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40.xml"/>
  <Override ContentType="application/vnd.ms-office.chartcolorstyle+xml" PartName="/word/charts/colors28.xml"/>
  <Override ContentType="application/vnd.ms-office.chartcolorstyle+xml" PartName="/word/charts/colors31.xml"/>
  <Override ContentType="application/vnd.ms-office.chartcolorstyle+xml" PartName="/word/charts/colors32.xml"/>
  <Override ContentType="application/vnd.ms-office.chartcolorstyle+xml" PartName="/word/charts/colors14.xml"/>
  <Override ContentType="application/vnd.ms-office.chartcolorstyle+xml" PartName="/word/charts/colors36.xml"/>
  <Override ContentType="application/vnd.ms-office.chartcolorstyle+xml" PartName="/word/charts/colors2.xml"/>
  <Override ContentType="application/vnd.ms-office.chartcolorstyle+xml" PartName="/word/charts/colors23.xml"/>
  <Override ContentType="application/vnd.ms-office.chartcolorstyle+xml" PartName="/word/charts/colors10.xml"/>
  <Override ContentType="application/vnd.ms-office.chartcolorstyle+xml" PartName="/word/charts/colors16.xml"/>
  <Override ContentType="application/vnd.ms-office.chartcolorstyle+xml" PartName="/word/charts/colors41.xml"/>
  <Override ContentType="application/vnd.ms-office.chartcolorstyle+xml" PartName="/word/charts/colors5.xml"/>
  <Override ContentType="application/vnd.ms-office.chartcolorstyle+xml" PartName="/word/charts/colors29.xml"/>
  <Override ContentType="application/vnd.ms-office.chartcolorstyle+xml" PartName="/word/charts/colors33.xml"/>
  <Override ContentType="application/vnd.ms-office.chartcolorstyle+xml" PartName="/word/charts/colors19.xml"/>
  <Override ContentType="application/vnd.ms-office.chartcolorstyle+xml" PartName="/word/charts/colors37.xml"/>
  <Override ContentType="application/vnd.ms-office.chartcolorstyle+xml" PartName="/word/charts/colors20.xml"/>
  <Override ContentType="application/vnd.ms-office.chartcolorstyle+xml" PartName="/word/charts/colors11.xml"/>
  <Override ContentType="application/vnd.ms-office.chartcolorstyle+xml" PartName="/word/charts/colors1.xml"/>
  <Override ContentType="application/vnd.ms-office.chartcolorstyle+xml" PartName="/word/charts/colors24.xml"/>
  <Override ContentType="application/vnd.ms-office.chartcolorstyle+xml" PartName="/word/charts/colors34.xml"/>
  <Override ContentType="application/vnd.ms-office.chartcolorstyle+xml" PartName="/word/charts/colors17.xml"/>
  <Override ContentType="application/vnd.ms-office.chartcolorstyle+xml" PartName="/word/charts/colors9.xml"/>
  <Override ContentType="application/vnd.ms-office.chartcolorstyle+xml" PartName="/word/charts/colors8.xml"/>
  <Override ContentType="application/vnd.ms-office.chartcolorstyle+xml" PartName="/word/charts/colors25.xml"/>
  <Override ContentType="application/vnd.ms-office.chartcolorstyle+xml" PartName="/word/charts/colors4.xml"/>
  <Override ContentType="application/vnd.ms-office.chartcolorstyle+xml" PartName="/word/charts/colors21.xml"/>
  <Override ContentType="application/vnd.ms-office.chartcolorstyle+xml" PartName="/word/charts/colors12.xml"/>
  <Override ContentType="application/vnd.ms-office.chartcolorstyle+xml" PartName="/word/charts/colors38.xml"/>
  <Override ContentType="application/vnd.ms-office.chartcolorstyle+xml" PartName="/word/charts/colors22.xml"/>
  <Override ContentType="application/vnd.ms-office.chartcolorstyle+xml" PartName="/word/charts/colors27.xml"/>
  <Override ContentType="application/vnd.ms-office.chartcolorstyle+xml" PartName="/word/charts/colors35.xml"/>
  <Override ContentType="application/vnd.ms-office.chartcolorstyle+xml" PartName="/word/charts/colors30.xml"/>
  <Override ContentType="application/vnd.ms-office.chartcolorstyle+xml" PartName="/word/charts/colors7.xml"/>
  <Override ContentType="application/vnd.ms-office.chartcolorstyle+xml" PartName="/word/charts/colors18.xml"/>
  <Override ContentType="application/vnd.ms-office.chartcolorstyle+xml" PartName="/word/charts/colors13.xml"/>
  <Override ContentType="application/vnd.ms-office.chartcolorstyle+xml" PartName="/word/charts/colors3.xml"/>
  <Override ContentType="application/vnd.ms-office.chartcolorstyle+xml" PartName="/word/charts/colors26.xml"/>
  <Override ContentType="application/vnd.ms-office.chartcolorstyle+xml" PartName="/word/charts/colors39.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1.xml"/>
  <Override ContentType="application/vnd.openxmlformats-officedocument.drawingml.chart+xml" PartName="/word/charts/chart36.xml"/>
  <Override ContentType="application/vnd.openxmlformats-officedocument.drawingml.chart+xml" PartName="/word/charts/chart14.xml"/>
  <Override ContentType="application/vnd.openxmlformats-officedocument.drawingml.chart+xml" PartName="/word/charts/chart27.xml"/>
  <Override ContentType="application/vnd.openxmlformats-officedocument.drawingml.chart+xml" PartName="/word/charts/chart10.xml"/>
  <Override ContentType="application/vnd.openxmlformats-officedocument.drawingml.chart+xml" PartName="/word/charts/chart28.xml"/>
  <Override ContentType="application/vnd.openxmlformats-officedocument.drawingml.chart+xml" PartName="/word/charts/chart15.xml"/>
  <Override ContentType="application/vnd.openxmlformats-officedocument.drawingml.chart+xml" PartName="/word/charts/chart23.xml"/>
  <Override ContentType="application/vnd.openxmlformats-officedocument.drawingml.chart+xml" PartName="/word/charts/chart30.xml"/>
  <Override ContentType="application/vnd.openxmlformats-officedocument.drawingml.chart+xml" PartName="/word/charts/chart32.xml"/>
  <Override ContentType="application/vnd.openxmlformats-officedocument.drawingml.chart+xml" PartName="/word/charts/chart37.xml"/>
  <Override ContentType="application/vnd.openxmlformats-officedocument.drawingml.chart+xml" PartName="/word/charts/chart29.xml"/>
  <Override ContentType="application/vnd.openxmlformats-officedocument.drawingml.chart+xml" PartName="/word/charts/chart7.xml"/>
  <Override ContentType="application/vnd.openxmlformats-officedocument.drawingml.chart+xml" PartName="/word/charts/chart24.xml"/>
  <Override ContentType="application/vnd.openxmlformats-officedocument.drawingml.chart+xml" PartName="/word/charts/chart11.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drawingml.chart+xml" PartName="/word/charts/chart33.xml"/>
  <Override ContentType="application/vnd.openxmlformats-officedocument.drawingml.chart+xml" PartName="/word/charts/chart25.xml"/>
  <Override ContentType="application/vnd.openxmlformats-officedocument.drawingml.chart+xml" PartName="/word/charts/chart20.xml"/>
  <Override ContentType="application/vnd.openxmlformats-officedocument.drawingml.chart+xml" PartName="/word/charts/chart38.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34.xml"/>
  <Override ContentType="application/vnd.openxmlformats-officedocument.drawingml.chart+xml" PartName="/word/charts/chart9.xml"/>
  <Override ContentType="application/vnd.openxmlformats-officedocument.drawingml.chart+xml" PartName="/word/charts/chart41.xml"/>
  <Override ContentType="application/vnd.openxmlformats-officedocument.drawingml.chart+xml" PartName="/word/charts/chart17.xml"/>
  <Override ContentType="application/vnd.openxmlformats-officedocument.drawingml.chart+xml" PartName="/word/charts/chart21.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39.xml"/>
  <Override ContentType="application/vnd.openxmlformats-officedocument.drawingml.chart+xml" PartName="/word/charts/chart5.xml"/>
  <Override ContentType="application/vnd.openxmlformats-officedocument.drawingml.chart+xml" PartName="/word/charts/chart26.xml"/>
  <Override ContentType="application/vnd.openxmlformats-officedocument.drawingml.chart+xml" PartName="/word/charts/chart35.xml"/>
  <Override ContentType="application/vnd.openxmlformats-officedocument.drawingml.chart+xml" PartName="/word/charts/chart40.xml"/>
  <Override ContentType="application/vnd.openxmlformats-officedocument.drawingml.chart+xml" PartName="/word/charts/chart22.xml"/>
  <Override ContentType="application/vnd.openxmlformats-officedocument.drawingml.chart+xml" PartName="/word/charts/chart3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4.xml"/>
  <Override ContentType="application/vnd.ms-office.chartstyle+xml" PartName="/word/charts/style19.xml"/>
  <Override ContentType="application/vnd.ms-office.chartstyle+xml" PartName="/word/charts/style5.xml"/>
  <Override ContentType="application/vnd.ms-office.chartstyle+xml" PartName="/word/charts/style27.xml"/>
  <Override ContentType="application/vnd.ms-office.chartstyle+xml" PartName="/word/charts/style9.xml"/>
  <Override ContentType="application/vnd.ms-office.chartstyle+xml" PartName="/word/charts/style30.xml"/>
  <Override ContentType="application/vnd.ms-office.chartstyle+xml" PartName="/word/charts/style36.xml"/>
  <Override ContentType="application/vnd.ms-office.chartstyle+xml" PartName="/word/charts/style4.xml"/>
  <Override ContentType="application/vnd.ms-office.chartstyle+xml" PartName="/word/charts/style23.xml"/>
  <Override ContentType="application/vnd.ms-office.chartstyle+xml" PartName="/word/charts/style21.xml"/>
  <Override ContentType="application/vnd.ms-office.chartstyle+xml" PartName="/word/charts/style37.xml"/>
  <Override ContentType="application/vnd.ms-office.chartstyle+xml" PartName="/word/charts/style15.xml"/>
  <Override ContentType="application/vnd.ms-office.chartstyle+xml" PartName="/word/charts/style8.xml"/>
  <Override ContentType="application/vnd.ms-office.chartstyle+xml" PartName="/word/charts/style28.xml"/>
  <Override ContentType="application/vnd.ms-office.chartstyle+xml" PartName="/word/charts/style29.xml"/>
  <Override ContentType="application/vnd.ms-office.chartstyle+xml" PartName="/word/charts/style11.xml"/>
  <Override ContentType="application/vnd.ms-office.chartstyle+xml" PartName="/word/charts/style3.xml"/>
  <Override ContentType="application/vnd.ms-office.chartstyle+xml" PartName="/word/charts/style24.xml"/>
  <Override ContentType="application/vnd.ms-office.chartstyle+xml" PartName="/word/charts/style20.xml"/>
  <Override ContentType="application/vnd.ms-office.chartstyle+xml" PartName="/word/charts/style33.xml"/>
  <Override ContentType="application/vnd.ms-office.chartstyle+xml" PartName="/word/charts/style38.xml"/>
  <Override ContentType="application/vnd.ms-office.chartstyle+xml" PartName="/word/charts/style16.xml"/>
  <Override ContentType="application/vnd.ms-office.chartstyle+xml" PartName="/word/charts/style25.xml"/>
  <Override ContentType="application/vnd.ms-office.chartstyle+xml" PartName="/word/charts/style41.xml"/>
  <Override ContentType="application/vnd.ms-office.chartstyle+xml" PartName="/word/charts/style7.xml"/>
  <Override ContentType="application/vnd.ms-office.chartstyle+xml" PartName="/word/charts/style12.xml"/>
  <Override ContentType="application/vnd.ms-office.chartstyle+xml" PartName="/word/charts/style17.xml"/>
  <Override ContentType="application/vnd.ms-office.chartstyle+xml" PartName="/word/charts/style34.xml"/>
  <Override ContentType="application/vnd.ms-office.chartstyle+xml" PartName="/word/charts/style2.xml"/>
  <Override ContentType="application/vnd.ms-office.chartstyle+xml" PartName="/word/charts/style32.xml"/>
  <Override ContentType="application/vnd.ms-office.chartstyle+xml" PartName="/word/charts/style1.xml"/>
  <Override ContentType="application/vnd.ms-office.chartstyle+xml" PartName="/word/charts/style26.xml"/>
  <Override ContentType="application/vnd.ms-office.chartstyle+xml" PartName="/word/charts/style6.xml"/>
  <Override ContentType="application/vnd.ms-office.chartstyle+xml" PartName="/word/charts/style10.xml"/>
  <Override ContentType="application/vnd.ms-office.chartstyle+xml" PartName="/word/charts/style39.xml"/>
  <Override ContentType="application/vnd.ms-office.chartstyle+xml" PartName="/word/charts/style40.xml"/>
  <Override ContentType="application/vnd.ms-office.chartstyle+xml" PartName="/word/charts/style13.xml"/>
  <Override ContentType="application/vnd.ms-office.chartstyle+xml" PartName="/word/charts/style35.xml"/>
  <Override ContentType="application/vnd.ms-office.chartstyle+xml" PartName="/word/charts/style18.xml"/>
  <Override ContentType="application/vnd.ms-office.chartstyle+xml" PartName="/word/charts/style22.xml"/>
  <Override ContentType="application/vnd.ms-office.chartstyle+xml" PartName="/word/charts/style3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845"/>
        </w:tabs>
        <w:rPr/>
        <w:sectPr>
          <w:footerReference r:id="rId7" w:type="default"/>
          <w:pgSz w:h="16838" w:w="11906" w:orient="portrait"/>
          <w:pgMar w:bottom="1440" w:top="1421" w:left="1440" w:right="1736" w:header="284" w:footer="464"/>
          <w:pgNumType w:start="1"/>
        </w:sect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-1009649</wp:posOffset>
            </wp:positionH>
            <wp:positionV relativeFrom="paragraph">
              <wp:posOffset>-946149</wp:posOffset>
            </wp:positionV>
            <wp:extent cx="7655560" cy="10721133"/>
            <wp:effectExtent b="0" l="0" r="0" t="0"/>
            <wp:wrapNone/>
            <wp:docPr descr="C:\Users\ASUS\Downloads\WhatsApp Image 2020-12-04 at 3.28.28 PM.jpeg" id="167" name="image14.jpg"/>
            <a:graphic>
              <a:graphicData uri="http://schemas.openxmlformats.org/drawingml/2006/picture">
                <pic:pic>
                  <pic:nvPicPr>
                    <pic:cNvPr descr="C:\Users\ASUS\Downloads\WhatsApp Image 2020-12-04 at 3.28.28 PM.jpeg" id="0" name="image14.jpg"/>
                    <pic:cNvPicPr preferRelativeResize="0"/>
                  </pic:nvPicPr>
                  <pic:blipFill>
                    <a:blip r:embed="rId8"/>
                    <a:srcRect b="0" l="0" r="0" t="0"/>
                    <a:stretch>
                      <a:fillRect/>
                    </a:stretch>
                  </pic:blipFill>
                  <pic:spPr>
                    <a:xfrm>
                      <a:off x="0" y="0"/>
                      <a:ext cx="7655560" cy="10721133"/>
                    </a:xfrm>
                    <a:prstGeom prst="rect"/>
                    <a:ln/>
                  </pic:spPr>
                </pic:pic>
              </a:graphicData>
            </a:graphic>
          </wp:anchor>
        </w:drawing>
      </w:r>
    </w:p>
    <w:p w:rsidR="00000000" w:rsidDel="00000000" w:rsidP="00000000" w:rsidRDefault="00000000" w:rsidRPr="00000000" w14:paraId="00000002">
      <w:pPr>
        <w:pStyle w:val="Heading1"/>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5502959" cy="843458"/>
                <wp:effectExtent b="0" l="0" r="0" t="0"/>
                <wp:wrapNone/>
                <wp:docPr id="153" name=""/>
                <a:graphic>
                  <a:graphicData uri="http://schemas.microsoft.com/office/word/2010/wordprocessingShape">
                    <wps:wsp>
                      <wps:cNvSpPr/>
                      <wps:cNvPr id="10" name="Shape 10"/>
                      <wps:spPr>
                        <a:xfrm>
                          <a:off x="2599283" y="3363034"/>
                          <a:ext cx="5493434" cy="833933"/>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center"/>
                              <w:textDirection w:val="btLr"/>
                            </w:pPr>
                            <w:r w:rsidDel="00000000" w:rsidR="00000000" w:rsidRPr="00000000">
                              <w:rPr>
                                <w:rFonts w:ascii="Tekton Pro" w:cs="Tekton Pro" w:eastAsia="Tekton Pro" w:hAnsi="Tekton Pro"/>
                                <w:b w:val="0"/>
                                <w:i w:val="0"/>
                                <w:smallCaps w:val="0"/>
                                <w:strike w:val="0"/>
                                <w:color w:val="1f3864"/>
                                <w:sz w:val="72"/>
                                <w:vertAlign w:val="baseline"/>
                              </w:rPr>
                              <w:t xml:space="preserve">Kata Pengantar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5502959" cy="843458"/>
                <wp:effectExtent b="0" l="0" r="0" t="0"/>
                <wp:wrapNone/>
                <wp:docPr id="153"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5502959" cy="843458"/>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left="450" w:right="270" w:firstLine="0"/>
        <w:jc w:val="both"/>
        <w:rPr/>
      </w:pPr>
      <w:r w:rsidDel="00000000" w:rsidR="00000000" w:rsidRPr="00000000">
        <w:rPr>
          <w:rtl w:val="0"/>
        </w:rPr>
      </w:r>
    </w:p>
    <w:p w:rsidR="00000000" w:rsidDel="00000000" w:rsidP="00000000" w:rsidRDefault="00000000" w:rsidRPr="00000000" w14:paraId="00000005">
      <w:pPr>
        <w:ind w:left="450" w:right="270" w:firstLine="0"/>
        <w:jc w:val="both"/>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Puji dan Syukur kepada Allah SWT, kami sampaikan Laporan Manajemen Triwulan III Telkom University Tahun 2020.</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Laporan Manajemen Telkom University Triwulan III Tahun 2020 ini, disusun sebagai evaluasi pelaksanaan Kinerja Manajemen yang dimulai tanggal 1 Juli 2020 s.d 30 September 2020 yang mengacu kepada kerangka Laporan Kontrak Manajemen serta penyelenggaraan kegiatan akademik dan non akademik Telkom University. Data Kinerja dibagi menjadi empat bidang yaitu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Customer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Internal Business Process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Learning &amp; Growth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Financial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Tujuan laporan kinerja triwulan ini untuk memonitor capaian kinerja Telkom University selama triwulan berjalan dan membandingkan realisasinya terhadap target kinerja tahun 2020.</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Kami sampaikan terima kasih kepada semua pihak yang telah berperan serta dalam penyusunan laporan ini. Semoga Allah SWT senantiasa meridhoi segala usaha kita dalam rangka peningkatan kualitas performansi Telkom University. Aamiin Ya Robbal Alamiin.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4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Demikian, atas perhatiannya kami ucapkan terima kasih.</w:t>
      </w:r>
      <w:r w:rsidDel="00000000" w:rsidR="00000000" w:rsidRPr="00000000">
        <w:rPr>
          <w:rtl w:val="0"/>
        </w:rPr>
      </w:r>
    </w:p>
    <w:p w:rsidR="00000000" w:rsidDel="00000000" w:rsidP="00000000" w:rsidRDefault="00000000" w:rsidRPr="00000000" w14:paraId="0000000B">
      <w:pPr>
        <w:ind w:left="540" w:firstLine="0"/>
        <w:jc w:val="both"/>
        <w:rPr/>
      </w:pPr>
      <w:r w:rsidDel="00000000" w:rsidR="00000000" w:rsidRPr="00000000">
        <w:rPr>
          <w:rtl w:val="0"/>
        </w:rPr>
      </w:r>
    </w:p>
    <w:p w:rsidR="00000000" w:rsidDel="00000000" w:rsidP="00000000" w:rsidRDefault="00000000" w:rsidRPr="00000000" w14:paraId="0000000C">
      <w:pPr>
        <w:ind w:left="540" w:firstLine="0"/>
        <w:jc w:val="both"/>
        <w:rPr/>
      </w:pPr>
      <w:r w:rsidDel="00000000" w:rsidR="00000000" w:rsidRPr="00000000">
        <w:rPr>
          <w:rtl w:val="0"/>
        </w:rPr>
        <w:t xml:space="preserve">Bandung,    Oktober 2020</w:t>
      </w:r>
    </w:p>
    <w:p w:rsidR="00000000" w:rsidDel="00000000" w:rsidP="00000000" w:rsidRDefault="00000000" w:rsidRPr="00000000" w14:paraId="0000000D">
      <w:pPr>
        <w:ind w:left="540" w:firstLine="0"/>
        <w:jc w:val="both"/>
        <w:rPr/>
      </w:pPr>
      <w:r w:rsidDel="00000000" w:rsidR="00000000" w:rsidRPr="00000000">
        <w:rPr>
          <w:rtl w:val="0"/>
        </w:rPr>
        <w:t xml:space="preserve">Telkom University</w:t>
      </w:r>
    </w:p>
    <w:p w:rsidR="00000000" w:rsidDel="00000000" w:rsidP="00000000" w:rsidRDefault="00000000" w:rsidRPr="00000000" w14:paraId="0000000E">
      <w:pPr>
        <w:ind w:left="540" w:firstLine="0"/>
        <w:jc w:val="both"/>
        <w:rPr/>
      </w:pPr>
      <w:r w:rsidDel="00000000" w:rsidR="00000000" w:rsidRPr="00000000">
        <w:rPr>
          <w:rtl w:val="0"/>
        </w:rPr>
        <w:t xml:space="preserve">Rektor,</w:t>
      </w:r>
    </w:p>
    <w:p w:rsidR="00000000" w:rsidDel="00000000" w:rsidP="00000000" w:rsidRDefault="00000000" w:rsidRPr="00000000" w14:paraId="0000000F">
      <w:pPr>
        <w:ind w:left="540" w:firstLine="0"/>
        <w:jc w:val="both"/>
        <w:rPr/>
      </w:pPr>
      <w:r w:rsidDel="00000000" w:rsidR="00000000" w:rsidRPr="00000000">
        <w:rPr>
          <w:rtl w:val="0"/>
        </w:rPr>
      </w:r>
    </w:p>
    <w:p w:rsidR="00000000" w:rsidDel="00000000" w:rsidP="00000000" w:rsidRDefault="00000000" w:rsidRPr="00000000" w14:paraId="00000010">
      <w:pPr>
        <w:ind w:left="540" w:firstLine="0"/>
        <w:jc w:val="both"/>
        <w:rPr/>
      </w:pPr>
      <w:r w:rsidDel="00000000" w:rsidR="00000000" w:rsidRPr="00000000">
        <w:rPr>
          <w:rtl w:val="0"/>
        </w:rPr>
      </w:r>
    </w:p>
    <w:p w:rsidR="00000000" w:rsidDel="00000000" w:rsidP="00000000" w:rsidRDefault="00000000" w:rsidRPr="00000000" w14:paraId="00000011">
      <w:pPr>
        <w:ind w:left="540" w:firstLine="0"/>
        <w:jc w:val="both"/>
        <w:rPr/>
      </w:pPr>
      <w:r w:rsidDel="00000000" w:rsidR="00000000" w:rsidRPr="00000000">
        <w:rPr>
          <w:rtl w:val="0"/>
        </w:rPr>
      </w:r>
    </w:p>
    <w:p w:rsidR="00000000" w:rsidDel="00000000" w:rsidP="00000000" w:rsidRDefault="00000000" w:rsidRPr="00000000" w14:paraId="00000012">
      <w:pPr>
        <w:ind w:left="540" w:firstLine="0"/>
        <w:jc w:val="both"/>
        <w:rPr>
          <w:b w:val="1"/>
        </w:rPr>
      </w:pPr>
      <w:r w:rsidDel="00000000" w:rsidR="00000000" w:rsidRPr="00000000">
        <w:rPr>
          <w:b w:val="1"/>
          <w:rtl w:val="0"/>
        </w:rPr>
        <w:t xml:space="preserve">Prof. Dr. Adiwijaya. S.Si., M.Si</w:t>
      </w:r>
    </w:p>
    <w:p w:rsidR="00000000" w:rsidDel="00000000" w:rsidP="00000000" w:rsidRDefault="00000000" w:rsidRPr="00000000" w14:paraId="00000013">
      <w:pPr>
        <w:ind w:left="3510" w:firstLine="0"/>
        <w:rPr>
          <w:b w:val="1"/>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sectPr>
          <w:type w:val="nextPage"/>
          <w:pgSz w:h="16838" w:w="11906" w:orient="portrait"/>
          <w:pgMar w:bottom="1440" w:top="1421" w:left="1440" w:right="1736" w:header="284" w:footer="464"/>
          <w:pgNumType w:start="1"/>
        </w:sect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-152399</wp:posOffset>
                </wp:positionV>
                <wp:extent cx="5738495" cy="777621"/>
                <wp:effectExtent b="0" l="0" r="0" t="0"/>
                <wp:wrapNone/>
                <wp:docPr id="147" name=""/>
                <a:graphic>
                  <a:graphicData uri="http://schemas.microsoft.com/office/word/2010/wordprocessingShape">
                    <wps:wsp>
                      <wps:cNvSpPr/>
                      <wps:cNvPr id="4" name="Shape 4"/>
                      <wps:spPr>
                        <a:xfrm>
                          <a:off x="2481515" y="3395952"/>
                          <a:ext cx="5728970" cy="768096"/>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center"/>
                              <w:textDirection w:val="btLr"/>
                            </w:pPr>
                            <w:r w:rsidDel="00000000" w:rsidR="00000000" w:rsidRPr="00000000">
                              <w:rPr>
                                <w:rFonts w:ascii="Tekton Pro" w:cs="Tekton Pro" w:eastAsia="Tekton Pro" w:hAnsi="Tekton Pro"/>
                                <w:b w:val="0"/>
                                <w:i w:val="0"/>
                                <w:smallCaps w:val="0"/>
                                <w:strike w:val="0"/>
                                <w:color w:val="1f3864"/>
                                <w:sz w:val="72"/>
                                <w:vertAlign w:val="baseline"/>
                              </w:rPr>
                              <w:t xml:space="preserve">Executive Summary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-152399</wp:posOffset>
                </wp:positionV>
                <wp:extent cx="5738495" cy="777621"/>
                <wp:effectExtent b="0" l="0" r="0" t="0"/>
                <wp:wrapNone/>
                <wp:docPr id="147"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738495" cy="777621"/>
                        </a:xfrm>
                        <a:prstGeom prst="rect"/>
                        <a:ln/>
                      </pic:spPr>
                    </pic:pic>
                  </a:graphicData>
                </a:graphic>
              </wp:anchor>
            </w:drawing>
          </mc:Fallback>
        </mc:AlternateConten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Laporan Kinerja ini berisi capaian kinerja Telkom University sampai dengan Triwulan III Tahun 2020. Laporan kinerja meliputi 4 bidang yaitu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Customer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Internal Business Process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Learning &amp; Growth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Financial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Realisasi kinerja sampai dengan Triwulan III Tahun 2020 dibandingkan dengan target kinerja Telkom University tahun 2020, dapat dilihat secara keseluruhan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 Kinerja Manajemen Telkom University TW_III_2020</w:t>
      </w:r>
    </w:p>
    <w:tbl>
      <w:tblPr>
        <w:tblStyle w:val="Table1"/>
        <w:tblW w:w="9242.0" w:type="dxa"/>
        <w:jc w:val="left"/>
        <w:tblInd w:w="0.0" w:type="dxa"/>
        <w:tblLayout w:type="fixed"/>
        <w:tblLook w:val="0400"/>
      </w:tblPr>
      <w:tblGrid>
        <w:gridCol w:w="426"/>
        <w:gridCol w:w="1744"/>
        <w:gridCol w:w="621"/>
        <w:gridCol w:w="714"/>
        <w:gridCol w:w="1056"/>
        <w:gridCol w:w="1056"/>
        <w:gridCol w:w="1142"/>
        <w:gridCol w:w="551"/>
        <w:gridCol w:w="543"/>
        <w:gridCol w:w="768"/>
        <w:gridCol w:w="621"/>
        <w:tblGridChange w:id="0">
          <w:tblGrid>
            <w:gridCol w:w="426"/>
            <w:gridCol w:w="1744"/>
            <w:gridCol w:w="621"/>
            <w:gridCol w:w="714"/>
            <w:gridCol w:w="1056"/>
            <w:gridCol w:w="1056"/>
            <w:gridCol w:w="1142"/>
            <w:gridCol w:w="551"/>
            <w:gridCol w:w="543"/>
            <w:gridCol w:w="768"/>
            <w:gridCol w:w="621"/>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1C">
            <w:pPr>
              <w:jc w:val="center"/>
              <w:rPr>
                <w:b w:val="1"/>
                <w:color w:val="ffffff"/>
                <w:sz w:val="14"/>
                <w:szCs w:val="14"/>
              </w:rPr>
            </w:pPr>
            <w:r w:rsidDel="00000000" w:rsidR="00000000" w:rsidRPr="00000000">
              <w:rPr>
                <w:b w:val="1"/>
                <w:color w:val="ffffff"/>
                <w:sz w:val="14"/>
                <w:szCs w:val="14"/>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1D">
            <w:pPr>
              <w:jc w:val="center"/>
              <w:rPr>
                <w:b w:val="1"/>
                <w:color w:val="ffffff"/>
                <w:sz w:val="14"/>
                <w:szCs w:val="14"/>
              </w:rPr>
            </w:pPr>
            <w:r w:rsidDel="00000000" w:rsidR="00000000" w:rsidRPr="00000000">
              <w:rPr>
                <w:b w:val="1"/>
                <w:color w:val="ffffff"/>
                <w:sz w:val="14"/>
                <w:szCs w:val="14"/>
                <w:rtl w:val="0"/>
              </w:rPr>
              <w:t xml:space="preserve">RESPONSIBILITY</w:t>
            </w:r>
          </w:p>
        </w:tc>
        <w:tc>
          <w:tcPr>
            <w:vMerge w:val="restart"/>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1E">
            <w:pPr>
              <w:jc w:val="center"/>
              <w:rPr>
                <w:b w:val="1"/>
                <w:color w:val="ffffff"/>
                <w:sz w:val="14"/>
                <w:szCs w:val="14"/>
              </w:rPr>
            </w:pPr>
            <w:r w:rsidDel="00000000" w:rsidR="00000000" w:rsidRPr="00000000">
              <w:rPr>
                <w:b w:val="1"/>
                <w:color w:val="ffffff"/>
                <w:sz w:val="14"/>
                <w:szCs w:val="14"/>
                <w:rtl w:val="0"/>
              </w:rPr>
              <w:t xml:space="preserve">UNIT</w:t>
            </w:r>
          </w:p>
        </w:tc>
        <w:tc>
          <w:tcPr>
            <w:gridSpan w:val="8"/>
            <w:tcBorders>
              <w:top w:color="000000" w:space="0" w:sz="4" w:val="single"/>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1F">
            <w:pPr>
              <w:jc w:val="center"/>
              <w:rPr>
                <w:b w:val="1"/>
                <w:color w:val="ffffff"/>
                <w:sz w:val="14"/>
                <w:szCs w:val="14"/>
              </w:rPr>
            </w:pPr>
            <w:r w:rsidDel="00000000" w:rsidR="00000000" w:rsidRPr="00000000">
              <w:rPr>
                <w:b w:val="1"/>
                <w:color w:val="ffffff"/>
                <w:sz w:val="14"/>
                <w:szCs w:val="14"/>
                <w:rtl w:val="0"/>
              </w:rPr>
              <w:t xml:space="preserve">TW 3</w:t>
            </w:r>
          </w:p>
        </w:tc>
      </w:tr>
      <w:tr>
        <w:trPr>
          <w:cantSplit w:val="0"/>
          <w:trHeight w:val="450" w:hRule="atLeast"/>
          <w:tblHeader w:val="0"/>
        </w:trPr>
        <w:tc>
          <w:tcPr>
            <w:vMerge w:val="continue"/>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14"/>
                <w:szCs w:val="1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14"/>
                <w:szCs w:val="1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d0a0a"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A">
            <w:pPr>
              <w:rPr>
                <w:b w:val="1"/>
                <w:color w:val="ffffff"/>
                <w:sz w:val="14"/>
                <w:szCs w:val="14"/>
              </w:rPr>
            </w:pPr>
            <w:r w:rsidDel="00000000" w:rsidR="00000000" w:rsidRPr="00000000">
              <w:rPr>
                <w:b w:val="1"/>
                <w:color w:val="ffffff"/>
                <w:sz w:val="14"/>
                <w:szCs w:val="14"/>
                <w:rtl w:val="0"/>
              </w:rPr>
              <w:t xml:space="preserve">BOBOT</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B">
            <w:pPr>
              <w:rPr>
                <w:b w:val="1"/>
                <w:color w:val="ffffff"/>
                <w:sz w:val="14"/>
                <w:szCs w:val="14"/>
              </w:rPr>
            </w:pPr>
            <w:r w:rsidDel="00000000" w:rsidR="00000000" w:rsidRPr="00000000">
              <w:rPr>
                <w:b w:val="1"/>
                <w:color w:val="ffffff"/>
                <w:sz w:val="14"/>
                <w:szCs w:val="14"/>
                <w:rtl w:val="0"/>
              </w:rPr>
              <w:t xml:space="preserve">TARGET</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C">
            <w:pPr>
              <w:rPr>
                <w:b w:val="1"/>
                <w:color w:val="ffffff"/>
                <w:sz w:val="14"/>
                <w:szCs w:val="14"/>
              </w:rPr>
            </w:pPr>
            <w:r w:rsidDel="00000000" w:rsidR="00000000" w:rsidRPr="00000000">
              <w:rPr>
                <w:b w:val="1"/>
                <w:color w:val="ffffff"/>
                <w:sz w:val="14"/>
                <w:szCs w:val="14"/>
                <w:rtl w:val="0"/>
              </w:rPr>
              <w:t xml:space="preserve">REALISASI</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D">
            <w:pPr>
              <w:rPr>
                <w:b w:val="1"/>
                <w:color w:val="ffffff"/>
                <w:sz w:val="14"/>
                <w:szCs w:val="14"/>
              </w:rPr>
            </w:pPr>
            <w:r w:rsidDel="00000000" w:rsidR="00000000" w:rsidRPr="00000000">
              <w:rPr>
                <w:b w:val="1"/>
                <w:color w:val="ffffff"/>
                <w:sz w:val="14"/>
                <w:szCs w:val="14"/>
                <w:rtl w:val="0"/>
              </w:rPr>
              <w:t xml:space="preserve">PENCAPAIAN</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E">
            <w:pPr>
              <w:jc w:val="center"/>
              <w:rPr>
                <w:b w:val="1"/>
                <w:color w:val="ffffff"/>
                <w:sz w:val="14"/>
                <w:szCs w:val="14"/>
              </w:rPr>
            </w:pPr>
            <w:r w:rsidDel="00000000" w:rsidR="00000000" w:rsidRPr="00000000">
              <w:rPr>
                <w:b w:val="1"/>
                <w:color w:val="ffffff"/>
                <w:sz w:val="14"/>
                <w:szCs w:val="14"/>
                <w:rtl w:val="0"/>
              </w:rPr>
              <w:t xml:space="preserve">MAX</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2F">
            <w:pPr>
              <w:jc w:val="center"/>
              <w:rPr>
                <w:b w:val="1"/>
                <w:color w:val="ffffff"/>
                <w:sz w:val="14"/>
                <w:szCs w:val="14"/>
              </w:rPr>
            </w:pPr>
            <w:r w:rsidDel="00000000" w:rsidR="00000000" w:rsidRPr="00000000">
              <w:rPr>
                <w:b w:val="1"/>
                <w:color w:val="ffffff"/>
                <w:sz w:val="14"/>
                <w:szCs w:val="14"/>
                <w:rtl w:val="0"/>
              </w:rPr>
              <w:t xml:space="preserve">MIN</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30">
            <w:pPr>
              <w:rPr>
                <w:b w:val="1"/>
                <w:color w:val="ffffff"/>
                <w:sz w:val="14"/>
                <w:szCs w:val="14"/>
              </w:rPr>
            </w:pPr>
            <w:r w:rsidDel="00000000" w:rsidR="00000000" w:rsidRPr="00000000">
              <w:rPr>
                <w:b w:val="1"/>
                <w:color w:val="ffffff"/>
                <w:sz w:val="14"/>
                <w:szCs w:val="14"/>
                <w:rtl w:val="0"/>
              </w:rPr>
              <w:t xml:space="preserve">PERS REAL</w:t>
            </w:r>
          </w:p>
        </w:tc>
        <w:tc>
          <w:tcPr>
            <w:tcBorders>
              <w:top w:color="000000" w:space="0" w:sz="0" w:val="nil"/>
              <w:left w:color="000000" w:space="0" w:sz="0" w:val="nil"/>
              <w:bottom w:color="000000" w:space="0" w:sz="4" w:val="single"/>
              <w:right w:color="000000" w:space="0" w:sz="4" w:val="single"/>
            </w:tcBorders>
            <w:shd w:fill="cd0a0a" w:val="clear"/>
            <w:vAlign w:val="center"/>
          </w:tcPr>
          <w:p w:rsidR="00000000" w:rsidDel="00000000" w:rsidP="00000000" w:rsidRDefault="00000000" w:rsidRPr="00000000" w14:paraId="00000031">
            <w:pPr>
              <w:rPr>
                <w:b w:val="1"/>
                <w:color w:val="ffffff"/>
                <w:sz w:val="14"/>
                <w:szCs w:val="14"/>
              </w:rPr>
            </w:pPr>
            <w:r w:rsidDel="00000000" w:rsidR="00000000" w:rsidRPr="00000000">
              <w:rPr>
                <w:b w:val="1"/>
                <w:color w:val="ffffff"/>
                <w:sz w:val="14"/>
                <w:szCs w:val="14"/>
                <w:rtl w:val="0"/>
              </w:rPr>
              <w:t xml:space="preserve">NILAI</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59392" w:val="clear"/>
            <w:vAlign w:val="center"/>
          </w:tcPr>
          <w:p w:rsidR="00000000" w:rsidDel="00000000" w:rsidP="00000000" w:rsidRDefault="00000000" w:rsidRPr="00000000" w14:paraId="00000032">
            <w:pPr>
              <w:jc w:val="center"/>
              <w:rPr>
                <w:b w:val="1"/>
                <w:color w:val="000000"/>
                <w:sz w:val="14"/>
                <w:szCs w:val="14"/>
              </w:rPr>
            </w:pPr>
            <w:r w:rsidDel="00000000" w:rsidR="00000000" w:rsidRPr="00000000">
              <w:rPr>
                <w:b w:val="1"/>
                <w:color w:val="000000"/>
                <w:sz w:val="14"/>
                <w:szCs w:val="14"/>
                <w:rtl w:val="0"/>
              </w:rPr>
              <w:t xml:space="preserve">1</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33">
            <w:pPr>
              <w:rPr>
                <w:b w:val="1"/>
                <w:color w:val="000000"/>
                <w:sz w:val="14"/>
                <w:szCs w:val="14"/>
              </w:rPr>
            </w:pPr>
            <w:r w:rsidDel="00000000" w:rsidR="00000000" w:rsidRPr="00000000">
              <w:rPr>
                <w:b w:val="1"/>
                <w:color w:val="000000"/>
                <w:sz w:val="14"/>
                <w:szCs w:val="14"/>
                <w:rtl w:val="0"/>
              </w:rPr>
              <w:t xml:space="preserve">FINANCIAL</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34">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5">
            <w:pPr>
              <w:jc w:val="center"/>
              <w:rPr>
                <w:b w:val="1"/>
                <w:color w:val="000000"/>
                <w:sz w:val="14"/>
                <w:szCs w:val="14"/>
              </w:rPr>
            </w:pPr>
            <w:r w:rsidDel="00000000" w:rsidR="00000000" w:rsidRPr="00000000">
              <w:rPr>
                <w:b w:val="1"/>
                <w:color w:val="000000"/>
                <w:sz w:val="14"/>
                <w:szCs w:val="14"/>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b w:val="1"/>
                <w:color w:val="000000"/>
                <w:sz w:val="14"/>
                <w:szCs w:val="14"/>
              </w:rPr>
            </w:pPr>
            <w:r w:rsidDel="00000000" w:rsidR="00000000" w:rsidRPr="00000000">
              <w:rPr>
                <w:b w:val="1"/>
                <w:color w:val="000000"/>
                <w:sz w:val="14"/>
                <w:szCs w:val="14"/>
                <w:rtl w:val="0"/>
              </w:rPr>
              <w:t xml:space="preserve">103.13%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A">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B">
            <w:pPr>
              <w:jc w:val="center"/>
              <w:rPr>
                <w:b w:val="1"/>
                <w:color w:val="000000"/>
                <w:sz w:val="14"/>
                <w:szCs w:val="14"/>
              </w:rPr>
            </w:pPr>
            <w:r w:rsidDel="00000000" w:rsidR="00000000" w:rsidRPr="00000000">
              <w:rPr>
                <w:b w:val="1"/>
                <w:color w:val="000000"/>
                <w:sz w:val="14"/>
                <w:szCs w:val="14"/>
                <w:rtl w:val="0"/>
              </w:rPr>
              <w:t xml:space="preserve">103.13%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C">
            <w:pPr>
              <w:jc w:val="center"/>
              <w:rPr>
                <w:b w:val="1"/>
                <w:color w:val="000000"/>
                <w:sz w:val="14"/>
                <w:szCs w:val="14"/>
              </w:rPr>
            </w:pPr>
            <w:r w:rsidDel="00000000" w:rsidR="00000000" w:rsidRPr="00000000">
              <w:rPr>
                <w:b w:val="1"/>
                <w:color w:val="000000"/>
                <w:sz w:val="14"/>
                <w:szCs w:val="14"/>
                <w:rtl w:val="0"/>
              </w:rPr>
              <w:t xml:space="preserve">25.79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D">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E">
            <w:pPr>
              <w:rPr>
                <w:color w:val="000000"/>
                <w:sz w:val="14"/>
                <w:szCs w:val="14"/>
              </w:rPr>
            </w:pPr>
            <w:r w:rsidDel="00000000" w:rsidR="00000000" w:rsidRPr="00000000">
              <w:rPr>
                <w:color w:val="000000"/>
                <w:sz w:val="14"/>
                <w:szCs w:val="14"/>
                <w:rtl w:val="0"/>
              </w:rPr>
              <w:t xml:space="preserve">Operating Ratio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F">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color w:val="000000"/>
                <w:sz w:val="14"/>
                <w:szCs w:val="14"/>
              </w:rPr>
            </w:pPr>
            <w:r w:rsidDel="00000000" w:rsidR="00000000" w:rsidRPr="00000000">
              <w:rPr>
                <w:color w:val="000000"/>
                <w:sz w:val="14"/>
                <w:szCs w:val="14"/>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jc w:val="center"/>
              <w:rPr>
                <w:color w:val="000000"/>
                <w:sz w:val="14"/>
                <w:szCs w:val="14"/>
              </w:rPr>
            </w:pPr>
            <w:r w:rsidDel="00000000" w:rsidR="00000000" w:rsidRPr="00000000">
              <w:rPr>
                <w:color w:val="000000"/>
                <w:sz w:val="14"/>
                <w:szCs w:val="14"/>
                <w:rtl w:val="0"/>
              </w:rPr>
              <w:t xml:space="preserve">90.4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color w:val="000000"/>
                <w:sz w:val="14"/>
                <w:szCs w:val="14"/>
              </w:rPr>
            </w:pPr>
            <w:r w:rsidDel="00000000" w:rsidR="00000000" w:rsidRPr="00000000">
              <w:rPr>
                <w:color w:val="000000"/>
                <w:sz w:val="14"/>
                <w:szCs w:val="14"/>
                <w:rtl w:val="0"/>
              </w:rPr>
              <w:t xml:space="preserve">86.1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3">
            <w:pPr>
              <w:jc w:val="center"/>
              <w:rPr>
                <w:color w:val="000000"/>
                <w:sz w:val="14"/>
                <w:szCs w:val="14"/>
              </w:rPr>
            </w:pPr>
            <w:r w:rsidDel="00000000" w:rsidR="00000000" w:rsidRPr="00000000">
              <w:rPr>
                <w:color w:val="000000"/>
                <w:sz w:val="14"/>
                <w:szCs w:val="14"/>
                <w:rtl w:val="0"/>
              </w:rPr>
              <w:t xml:space="preserve">104.76%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4">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jc w:val="center"/>
              <w:rPr>
                <w:color w:val="000000"/>
                <w:sz w:val="14"/>
                <w:szCs w:val="14"/>
              </w:rPr>
            </w:pPr>
            <w:r w:rsidDel="00000000" w:rsidR="00000000" w:rsidRPr="00000000">
              <w:rPr>
                <w:color w:val="000000"/>
                <w:sz w:val="14"/>
                <w:szCs w:val="14"/>
                <w:rtl w:val="0"/>
              </w:rPr>
              <w:t xml:space="preserve">104.76%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7">
            <w:pPr>
              <w:jc w:val="center"/>
              <w:rPr>
                <w:color w:val="000000"/>
                <w:sz w:val="14"/>
                <w:szCs w:val="14"/>
              </w:rPr>
            </w:pPr>
            <w:r w:rsidDel="00000000" w:rsidR="00000000" w:rsidRPr="00000000">
              <w:rPr>
                <w:color w:val="000000"/>
                <w:sz w:val="14"/>
                <w:szCs w:val="14"/>
                <w:rtl w:val="0"/>
              </w:rPr>
              <w:t xml:space="preserve">13.1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9">
            <w:pPr>
              <w:rPr>
                <w:color w:val="000000"/>
                <w:sz w:val="14"/>
                <w:szCs w:val="14"/>
              </w:rPr>
            </w:pPr>
            <w:r w:rsidDel="00000000" w:rsidR="00000000" w:rsidRPr="00000000">
              <w:rPr>
                <w:color w:val="000000"/>
                <w:sz w:val="14"/>
                <w:szCs w:val="14"/>
                <w:rtl w:val="0"/>
              </w:rPr>
              <w:t xml:space="preserve">Pendapatan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A">
            <w:pPr>
              <w:jc w:val="center"/>
              <w:rPr>
                <w:color w:val="000000"/>
                <w:sz w:val="14"/>
                <w:szCs w:val="14"/>
              </w:rPr>
            </w:pPr>
            <w:r w:rsidDel="00000000" w:rsidR="00000000" w:rsidRPr="00000000">
              <w:rPr>
                <w:color w:val="000000"/>
                <w:sz w:val="14"/>
                <w:szCs w:val="14"/>
                <w:rtl w:val="0"/>
              </w:rPr>
              <w:t xml:space="preserve">Rp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jc w:val="center"/>
              <w:rPr>
                <w:color w:val="000000"/>
                <w:sz w:val="14"/>
                <w:szCs w:val="14"/>
              </w:rPr>
            </w:pPr>
            <w:r w:rsidDel="00000000" w:rsidR="00000000" w:rsidRPr="00000000">
              <w:rPr>
                <w:color w:val="000000"/>
                <w:sz w:val="14"/>
                <w:szCs w:val="14"/>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jc w:val="center"/>
              <w:rPr>
                <w:color w:val="000000"/>
                <w:sz w:val="14"/>
                <w:szCs w:val="14"/>
              </w:rPr>
            </w:pPr>
            <w:r w:rsidDel="00000000" w:rsidR="00000000" w:rsidRPr="00000000">
              <w:rPr>
                <w:color w:val="000000"/>
                <w:sz w:val="14"/>
                <w:szCs w:val="14"/>
                <w:rtl w:val="0"/>
              </w:rPr>
              <w:t xml:space="preserve">368736147958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D">
            <w:pPr>
              <w:jc w:val="center"/>
              <w:rPr>
                <w:color w:val="000000"/>
                <w:sz w:val="14"/>
                <w:szCs w:val="14"/>
              </w:rPr>
            </w:pPr>
            <w:r w:rsidDel="00000000" w:rsidR="00000000" w:rsidRPr="00000000">
              <w:rPr>
                <w:color w:val="000000"/>
                <w:sz w:val="14"/>
                <w:szCs w:val="14"/>
                <w:rtl w:val="0"/>
              </w:rPr>
              <w:t xml:space="preserve">374241885890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jc w:val="center"/>
              <w:rPr>
                <w:color w:val="000000"/>
                <w:sz w:val="14"/>
                <w:szCs w:val="14"/>
              </w:rPr>
            </w:pPr>
            <w:r w:rsidDel="00000000" w:rsidR="00000000" w:rsidRPr="00000000">
              <w:rPr>
                <w:color w:val="000000"/>
                <w:sz w:val="14"/>
                <w:szCs w:val="14"/>
                <w:rtl w:val="0"/>
              </w:rPr>
              <w:t xml:space="preserve">101.49%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0">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jc w:val="center"/>
              <w:rPr>
                <w:color w:val="000000"/>
                <w:sz w:val="14"/>
                <w:szCs w:val="14"/>
              </w:rPr>
            </w:pPr>
            <w:r w:rsidDel="00000000" w:rsidR="00000000" w:rsidRPr="00000000">
              <w:rPr>
                <w:color w:val="000000"/>
                <w:sz w:val="14"/>
                <w:szCs w:val="14"/>
                <w:rtl w:val="0"/>
              </w:rPr>
              <w:t xml:space="preserve">101.49%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jc w:val="center"/>
              <w:rPr>
                <w:color w:val="000000"/>
                <w:sz w:val="14"/>
                <w:szCs w:val="14"/>
              </w:rPr>
            </w:pPr>
            <w:r w:rsidDel="00000000" w:rsidR="00000000" w:rsidRPr="00000000">
              <w:rPr>
                <w:color w:val="000000"/>
                <w:sz w:val="14"/>
                <w:szCs w:val="14"/>
                <w:rtl w:val="0"/>
              </w:rPr>
              <w:t xml:space="preserve">12.69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59392" w:val="clear"/>
            <w:vAlign w:val="center"/>
          </w:tcPr>
          <w:p w:rsidR="00000000" w:rsidDel="00000000" w:rsidP="00000000" w:rsidRDefault="00000000" w:rsidRPr="00000000" w14:paraId="00000053">
            <w:pPr>
              <w:jc w:val="center"/>
              <w:rPr>
                <w:b w:val="1"/>
                <w:color w:val="000000"/>
                <w:sz w:val="14"/>
                <w:szCs w:val="14"/>
              </w:rPr>
            </w:pPr>
            <w:r w:rsidDel="00000000" w:rsidR="00000000" w:rsidRPr="00000000">
              <w:rPr>
                <w:b w:val="1"/>
                <w:color w:val="000000"/>
                <w:sz w:val="14"/>
                <w:szCs w:val="14"/>
                <w:rtl w:val="0"/>
              </w:rPr>
              <w:t xml:space="preserve">2</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54">
            <w:pPr>
              <w:rPr>
                <w:b w:val="1"/>
                <w:color w:val="000000"/>
                <w:sz w:val="14"/>
                <w:szCs w:val="14"/>
              </w:rPr>
            </w:pPr>
            <w:r w:rsidDel="00000000" w:rsidR="00000000" w:rsidRPr="00000000">
              <w:rPr>
                <w:b w:val="1"/>
                <w:color w:val="000000"/>
                <w:sz w:val="14"/>
                <w:szCs w:val="14"/>
                <w:rtl w:val="0"/>
              </w:rPr>
              <w:t xml:space="preserve">CUSTOMER</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55">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6">
            <w:pPr>
              <w:jc w:val="center"/>
              <w:rPr>
                <w:b w:val="1"/>
                <w:color w:val="000000"/>
                <w:sz w:val="14"/>
                <w:szCs w:val="14"/>
              </w:rPr>
            </w:pPr>
            <w:r w:rsidDel="00000000" w:rsidR="00000000" w:rsidRPr="00000000">
              <w:rPr>
                <w:b w:val="1"/>
                <w:color w:val="000000"/>
                <w:sz w:val="14"/>
                <w:szCs w:val="14"/>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7">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9">
            <w:pPr>
              <w:jc w:val="center"/>
              <w:rPr>
                <w:b w:val="1"/>
                <w:color w:val="000000"/>
                <w:sz w:val="14"/>
                <w:szCs w:val="14"/>
              </w:rPr>
            </w:pPr>
            <w:r w:rsidDel="00000000" w:rsidR="00000000" w:rsidRPr="00000000">
              <w:rPr>
                <w:b w:val="1"/>
                <w:color w:val="000000"/>
                <w:sz w:val="14"/>
                <w:szCs w:val="14"/>
                <w:rtl w:val="0"/>
              </w:rPr>
              <w:t xml:space="preserve">107.34%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B">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jc w:val="center"/>
              <w:rPr>
                <w:b w:val="1"/>
                <w:color w:val="000000"/>
                <w:sz w:val="14"/>
                <w:szCs w:val="14"/>
              </w:rPr>
            </w:pPr>
            <w:r w:rsidDel="00000000" w:rsidR="00000000" w:rsidRPr="00000000">
              <w:rPr>
                <w:b w:val="1"/>
                <w:color w:val="000000"/>
                <w:sz w:val="14"/>
                <w:szCs w:val="14"/>
                <w:rtl w:val="0"/>
              </w:rPr>
              <w:t xml:space="preserve">103.78%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D">
            <w:pPr>
              <w:jc w:val="center"/>
              <w:rPr>
                <w:b w:val="1"/>
                <w:color w:val="000000"/>
                <w:sz w:val="14"/>
                <w:szCs w:val="14"/>
              </w:rPr>
            </w:pPr>
            <w:r w:rsidDel="00000000" w:rsidR="00000000" w:rsidRPr="00000000">
              <w:rPr>
                <w:b w:val="1"/>
                <w:color w:val="000000"/>
                <w:sz w:val="14"/>
                <w:szCs w:val="14"/>
                <w:rtl w:val="0"/>
              </w:rPr>
              <w:t xml:space="preserve">25.94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E">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5F">
            <w:pPr>
              <w:rPr>
                <w:color w:val="000000"/>
                <w:sz w:val="14"/>
                <w:szCs w:val="14"/>
              </w:rPr>
            </w:pPr>
            <w:r w:rsidDel="00000000" w:rsidR="00000000" w:rsidRPr="00000000">
              <w:rPr>
                <w:color w:val="000000"/>
                <w:sz w:val="14"/>
                <w:szCs w:val="14"/>
                <w:rtl w:val="0"/>
              </w:rPr>
              <w:t xml:space="preserve">Tingkat Kepuasan Pengajaran Mahasiswa (EDOM &amp; MK)</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0">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1">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2">
            <w:pPr>
              <w:jc w:val="center"/>
              <w:rPr>
                <w:color w:val="000000"/>
                <w:sz w:val="14"/>
                <w:szCs w:val="14"/>
              </w:rPr>
            </w:pPr>
            <w:r w:rsidDel="00000000" w:rsidR="00000000" w:rsidRPr="00000000">
              <w:rPr>
                <w:color w:val="000000"/>
                <w:sz w:val="14"/>
                <w:szCs w:val="14"/>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3">
            <w:pPr>
              <w:jc w:val="center"/>
              <w:rPr>
                <w:color w:val="000000"/>
                <w:sz w:val="14"/>
                <w:szCs w:val="14"/>
              </w:rPr>
            </w:pPr>
            <w:r w:rsidDel="00000000" w:rsidR="00000000" w:rsidRPr="00000000">
              <w:rPr>
                <w:color w:val="000000"/>
                <w:sz w:val="14"/>
                <w:szCs w:val="14"/>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4">
            <w:pPr>
              <w:jc w:val="center"/>
              <w:rPr>
                <w:color w:val="000000"/>
                <w:sz w:val="14"/>
                <w:szCs w:val="14"/>
              </w:rPr>
            </w:pPr>
            <w:r w:rsidDel="00000000" w:rsidR="00000000" w:rsidRPr="00000000">
              <w:rPr>
                <w:color w:val="000000"/>
                <w:sz w:val="14"/>
                <w:szCs w:val="14"/>
                <w:rtl w:val="0"/>
              </w:rPr>
              <w:t xml:space="preserve">104.94%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5">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6">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jc w:val="center"/>
              <w:rPr>
                <w:color w:val="000000"/>
                <w:sz w:val="14"/>
                <w:szCs w:val="14"/>
              </w:rPr>
            </w:pPr>
            <w:r w:rsidDel="00000000" w:rsidR="00000000" w:rsidRPr="00000000">
              <w:rPr>
                <w:color w:val="000000"/>
                <w:sz w:val="14"/>
                <w:szCs w:val="14"/>
                <w:rtl w:val="0"/>
              </w:rPr>
              <w:t xml:space="preserve">104.94%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jc w:val="center"/>
              <w:rPr>
                <w:color w:val="000000"/>
                <w:sz w:val="14"/>
                <w:szCs w:val="14"/>
              </w:rPr>
            </w:pPr>
            <w:r w:rsidDel="00000000" w:rsidR="00000000" w:rsidRPr="00000000">
              <w:rPr>
                <w:color w:val="000000"/>
                <w:sz w:val="14"/>
                <w:szCs w:val="14"/>
                <w:rtl w:val="0"/>
              </w:rPr>
              <w:t xml:space="preserve">10.49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A">
            <w:pPr>
              <w:rPr>
                <w:color w:val="000000"/>
                <w:sz w:val="14"/>
                <w:szCs w:val="14"/>
              </w:rPr>
            </w:pPr>
            <w:r w:rsidDel="00000000" w:rsidR="00000000" w:rsidRPr="00000000">
              <w:rPr>
                <w:color w:val="000000"/>
                <w:sz w:val="14"/>
                <w:szCs w:val="14"/>
                <w:rtl w:val="0"/>
              </w:rPr>
              <w:t xml:space="preserve">Tingkat Kepuasan Mahasiswa terhadap Layanan Pendukung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6B">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C">
            <w:pPr>
              <w:jc w:val="center"/>
              <w:rPr>
                <w:color w:val="000000"/>
                <w:sz w:val="14"/>
                <w:szCs w:val="14"/>
              </w:rPr>
            </w:pPr>
            <w:r w:rsidDel="00000000" w:rsidR="00000000" w:rsidRPr="00000000">
              <w:rPr>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E">
            <w:pPr>
              <w:jc w:val="center"/>
              <w:rPr>
                <w:color w:val="000000"/>
                <w:sz w:val="14"/>
                <w:szCs w:val="14"/>
              </w:rPr>
            </w:pPr>
            <w:r w:rsidDel="00000000" w:rsidR="00000000" w:rsidRPr="00000000">
              <w:rPr>
                <w:color w:val="000000"/>
                <w:sz w:val="14"/>
                <w:szCs w:val="14"/>
                <w:rtl w:val="0"/>
              </w:rPr>
              <w:t xml:space="preserve">79.21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F">
            <w:pPr>
              <w:jc w:val="center"/>
              <w:rPr>
                <w:color w:val="000000"/>
                <w:sz w:val="14"/>
                <w:szCs w:val="14"/>
              </w:rPr>
            </w:pPr>
            <w:r w:rsidDel="00000000" w:rsidR="00000000" w:rsidRPr="00000000">
              <w:rPr>
                <w:color w:val="000000"/>
                <w:sz w:val="14"/>
                <w:szCs w:val="14"/>
                <w:rtl w:val="0"/>
              </w:rPr>
              <w:t xml:space="preserve">99.01%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2">
            <w:pPr>
              <w:jc w:val="center"/>
              <w:rPr>
                <w:color w:val="000000"/>
                <w:sz w:val="14"/>
                <w:szCs w:val="14"/>
              </w:rPr>
            </w:pPr>
            <w:r w:rsidDel="00000000" w:rsidR="00000000" w:rsidRPr="00000000">
              <w:rPr>
                <w:color w:val="000000"/>
                <w:sz w:val="14"/>
                <w:szCs w:val="14"/>
                <w:rtl w:val="0"/>
              </w:rPr>
              <w:t xml:space="preserve">99.01%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jc w:val="center"/>
              <w:rPr>
                <w:color w:val="000000"/>
                <w:sz w:val="14"/>
                <w:szCs w:val="14"/>
              </w:rPr>
            </w:pPr>
            <w:r w:rsidDel="00000000" w:rsidR="00000000" w:rsidRPr="00000000">
              <w:rPr>
                <w:color w:val="000000"/>
                <w:sz w:val="14"/>
                <w:szCs w:val="14"/>
                <w:rtl w:val="0"/>
              </w:rPr>
              <w:t xml:space="preserve">4.95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5">
            <w:pPr>
              <w:rPr>
                <w:color w:val="000000"/>
                <w:sz w:val="14"/>
                <w:szCs w:val="14"/>
              </w:rPr>
            </w:pPr>
            <w:r w:rsidDel="00000000" w:rsidR="00000000" w:rsidRPr="00000000">
              <w:rPr>
                <w:color w:val="000000"/>
                <w:sz w:val="14"/>
                <w:szCs w:val="14"/>
                <w:rtl w:val="0"/>
              </w:rPr>
              <w:t xml:space="preserve">Tingkat Kepuasan Pengguna Lulusan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6">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jc w:val="center"/>
              <w:rPr>
                <w:color w:val="000000"/>
                <w:sz w:val="14"/>
                <w:szCs w:val="14"/>
              </w:rPr>
            </w:pPr>
            <w:r w:rsidDel="00000000" w:rsidR="00000000" w:rsidRPr="00000000">
              <w:rPr>
                <w:color w:val="000000"/>
                <w:sz w:val="14"/>
                <w:szCs w:val="14"/>
                <w:rtl w:val="0"/>
              </w:rPr>
              <w:t xml:space="preserve">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9">
            <w:pPr>
              <w:jc w:val="center"/>
              <w:rPr>
                <w:color w:val="000000"/>
                <w:sz w:val="14"/>
                <w:szCs w:val="14"/>
              </w:rPr>
            </w:pPr>
            <w:r w:rsidDel="00000000" w:rsidR="00000000" w:rsidRPr="00000000">
              <w:rPr>
                <w:color w:val="000000"/>
                <w:sz w:val="14"/>
                <w:szCs w:val="14"/>
                <w:rtl w:val="0"/>
              </w:rPr>
              <w:t xml:space="preserve">92.26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A">
            <w:pPr>
              <w:jc w:val="center"/>
              <w:rPr>
                <w:color w:val="000000"/>
                <w:sz w:val="14"/>
                <w:szCs w:val="14"/>
              </w:rPr>
            </w:pPr>
            <w:r w:rsidDel="00000000" w:rsidR="00000000" w:rsidRPr="00000000">
              <w:rPr>
                <w:color w:val="000000"/>
                <w:sz w:val="14"/>
                <w:szCs w:val="14"/>
                <w:rtl w:val="0"/>
              </w:rPr>
              <w:t xml:space="preserve">113.90%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E">
            <w:pPr>
              <w:jc w:val="center"/>
              <w:rPr>
                <w:color w:val="000000"/>
                <w:sz w:val="14"/>
                <w:szCs w:val="14"/>
              </w:rPr>
            </w:pPr>
            <w:r w:rsidDel="00000000" w:rsidR="00000000" w:rsidRPr="00000000">
              <w:rPr>
                <w:color w:val="000000"/>
                <w:sz w:val="14"/>
                <w:szCs w:val="14"/>
                <w:rtl w:val="0"/>
              </w:rPr>
              <w:t xml:space="preserve">10.5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59392" w:val="clear"/>
            <w:vAlign w:val="center"/>
          </w:tcPr>
          <w:p w:rsidR="00000000" w:rsidDel="00000000" w:rsidP="00000000" w:rsidRDefault="00000000" w:rsidRPr="00000000" w14:paraId="0000007F">
            <w:pPr>
              <w:jc w:val="center"/>
              <w:rPr>
                <w:b w:val="1"/>
                <w:color w:val="000000"/>
                <w:sz w:val="14"/>
                <w:szCs w:val="14"/>
              </w:rPr>
            </w:pPr>
            <w:r w:rsidDel="00000000" w:rsidR="00000000" w:rsidRPr="00000000">
              <w:rPr>
                <w:b w:val="1"/>
                <w:color w:val="000000"/>
                <w:sz w:val="14"/>
                <w:szCs w:val="14"/>
                <w:rtl w:val="0"/>
              </w:rPr>
              <w:t xml:space="preserve">3</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80">
            <w:pPr>
              <w:rPr>
                <w:b w:val="1"/>
                <w:color w:val="000000"/>
                <w:sz w:val="14"/>
                <w:szCs w:val="14"/>
              </w:rPr>
            </w:pPr>
            <w:r w:rsidDel="00000000" w:rsidR="00000000" w:rsidRPr="00000000">
              <w:rPr>
                <w:b w:val="1"/>
                <w:color w:val="000000"/>
                <w:sz w:val="14"/>
                <w:szCs w:val="14"/>
                <w:rtl w:val="0"/>
              </w:rPr>
              <w:t xml:space="preserve">INTERNAL BUSINESS PROCESS</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81">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2">
            <w:pPr>
              <w:jc w:val="center"/>
              <w:rPr>
                <w:b w:val="1"/>
                <w:color w:val="000000"/>
                <w:sz w:val="14"/>
                <w:szCs w:val="14"/>
              </w:rPr>
            </w:pPr>
            <w:r w:rsidDel="00000000" w:rsidR="00000000" w:rsidRPr="00000000">
              <w:rPr>
                <w:b w:val="1"/>
                <w:color w:val="000000"/>
                <w:sz w:val="14"/>
                <w:szCs w:val="14"/>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3">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4">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5">
            <w:pPr>
              <w:jc w:val="center"/>
              <w:rPr>
                <w:b w:val="1"/>
                <w:color w:val="000000"/>
                <w:sz w:val="14"/>
                <w:szCs w:val="14"/>
              </w:rPr>
            </w:pPr>
            <w:r w:rsidDel="00000000" w:rsidR="00000000" w:rsidRPr="00000000">
              <w:rPr>
                <w:b w:val="1"/>
                <w:color w:val="000000"/>
                <w:sz w:val="14"/>
                <w:szCs w:val="14"/>
                <w:rtl w:val="0"/>
              </w:rPr>
              <w:t xml:space="preserve">126.19%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6">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7">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8">
            <w:pPr>
              <w:jc w:val="center"/>
              <w:rPr>
                <w:b w:val="1"/>
                <w:color w:val="000000"/>
                <w:sz w:val="14"/>
                <w:szCs w:val="14"/>
              </w:rPr>
            </w:pPr>
            <w:r w:rsidDel="00000000" w:rsidR="00000000" w:rsidRPr="00000000">
              <w:rPr>
                <w:b w:val="1"/>
                <w:color w:val="000000"/>
                <w:sz w:val="14"/>
                <w:szCs w:val="14"/>
                <w:rtl w:val="0"/>
              </w:rPr>
              <w:t xml:space="preserve">113.33%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9">
            <w:pPr>
              <w:jc w:val="center"/>
              <w:rPr>
                <w:b w:val="1"/>
                <w:color w:val="000000"/>
                <w:sz w:val="14"/>
                <w:szCs w:val="14"/>
              </w:rPr>
            </w:pPr>
            <w:r w:rsidDel="00000000" w:rsidR="00000000" w:rsidRPr="00000000">
              <w:rPr>
                <w:b w:val="1"/>
                <w:color w:val="000000"/>
                <w:sz w:val="14"/>
                <w:szCs w:val="14"/>
                <w:rtl w:val="0"/>
              </w:rPr>
              <w:t xml:space="preserve">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A">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B">
            <w:pPr>
              <w:rPr>
                <w:color w:val="000000"/>
                <w:sz w:val="14"/>
                <w:szCs w:val="14"/>
              </w:rPr>
            </w:pPr>
            <w:r w:rsidDel="00000000" w:rsidR="00000000" w:rsidRPr="00000000">
              <w:rPr>
                <w:color w:val="000000"/>
                <w:sz w:val="14"/>
                <w:szCs w:val="14"/>
                <w:rtl w:val="0"/>
              </w:rPr>
              <w:t xml:space="preserve">Jumlah Student Body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C">
            <w:pPr>
              <w:jc w:val="center"/>
              <w:rPr>
                <w:color w:val="000000"/>
                <w:sz w:val="14"/>
                <w:szCs w:val="14"/>
              </w:rPr>
            </w:pPr>
            <w:r w:rsidDel="00000000" w:rsidR="00000000" w:rsidRPr="00000000">
              <w:rPr>
                <w:color w:val="000000"/>
                <w:sz w:val="14"/>
                <w:szCs w:val="14"/>
                <w:rtl w:val="0"/>
              </w:rPr>
              <w:t xml:space="preserve">Orang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D">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E">
            <w:pPr>
              <w:jc w:val="center"/>
              <w:rPr>
                <w:color w:val="000000"/>
                <w:sz w:val="14"/>
                <w:szCs w:val="14"/>
              </w:rPr>
            </w:pPr>
            <w:r w:rsidDel="00000000" w:rsidR="00000000" w:rsidRPr="00000000">
              <w:rPr>
                <w:color w:val="000000"/>
                <w:sz w:val="14"/>
                <w:szCs w:val="14"/>
                <w:rtl w:val="0"/>
              </w:rPr>
              <w:t xml:space="preserve">32500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F">
            <w:pPr>
              <w:jc w:val="center"/>
              <w:rPr>
                <w:color w:val="000000"/>
                <w:sz w:val="14"/>
                <w:szCs w:val="14"/>
              </w:rPr>
            </w:pPr>
            <w:r w:rsidDel="00000000" w:rsidR="00000000" w:rsidRPr="00000000">
              <w:rPr>
                <w:color w:val="000000"/>
                <w:sz w:val="14"/>
                <w:szCs w:val="14"/>
                <w:rtl w:val="0"/>
              </w:rPr>
              <w:t xml:space="preserve">32271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jc w:val="center"/>
              <w:rPr>
                <w:color w:val="000000"/>
                <w:sz w:val="14"/>
                <w:szCs w:val="14"/>
              </w:rPr>
            </w:pPr>
            <w:r w:rsidDel="00000000" w:rsidR="00000000" w:rsidRPr="00000000">
              <w:rPr>
                <w:color w:val="000000"/>
                <w:sz w:val="14"/>
                <w:szCs w:val="1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1">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2">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3">
            <w:pPr>
              <w:jc w:val="center"/>
              <w:rPr>
                <w:color w:val="000000"/>
                <w:sz w:val="14"/>
                <w:szCs w:val="14"/>
              </w:rPr>
            </w:pPr>
            <w:r w:rsidDel="00000000" w:rsidR="00000000" w:rsidRPr="00000000">
              <w:rPr>
                <w:color w:val="000000"/>
                <w:sz w:val="14"/>
                <w:szCs w:val="1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4">
            <w:pPr>
              <w:jc w:val="center"/>
              <w:rPr>
                <w:color w:val="000000"/>
                <w:sz w:val="14"/>
                <w:szCs w:val="14"/>
              </w:rPr>
            </w:pPr>
            <w:r w:rsidDel="00000000" w:rsidR="00000000" w:rsidRPr="00000000">
              <w:rPr>
                <w:color w:val="000000"/>
                <w:sz w:val="14"/>
                <w:szCs w:val="14"/>
                <w:rtl w:val="0"/>
              </w:rPr>
              <w:t xml:space="preserve">10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6">
            <w:pPr>
              <w:rPr>
                <w:color w:val="000000"/>
                <w:sz w:val="14"/>
                <w:szCs w:val="14"/>
              </w:rPr>
            </w:pPr>
            <w:r w:rsidDel="00000000" w:rsidR="00000000" w:rsidRPr="00000000">
              <w:rPr>
                <w:color w:val="000000"/>
                <w:sz w:val="14"/>
                <w:szCs w:val="14"/>
                <w:rtl w:val="0"/>
              </w:rPr>
              <w:t xml:space="preserve">Jumlah Joint/Dual Degree Baru (Kerjasama Internasional Bidang Pengajaran)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color w:val="000000"/>
                <w:sz w:val="14"/>
                <w:szCs w:val="14"/>
              </w:rPr>
            </w:pPr>
            <w:r w:rsidDel="00000000" w:rsidR="00000000" w:rsidRPr="00000000">
              <w:rPr>
                <w:color w:val="000000"/>
                <w:sz w:val="14"/>
                <w:szCs w:val="14"/>
                <w:rtl w:val="0"/>
              </w:rPr>
              <w:t xml:space="preserve">MoA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8">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9">
            <w:pPr>
              <w:jc w:val="center"/>
              <w:rPr>
                <w:color w:val="000000"/>
                <w:sz w:val="14"/>
                <w:szCs w:val="14"/>
              </w:rPr>
            </w:pPr>
            <w:r w:rsidDel="00000000" w:rsidR="00000000" w:rsidRPr="00000000">
              <w:rPr>
                <w:color w:val="000000"/>
                <w:sz w:val="14"/>
                <w:szCs w:val="1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A">
            <w:pPr>
              <w:jc w:val="center"/>
              <w:rPr>
                <w:color w:val="000000"/>
                <w:sz w:val="14"/>
                <w:szCs w:val="14"/>
              </w:rPr>
            </w:pPr>
            <w:r w:rsidDel="00000000" w:rsidR="00000000" w:rsidRPr="00000000">
              <w:rPr>
                <w:color w:val="000000"/>
                <w:sz w:val="14"/>
                <w:szCs w:val="1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B">
            <w:pPr>
              <w:jc w:val="center"/>
              <w:rPr>
                <w:color w:val="000000"/>
                <w:sz w:val="14"/>
                <w:szCs w:val="14"/>
              </w:rPr>
            </w:pPr>
            <w:r w:rsidDel="00000000" w:rsidR="00000000" w:rsidRPr="00000000">
              <w:rPr>
                <w:color w:val="000000"/>
                <w:sz w:val="14"/>
                <w:szCs w:val="14"/>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C">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D">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E">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F">
            <w:pPr>
              <w:jc w:val="center"/>
              <w:rPr>
                <w:color w:val="000000"/>
                <w:sz w:val="14"/>
                <w:szCs w:val="14"/>
              </w:rPr>
            </w:pPr>
            <w:r w:rsidDel="00000000" w:rsidR="00000000" w:rsidRPr="00000000">
              <w:rPr>
                <w:color w:val="000000"/>
                <w:sz w:val="14"/>
                <w:szCs w:val="14"/>
                <w:rtl w:val="0"/>
              </w:rPr>
              <w:t xml:space="preserve">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0">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1">
            <w:pPr>
              <w:rPr>
                <w:color w:val="000000"/>
                <w:sz w:val="14"/>
                <w:szCs w:val="14"/>
              </w:rPr>
            </w:pPr>
            <w:r w:rsidDel="00000000" w:rsidR="00000000" w:rsidRPr="00000000">
              <w:rPr>
                <w:color w:val="000000"/>
                <w:sz w:val="14"/>
                <w:szCs w:val="14"/>
                <w:rtl w:val="0"/>
              </w:rPr>
              <w:t xml:space="preserve">Jumlah Tim Inkubasi (Start-Up) Tel-U</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A2">
            <w:pPr>
              <w:jc w:val="center"/>
              <w:rPr>
                <w:color w:val="000000"/>
                <w:sz w:val="14"/>
                <w:szCs w:val="14"/>
              </w:rPr>
            </w:pPr>
            <w:r w:rsidDel="00000000" w:rsidR="00000000" w:rsidRPr="00000000">
              <w:rPr>
                <w:color w:val="000000"/>
                <w:sz w:val="14"/>
                <w:szCs w:val="14"/>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3">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4">
            <w:pPr>
              <w:jc w:val="center"/>
              <w:rPr>
                <w:color w:val="000000"/>
                <w:sz w:val="14"/>
                <w:szCs w:val="14"/>
              </w:rPr>
            </w:pPr>
            <w:r w:rsidDel="00000000" w:rsidR="00000000" w:rsidRPr="00000000">
              <w:rPr>
                <w:color w:val="000000"/>
                <w:sz w:val="14"/>
                <w:szCs w:val="1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5">
            <w:pPr>
              <w:jc w:val="center"/>
              <w:rPr>
                <w:color w:val="000000"/>
                <w:sz w:val="14"/>
                <w:szCs w:val="14"/>
              </w:rPr>
            </w:pPr>
            <w:r w:rsidDel="00000000" w:rsidR="00000000" w:rsidRPr="00000000">
              <w:rPr>
                <w:color w:val="000000"/>
                <w:sz w:val="14"/>
                <w:szCs w:val="1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6">
            <w:pPr>
              <w:jc w:val="center"/>
              <w:rPr>
                <w:color w:val="000000"/>
                <w:sz w:val="14"/>
                <w:szCs w:val="14"/>
              </w:rPr>
            </w:pPr>
            <w:r w:rsidDel="00000000" w:rsidR="00000000" w:rsidRPr="00000000">
              <w:rPr>
                <w:color w:val="000000"/>
                <w:sz w:val="14"/>
                <w:szCs w:val="14"/>
                <w:rtl w:val="0"/>
              </w:rPr>
              <w:t xml:space="preserve">128.57%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8">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9">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A">
            <w:pPr>
              <w:jc w:val="center"/>
              <w:rPr>
                <w:color w:val="000000"/>
                <w:sz w:val="14"/>
                <w:szCs w:val="14"/>
              </w:rPr>
            </w:pPr>
            <w:r w:rsidDel="00000000" w:rsidR="00000000" w:rsidRPr="00000000">
              <w:rPr>
                <w:color w:val="000000"/>
                <w:sz w:val="14"/>
                <w:szCs w:val="14"/>
                <w:rtl w:val="0"/>
              </w:rPr>
              <w:t xml:space="preserve">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d59392" w:val="clear"/>
            <w:vAlign w:val="center"/>
          </w:tcPr>
          <w:p w:rsidR="00000000" w:rsidDel="00000000" w:rsidP="00000000" w:rsidRDefault="00000000" w:rsidRPr="00000000" w14:paraId="000000AB">
            <w:pPr>
              <w:jc w:val="center"/>
              <w:rPr>
                <w:b w:val="1"/>
                <w:color w:val="000000"/>
                <w:sz w:val="14"/>
                <w:szCs w:val="14"/>
              </w:rPr>
            </w:pPr>
            <w:r w:rsidDel="00000000" w:rsidR="00000000" w:rsidRPr="00000000">
              <w:rPr>
                <w:b w:val="1"/>
                <w:color w:val="000000"/>
                <w:sz w:val="14"/>
                <w:szCs w:val="14"/>
                <w:rtl w:val="0"/>
              </w:rPr>
              <w:t xml:space="preserve">4</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AC">
            <w:pPr>
              <w:rPr>
                <w:b w:val="1"/>
                <w:color w:val="000000"/>
                <w:sz w:val="14"/>
                <w:szCs w:val="14"/>
              </w:rPr>
            </w:pPr>
            <w:r w:rsidDel="00000000" w:rsidR="00000000" w:rsidRPr="00000000">
              <w:rPr>
                <w:b w:val="1"/>
                <w:color w:val="000000"/>
                <w:sz w:val="14"/>
                <w:szCs w:val="14"/>
                <w:rtl w:val="0"/>
              </w:rPr>
              <w:t xml:space="preserve">LEARNING &amp; GROWTH</w:t>
            </w:r>
          </w:p>
        </w:tc>
        <w:tc>
          <w:tcPr>
            <w:tcBorders>
              <w:top w:color="000000" w:space="0" w:sz="0" w:val="nil"/>
              <w:left w:color="000000" w:space="0" w:sz="0" w:val="nil"/>
              <w:bottom w:color="000000" w:space="0" w:sz="4" w:val="single"/>
              <w:right w:color="000000" w:space="0" w:sz="4" w:val="single"/>
            </w:tcBorders>
            <w:shd w:fill="d59392" w:val="clear"/>
            <w:vAlign w:val="center"/>
          </w:tcPr>
          <w:p w:rsidR="00000000" w:rsidDel="00000000" w:rsidP="00000000" w:rsidRDefault="00000000" w:rsidRPr="00000000" w14:paraId="000000AD">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E">
            <w:pPr>
              <w:jc w:val="center"/>
              <w:rPr>
                <w:b w:val="1"/>
                <w:color w:val="000000"/>
                <w:sz w:val="14"/>
                <w:szCs w:val="14"/>
              </w:rPr>
            </w:pPr>
            <w:r w:rsidDel="00000000" w:rsidR="00000000" w:rsidRPr="00000000">
              <w:rPr>
                <w:b w:val="1"/>
                <w:color w:val="000000"/>
                <w:sz w:val="14"/>
                <w:szCs w:val="14"/>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jc w:val="center"/>
              <w:rPr>
                <w:b w:val="1"/>
                <w:color w:val="000000"/>
                <w:sz w:val="14"/>
                <w:szCs w:val="14"/>
              </w:rPr>
            </w:pPr>
            <w:r w:rsidDel="00000000" w:rsidR="00000000" w:rsidRPr="00000000">
              <w:rPr>
                <w:b w:val="1"/>
                <w:color w:val="000000"/>
                <w:sz w:val="14"/>
                <w:szCs w:val="14"/>
                <w:rtl w:val="0"/>
              </w:rPr>
              <w:t xml:space="preserve">131.25%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jc w:val="center"/>
              <w:rPr>
                <w:b w:val="1"/>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jc w:val="center"/>
              <w:rPr>
                <w:b w:val="1"/>
                <w:color w:val="000000"/>
                <w:sz w:val="14"/>
                <w:szCs w:val="14"/>
              </w:rPr>
            </w:pPr>
            <w:r w:rsidDel="00000000" w:rsidR="00000000" w:rsidRPr="00000000">
              <w:rPr>
                <w:b w:val="1"/>
                <w:color w:val="000000"/>
                <w:sz w:val="14"/>
                <w:szCs w:val="14"/>
                <w:rtl w:val="0"/>
              </w:rPr>
              <w:t xml:space="preserve">108.75%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jc w:val="center"/>
              <w:rPr>
                <w:b w:val="1"/>
                <w:color w:val="000000"/>
                <w:sz w:val="14"/>
                <w:szCs w:val="14"/>
              </w:rPr>
            </w:pPr>
            <w:r w:rsidDel="00000000" w:rsidR="00000000" w:rsidRPr="00000000">
              <w:rPr>
                <w:b w:val="1"/>
                <w:color w:val="000000"/>
                <w:sz w:val="14"/>
                <w:szCs w:val="14"/>
                <w:rtl w:val="0"/>
              </w:rPr>
              <w:t xml:space="preserve">21.75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7">
            <w:pPr>
              <w:rPr>
                <w:color w:val="000000"/>
                <w:sz w:val="14"/>
                <w:szCs w:val="14"/>
              </w:rPr>
            </w:pPr>
            <w:r w:rsidDel="00000000" w:rsidR="00000000" w:rsidRPr="00000000">
              <w:rPr>
                <w:color w:val="000000"/>
                <w:sz w:val="14"/>
                <w:szCs w:val="14"/>
                <w:rtl w:val="0"/>
              </w:rPr>
              <w:t xml:space="preserve">Akreditasi Perguruan Tinggi</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B8">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jc w:val="center"/>
              <w:rPr>
                <w:color w:val="000000"/>
                <w:sz w:val="14"/>
                <w:szCs w:val="14"/>
              </w:rPr>
            </w:pPr>
            <w:r w:rsidDel="00000000" w:rsidR="00000000" w:rsidRPr="00000000">
              <w:rPr>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jc w:val="center"/>
              <w:rPr>
                <w:color w:val="000000"/>
                <w:sz w:val="14"/>
                <w:szCs w:val="14"/>
              </w:rPr>
            </w:pPr>
            <w:r w:rsidDel="00000000" w:rsidR="00000000" w:rsidRPr="00000000">
              <w:rPr>
                <w:color w:val="000000"/>
                <w:sz w:val="14"/>
                <w:szCs w:val="14"/>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jc w:val="center"/>
              <w:rPr>
                <w:color w:val="000000"/>
                <w:sz w:val="14"/>
                <w:szCs w:val="14"/>
              </w:rPr>
            </w:pPr>
            <w:r w:rsidDel="00000000" w:rsidR="00000000" w:rsidRPr="00000000">
              <w:rPr>
                <w:color w:val="000000"/>
                <w:sz w:val="14"/>
                <w:szCs w:val="14"/>
                <w:rtl w:val="0"/>
              </w:rPr>
              <w:t xml:space="preserve">116.25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jc w:val="center"/>
              <w:rPr>
                <w:color w:val="000000"/>
                <w:sz w:val="14"/>
                <w:szCs w:val="14"/>
              </w:rPr>
            </w:pPr>
            <w:r w:rsidDel="00000000" w:rsidR="00000000" w:rsidRPr="00000000">
              <w:rPr>
                <w:color w:val="000000"/>
                <w:sz w:val="14"/>
                <w:szCs w:val="14"/>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D">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jc w:val="center"/>
              <w:rPr>
                <w:color w:val="000000"/>
                <w:sz w:val="14"/>
                <w:szCs w:val="14"/>
              </w:rPr>
            </w:pPr>
            <w:r w:rsidDel="00000000" w:rsidR="00000000" w:rsidRPr="00000000">
              <w:rPr>
                <w:color w:val="000000"/>
                <w:sz w:val="14"/>
                <w:szCs w:val="14"/>
                <w:rtl w:val="0"/>
              </w:rPr>
              <w:t xml:space="preserve">5.25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1">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2">
            <w:pPr>
              <w:rPr>
                <w:color w:val="000000"/>
                <w:sz w:val="14"/>
                <w:szCs w:val="14"/>
              </w:rPr>
            </w:pPr>
            <w:r w:rsidDel="00000000" w:rsidR="00000000" w:rsidRPr="00000000">
              <w:rPr>
                <w:color w:val="000000"/>
                <w:sz w:val="14"/>
                <w:szCs w:val="14"/>
                <w:rtl w:val="0"/>
              </w:rPr>
              <w:t xml:space="preserve">Venture-Capital Industry</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3">
            <w:pPr>
              <w:jc w:val="center"/>
              <w:rPr>
                <w:color w:val="000000"/>
                <w:sz w:val="14"/>
                <w:szCs w:val="14"/>
              </w:rPr>
            </w:pPr>
            <w:r w:rsidDel="00000000" w:rsidR="00000000" w:rsidRPr="00000000">
              <w:rPr>
                <w:color w:val="000000"/>
                <w:sz w:val="14"/>
                <w:szCs w:val="1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jc w:val="center"/>
              <w:rPr>
                <w:color w:val="000000"/>
                <w:sz w:val="14"/>
                <w:szCs w:val="14"/>
              </w:rPr>
            </w:pPr>
            <w:r w:rsidDel="00000000" w:rsidR="00000000" w:rsidRPr="00000000">
              <w:rPr>
                <w:color w:val="000000"/>
                <w:sz w:val="14"/>
                <w:szCs w:val="1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jc w:val="center"/>
              <w:rPr>
                <w:color w:val="000000"/>
                <w:sz w:val="14"/>
                <w:szCs w:val="14"/>
              </w:rPr>
            </w:pPr>
            <w:r w:rsidDel="00000000" w:rsidR="00000000" w:rsidRPr="00000000">
              <w:rPr>
                <w:color w:val="000000"/>
                <w:sz w:val="14"/>
                <w:szCs w:val="1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6">
            <w:pPr>
              <w:jc w:val="center"/>
              <w:rPr>
                <w:color w:val="000000"/>
                <w:sz w:val="14"/>
                <w:szCs w:val="14"/>
              </w:rPr>
            </w:pPr>
            <w:r w:rsidDel="00000000" w:rsidR="00000000" w:rsidRPr="00000000">
              <w:rPr>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jc w:val="center"/>
              <w:rPr>
                <w:color w:val="000000"/>
                <w:sz w:val="14"/>
                <w:szCs w:val="14"/>
              </w:rPr>
            </w:pPr>
            <w:r w:rsidDel="00000000" w:rsidR="00000000" w:rsidRPr="00000000">
              <w:rPr>
                <w:color w:val="000000"/>
                <w:sz w:val="14"/>
                <w:szCs w:val="14"/>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9">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jc w:val="center"/>
              <w:rPr>
                <w:color w:val="000000"/>
                <w:sz w:val="14"/>
                <w:szCs w:val="14"/>
              </w:rPr>
            </w:pPr>
            <w:r w:rsidDel="00000000" w:rsidR="00000000" w:rsidRPr="00000000">
              <w:rPr>
                <w:color w:val="000000"/>
                <w:sz w:val="14"/>
                <w:szCs w:val="14"/>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jc w:val="center"/>
              <w:rPr>
                <w:color w:val="000000"/>
                <w:sz w:val="14"/>
                <w:szCs w:val="14"/>
              </w:rPr>
            </w:pPr>
            <w:r w:rsidDel="00000000" w:rsidR="00000000" w:rsidRPr="00000000">
              <w:rPr>
                <w:color w:val="000000"/>
                <w:sz w:val="14"/>
                <w:szCs w:val="14"/>
                <w:rtl w:val="0"/>
              </w:rPr>
              <w:t xml:space="preserve">10.5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C">
            <w:pPr>
              <w:jc w:val="center"/>
              <w:rPr>
                <w:color w:val="000000"/>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D">
            <w:pPr>
              <w:rPr>
                <w:color w:val="000000"/>
                <w:sz w:val="14"/>
                <w:szCs w:val="14"/>
              </w:rPr>
            </w:pPr>
            <w:r w:rsidDel="00000000" w:rsidR="00000000" w:rsidRPr="00000000">
              <w:rPr>
                <w:color w:val="000000"/>
                <w:sz w:val="14"/>
                <w:szCs w:val="14"/>
                <w:rtl w:val="0"/>
              </w:rPr>
              <w:t xml:space="preserve">Joint Research Telkom Group</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color w:val="000000"/>
                <w:sz w:val="14"/>
                <w:szCs w:val="14"/>
              </w:rPr>
            </w:pPr>
            <w:r w:rsidDel="00000000" w:rsidR="00000000" w:rsidRPr="00000000">
              <w:rPr>
                <w:color w:val="000000"/>
                <w:sz w:val="14"/>
                <w:szCs w:val="14"/>
                <w:rtl w:val="0"/>
              </w:rPr>
              <w:t xml:space="preserve">Jumlah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F">
            <w:pPr>
              <w:jc w:val="center"/>
              <w:rPr>
                <w:color w:val="000000"/>
                <w:sz w:val="14"/>
                <w:szCs w:val="14"/>
              </w:rPr>
            </w:pPr>
            <w:r w:rsidDel="00000000" w:rsidR="00000000" w:rsidRPr="00000000">
              <w:rPr>
                <w:color w:val="000000"/>
                <w:sz w:val="14"/>
                <w:szCs w:val="1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jc w:val="center"/>
              <w:rPr>
                <w:color w:val="000000"/>
                <w:sz w:val="14"/>
                <w:szCs w:val="14"/>
              </w:rPr>
            </w:pPr>
            <w:r w:rsidDel="00000000" w:rsidR="00000000" w:rsidRPr="00000000">
              <w:rPr>
                <w:color w:val="000000"/>
                <w:sz w:val="14"/>
                <w:szCs w:val="1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2">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jc w:val="center"/>
              <w:rPr>
                <w:color w:val="000000"/>
                <w:sz w:val="14"/>
                <w:szCs w:val="14"/>
              </w:rPr>
            </w:pPr>
            <w:r w:rsidDel="00000000" w:rsidR="00000000" w:rsidRPr="00000000">
              <w:rPr>
                <w:color w:val="000000"/>
                <w:sz w:val="14"/>
                <w:szCs w:val="14"/>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jc w:val="center"/>
              <w:rPr>
                <w:color w:val="000000"/>
                <w:sz w:val="14"/>
                <w:szCs w:val="14"/>
              </w:rPr>
            </w:pPr>
            <w:r w:rsidDel="00000000" w:rsidR="00000000" w:rsidRPr="00000000">
              <w:rPr>
                <w:color w:val="000000"/>
                <w:sz w:val="14"/>
                <w:szCs w:val="14"/>
                <w:rtl w:val="0"/>
              </w:rPr>
              <w:t xml:space="preserve">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jc w:val="center"/>
              <w:rPr>
                <w:color w:val="000000"/>
                <w:sz w:val="14"/>
                <w:szCs w:val="14"/>
              </w:rPr>
            </w:pPr>
            <w:r w:rsidDel="00000000" w:rsidR="00000000" w:rsidRPr="00000000">
              <w:rPr>
                <w:color w:val="000000"/>
                <w:sz w:val="14"/>
                <w:szCs w:val="14"/>
                <w:rtl w:val="0"/>
              </w:rPr>
              <w:t xml:space="preserve">6</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shd w:fill="cd0a0a" w:val="clear"/>
            <w:vAlign w:val="bottom"/>
          </w:tcPr>
          <w:p w:rsidR="00000000" w:rsidDel="00000000" w:rsidP="00000000" w:rsidRDefault="00000000" w:rsidRPr="00000000" w14:paraId="000000D7">
            <w:pPr>
              <w:jc w:val="center"/>
              <w:rPr>
                <w:b w:val="1"/>
                <w:color w:val="ffffff"/>
                <w:sz w:val="14"/>
                <w:szCs w:val="14"/>
              </w:rPr>
            </w:pPr>
            <w:r w:rsidDel="00000000" w:rsidR="00000000" w:rsidRPr="00000000">
              <w:rPr>
                <w:b w:val="1"/>
                <w:color w:val="ffffff"/>
                <w:sz w:val="14"/>
                <w:szCs w:val="1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jc w:val="center"/>
              <w:rPr>
                <w:b w:val="1"/>
                <w:sz w:val="14"/>
                <w:szCs w:val="14"/>
              </w:rPr>
            </w:pPr>
            <w:r w:rsidDel="00000000" w:rsidR="00000000" w:rsidRPr="00000000">
              <w:rPr>
                <w:b w:val="1"/>
                <w:sz w:val="14"/>
                <w:szCs w:val="14"/>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jc w:val="center"/>
              <w:rPr>
                <w:b w:val="1"/>
                <w:sz w:val="14"/>
                <w:szCs w:val="1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jc w:val="center"/>
              <w:rPr>
                <w:b w:val="1"/>
                <w:sz w:val="14"/>
                <w:szCs w:val="14"/>
              </w:rPr>
            </w:pPr>
            <w:r w:rsidDel="00000000" w:rsidR="00000000" w:rsidRPr="00000000">
              <w:rPr>
                <w:b w:val="1"/>
                <w:sz w:val="14"/>
                <w:szCs w:val="14"/>
                <w:rtl w:val="0"/>
              </w:rPr>
              <w:t xml:space="preserve">107.48</w:t>
            </w:r>
          </w:p>
        </w:tc>
      </w:tr>
    </w:tbl>
    <w:p w:rsidR="00000000" w:rsidDel="00000000" w:rsidP="00000000" w:rsidRDefault="00000000" w:rsidRPr="00000000" w14:paraId="000000E2">
      <w:pPr>
        <w:rPr>
          <w:i w:val="1"/>
          <w:sz w:val="16"/>
          <w:szCs w:val="16"/>
        </w:rPr>
      </w:pPr>
      <w:r w:rsidDel="00000000" w:rsidR="00000000" w:rsidRPr="00000000">
        <w:rPr>
          <w:i w:val="1"/>
          <w:sz w:val="16"/>
          <w:szCs w:val="16"/>
          <w:rtl w:val="0"/>
        </w:rPr>
        <w:t xml:space="preserve">kmonline.ypt.or.id</w:t>
      </w:r>
    </w:p>
    <w:p w:rsidR="00000000" w:rsidDel="00000000" w:rsidP="00000000" w:rsidRDefault="00000000" w:rsidRPr="00000000" w14:paraId="000000E3">
      <w:pPr>
        <w:pStyle w:val="Heading2"/>
        <w:rPr>
          <w:rFonts w:ascii="Times New Roman" w:cs="Times New Roman" w:eastAsia="Times New Roman" w:hAnsi="Times New Roman"/>
          <w:b w:val="1"/>
        </w:rPr>
      </w:pPr>
      <w:bookmarkStart w:colFirst="0" w:colLast="0" w:name="_heading=h.3znysh7" w:id="3"/>
      <w:bookmarkEnd w:id="3"/>
      <w:r w:rsidDel="00000000" w:rsidR="00000000" w:rsidRPr="00000000">
        <w:rPr>
          <w:rFonts w:ascii="Times New Roman" w:cs="Times New Roman" w:eastAsia="Times New Roman" w:hAnsi="Times New Roman"/>
          <w:b w:val="1"/>
          <w:rtl w:val="0"/>
        </w:rPr>
        <w:t xml:space="preserve">A.    FINANCIAL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Realisasi Operating Ratio pada TW_III_2020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86,1%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sesuai dengan definisi yaitu perbandingan beban operasional dan pendapatan operasional (tercapai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104,76%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terhadap RKA bulan berjalan 2020). Dibandingkan dengan triwulan yang sama pada tahun sebelumnya mengalami penurunan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(83,65%).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Capaian kinerja bidang Financial secara detil akan disajikan pada BAB selanjutnya. Secara umum capaian kinerja bidang Financial sampai dengan TW_III_2020 menunjukkan bahwa realisasi pendapatan pada TW_III_2020 adalah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Rp. </w:t>
      </w:r>
      <w:bookmarkStart w:colFirst="0" w:colLast="0" w:name="bookmark=id.2et92p0" w:id="4"/>
      <w:bookmarkEnd w:id="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374.241.885.890.-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101.49%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terhadap RKA bulan berjalan 2020). Dibandingkan dengan triwulan yang sama pada tahun sebelumnya, capaian ini mengalami peningkatan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(Rp. 364.222.090.789.-)</w:t>
      </w:r>
      <w:r w:rsidDel="00000000" w:rsidR="00000000" w:rsidRPr="00000000">
        <w:rPr>
          <w:rtl w:val="0"/>
        </w:rPr>
      </w:r>
    </w:p>
    <w:p w:rsidR="00000000" w:rsidDel="00000000" w:rsidP="00000000" w:rsidRDefault="00000000" w:rsidRPr="00000000" w14:paraId="000000E6">
      <w:pPr>
        <w:pStyle w:val="Heading2"/>
        <w:rPr>
          <w:rFonts w:ascii="Times New Roman" w:cs="Times New Roman" w:eastAsia="Times New Roman" w:hAnsi="Times New Roman"/>
          <w:b w:val="1"/>
        </w:rPr>
      </w:pPr>
      <w:bookmarkStart w:colFirst="0" w:colLast="0" w:name="_heading=h.tyjcwt" w:id="5"/>
      <w:bookmarkEnd w:id="5"/>
      <w:r w:rsidDel="00000000" w:rsidR="00000000" w:rsidRPr="00000000">
        <w:rPr>
          <w:rFonts w:ascii="Times New Roman" w:cs="Times New Roman" w:eastAsia="Times New Roman" w:hAnsi="Times New Roman"/>
          <w:b w:val="1"/>
          <w:rtl w:val="0"/>
        </w:rPr>
        <w:t xml:space="preserve">B.  CUSTOMER</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Untuk mengukur pencapaian kinerja bidang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Customer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pada TW_III_2020, telah dilakukan survey kepuasan pada tingkat kepuasan Pengajaran Mahasiswa (EDOM &amp; MK), Tingkat Kepuasan Industri dan Tingkat Kepuasan terhadap Layanan.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Tingkat Kepuasan Pengajaran Mahasiswa (EDOM &amp; MK), terealisasi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104,94%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dari target). Skor EDOM &amp; MK Tertinggi pada program studi S2 Teknik Industri yaitu 87,47%, sedangan skor terendah pada program studi D4 Teknologi Rekayasa Multimedia.</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Tingkat Kepuasan terhadap layanan terealisasi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79,21%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99,01%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dari target). Tingkat kepuasan tertinggi yaitu 86,36% pada indikator Layanan international office, sedangkan kepuasan terendah yaitu 63,08% pada indikator kebersihan dan ketersediaan air di asrama (Layanan Asrama Mahasiswa).</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Tingkat Kepuasan pengguna lulusan/Industri, terealisasi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92,26%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113,30%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dari target). Tingkat kepuasan tertinggi yaitu 97,22% pada indikator Integritas (Etika &amp; Moral), sedangkan tingkat kepuasan terendah yaitu 77,78% pada indikator Bahasa Inggris atau Bahasa lainnya.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2"/>
        <w:rPr>
          <w:rFonts w:ascii="Times New Roman" w:cs="Times New Roman" w:eastAsia="Times New Roman" w:hAnsi="Times New Roman"/>
          <w:b w:val="1"/>
        </w:rPr>
      </w:pPr>
      <w:bookmarkStart w:colFirst="0" w:colLast="0" w:name="_heading=h.3dy6vkm" w:id="6"/>
      <w:bookmarkEnd w:id="6"/>
      <w:r w:rsidDel="00000000" w:rsidR="00000000" w:rsidRPr="00000000">
        <w:rPr>
          <w:rFonts w:ascii="Times New Roman" w:cs="Times New Roman" w:eastAsia="Times New Roman" w:hAnsi="Times New Roman"/>
          <w:b w:val="1"/>
          <w:rtl w:val="0"/>
        </w:rPr>
        <w:t xml:space="preserve">C.    INTERNAL BUSINESS PROCESS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Student Body Tel-U pada TW_III_2020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32.271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mahasiswa (Tercapai 99,30% dari target). Secara detail mahasiswa aktif sebanyak 29.612 mahasiswa, cuti sebanyak 26 mahasiswa, non aktif sebanyak 473 mahasiswa.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Joint/Dual Degrees Dengan Top 500 QS (AUR) pada TW_III_2020 terealisasi 3 (tiga) MoA dengan UCSI University Kualalumpur, Saxion University, dan Ton Duc Thang University.</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Inkubasi Startup Telkom University melalui BTP pada TW_III_2020 sebanyak 9 (Sembilan) Tim, antara lain: (1) GeoVTrack: Aplikasi pelacakan asset berupa kendaraan berbasis GPS dan GPRS; (2) Riung UMKM: Aplikasi ruing UMKM; (3) IoT Center: Pengembangan produk Energy Monitoring System (EMS); (4) myvouqu: Aplikasi mobile untuk pembelajaran online; (5) Cendekia Muda Digimedia: Kelompok Startup yang sedang mengembangan produk Talentseeker.id; (6) Badax Design: Kelompok startup yang sedang mengembangan produk Smart Brain Design; (7) MT Modal Maker: Kelompok startup yang sedang mengembangan produk MT Model Maker Scale Model, Mock Up, &amp; Rapid Prototype; (8) T Grow; dan (9)Social Traveling: kelompok startup yang sedang mengembangkan produk Social Traveling.</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6">
      <w:pPr>
        <w:pStyle w:val="Heading2"/>
        <w:rPr>
          <w:rFonts w:ascii="Times New Roman" w:cs="Times New Roman" w:eastAsia="Times New Roman" w:hAnsi="Times New Roman"/>
          <w:b w:val="1"/>
        </w:rPr>
      </w:pPr>
      <w:bookmarkStart w:colFirst="0" w:colLast="0" w:name="_heading=h.1t3h5sf" w:id="7"/>
      <w:bookmarkEnd w:id="7"/>
      <w:r w:rsidDel="00000000" w:rsidR="00000000" w:rsidRPr="00000000">
        <w:rPr>
          <w:rFonts w:ascii="Times New Roman" w:cs="Times New Roman" w:eastAsia="Times New Roman" w:hAnsi="Times New Roman"/>
          <w:b w:val="1"/>
          <w:rtl w:val="0"/>
        </w:rPr>
        <w:t xml:space="preserve">D.    LEARNING &amp; GROWTH</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Pemenuhan indikator APT pada evaluasi pertama oleh Asesor Eksternal Rila Mandala Ph.D mendapatkan skor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116.25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Hasil Review menggunakan ISK APT.</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Indikator Venture Capital Industry pada Venture Capitalist terdapat 2 (dua) perusahaan yang memberikan support berupa pembinaan dan pembiayaan antara lain:</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highlight w:val="white"/>
          <w:u w:val="none"/>
          <w:vertAlign w:val="baseline"/>
          <w:rtl w:val="0"/>
        </w:rPr>
        <w:t xml:space="preserve">DPMPTSP Kota Bandung</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highlight w:val="white"/>
          <w:u w:val="none"/>
          <w:vertAlign w:val="baseline"/>
          <w:rtl w:val="0"/>
        </w:rPr>
        <w:t xml:space="preserve">CV. Tsabitah Cakrawala Sejahtera</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Indikator Venture Capital Industry pada Industrial License terdapat 3 (tiga) Produk yang sudah digunakan oleh industry antara lain:</w:t>
      </w:r>
    </w:p>
    <w:p w:rsidR="00000000" w:rsidDel="00000000" w:rsidP="00000000" w:rsidRDefault="00000000" w:rsidRPr="00000000" w14:paraId="000000F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SISCA, Pendeteksi Aset menggunakan RFID Jarak Jauh</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iGracias, Program Komputer Sistem Informasi Manajemen Perguruan Tinggi</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RAINBOARD, Pengembangan dan atau Komersialisasi Invensi Perangkat Pengendali untuk Pencahayaan Cerdas</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Joint Research &amp; Collaboration Telkom Group yang merupakan jumlah kegiatan/judul research kolaborasi dan jumlah dosen yang direkrut sebagai expert/narasumber oleh Telkom, mencapai skor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3">
      <w:pPr>
        <w:jc w:val="center"/>
        <w:rPr>
          <w:b w:val="1"/>
          <w:sz w:val="32"/>
          <w:szCs w:val="32"/>
        </w:rPr>
      </w:pPr>
      <w:r w:rsidDel="00000000" w:rsidR="00000000" w:rsidRPr="00000000">
        <w:rPr>
          <w:rtl w:val="0"/>
        </w:rPr>
      </w:r>
    </w:p>
    <w:p w:rsidR="00000000" w:rsidDel="00000000" w:rsidP="00000000" w:rsidRDefault="00000000" w:rsidRPr="00000000" w14:paraId="00000104">
      <w:pPr>
        <w:pStyle w:val="Heading2"/>
        <w:rPr>
          <w:rFonts w:ascii="Times New Roman" w:cs="Times New Roman" w:eastAsia="Times New Roman" w:hAnsi="Times New Roman"/>
          <w:b w:val="1"/>
        </w:rPr>
      </w:pPr>
      <w:bookmarkStart w:colFirst="0" w:colLast="0" w:name="_heading=h.4d34og8" w:id="8"/>
      <w:bookmarkEnd w:id="8"/>
      <w:r w:rsidDel="00000000" w:rsidR="00000000" w:rsidRPr="00000000">
        <w:rPr>
          <w:rFonts w:ascii="Times New Roman" w:cs="Times New Roman" w:eastAsia="Times New Roman" w:hAnsi="Times New Roman"/>
          <w:b w:val="1"/>
          <w:rtl w:val="0"/>
        </w:rPr>
        <w:t xml:space="preserve">E. INFORMASI LAIN</w:t>
        <w:br w:type="textWrapping"/>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Pada bagian ini akan dianalisa beberapa indikator lain terkait dengan APT/APS seperti: a. Mahasiswa Aktif; b. </w:t>
      </w:r>
      <w:r w:rsidDel="00000000" w:rsidR="00000000" w:rsidRPr="00000000">
        <w:rPr>
          <w:rFonts w:ascii="Times New Roman" w:cs="Times New Roman" w:eastAsia="Times New Roman" w:hAnsi="Times New Roman"/>
          <w:b w:val="0"/>
          <w:i w:val="1"/>
          <w:smallCaps w:val="0"/>
          <w:strike w:val="0"/>
          <w:color w:val="000000"/>
          <w:sz w:val="22"/>
          <w:szCs w:val="22"/>
          <w:highlight w:val="white"/>
          <w:u w:val="none"/>
          <w:vertAlign w:val="baseline"/>
          <w:rtl w:val="0"/>
        </w:rPr>
        <w:t xml:space="preserve">Turn Over</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c. Rasio Dosen Mahasiswa; d. Jumlah Pegawai TPA dan Dosen. </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Mahasiswa Aktif pada TW_III_2020 sebanyak 29.475. terdiri dari S2 sebanyak 573 mahasiswa; S1 sebanyak 26.258 mahasiswa dan Diploma 2.644 mahasiswa. Mahasiswa internasional sebanyak 876 orang, diantaranya yang aktif sebanyak 60 mahasiswa, dan yang mengikuti student exchange sebanyak 816 mahasiswa.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jc w:val="both"/>
        <w:rPr>
          <w:color w:val="000000"/>
        </w:rPr>
      </w:pPr>
      <w:r w:rsidDel="00000000" w:rsidR="00000000" w:rsidRPr="00000000">
        <w:rPr>
          <w:color w:val="000000"/>
          <w:rtl w:val="0"/>
        </w:rPr>
        <w:t xml:space="preserve">Mahasiswa aktif berdasarkan Fakultas dengan rincian FTE sebanyak 5.498 mahasiswa; FRI sebanyak 3.824 mahasiswa; FIF sebanyak 3.442 mahasiswa; FEB sebanyak 4.398 mahasiswa; FKB sebanyak 4.560 mahasiswa; FIK sebanyak 4.643 mahasiswa dan FIT sebanyak 3.110 mahasiswa. Turn Over Mahasiswa sebesar 0,21%. Jumlah mahasiswa DO (Drop Out) dan Undur Diri sebanyak 63 Mahasiswa.</w:t>
      </w:r>
    </w:p>
    <w:p w:rsidR="00000000" w:rsidDel="00000000" w:rsidP="00000000" w:rsidRDefault="00000000" w:rsidRPr="00000000" w14:paraId="0000010A">
      <w:pPr>
        <w:jc w:val="both"/>
        <w:rPr>
          <w:color w:val="000000"/>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Dosen Telkom University pada TW_III_2020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933 orang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Terdiri dari pegawai tetap 629 orang; calon pegawai tetap 41 orang; Perbantuan Kopertis 7 orang; Perbantuan Telkom 7 orang; profesional full time 196 orang dan profesional part time 53 orang. Berdasarkan Jabatan Fungsional Akademik (JFA) terdiri dari 4 orang JFA Guru Besar; 36 Orang JFA Lektor Kepala, 326 orang JFA Lektor; 307 orang JFA Asisten Ahli dan 260 orang tanpa JFA. Berdasarkan pendidikan terakhir terdiri dari 234 orang S3 (25%) dan 699 orang S2 (75%). Dosen yang sedang melanjutkan studi lanjut S3 sebanyak 155 orang. Terdiri dari 85 orang studi lanjut dalam negeri dan 70 orang studi lanjut luar negeri. Sumber pendanaan studi lanjut keseluruhan adalah beasiswa.</w:t>
      </w: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Pegawai Tenaga Pendukung Akademik (TPA) pada TW_III_2020 sebanyak 377 orang. berdasarkan status kepegawaian, Pegawai tetap sebanyak 288 orang, calon Pegawai tetap sebanyak 12 orang, Profesional full time sebanyak 59 orang, profesional part time sebanyak 2 orang, perbantuan telkom sebanyak 4 orang dan outsourcing sebanyak 12 orang. Sedangkan berdasarkan status kependidikan, S3 sebanyak 2 orang, S2 sebanyak 6 orang, S1 sebanyak 184 orang, D4 sebanyak 2 orang, D3 sebanyak 111 orang, D1 sebanyak 2 orang, SMA sebanyak 66 orang, SMP 2 orang dan SD 2 orang.</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Status Akreditasi Prodi di Telkom University pada TW_III_2020 sebanyak 34 Prodi terdiri dari 23 prodi terakreditasi A, 7 prodi terakreditasi B, 1 prodi terakreditasi C, dan 3 prodi terakreditasi minimum karena merupakan prodi baru. Untuk akreditasi internasional sebanyak 19 prodi. Sebanyak 1 prodi terakreditasi ABEST 21 (Prodi S2 Manajemen); 7 Prodi terakreditasi IABEE (S1 Teknik Elektro, S1 Teknik Telekomunikasi, S1 Teknik Fisika, S1 Sistem Komputer, S1 Teknik Industri, S1 Sistem Informasi, dan S1 Informatika); 11 prodi terakreditasi ASIC (S1 Manajemen. S1 Akuntansi, S1 Ilmu Komunikasi, S1 Administrasi Bisnis, S1 Desain Komunikasi Visual, S1 Desain Produk, S1 Seni Rupa Murni, S1 Desain Interior, S1 Kriya Tekstil dan Mode, D3 Teknik Telekomunikasi dan D3 Teknik Informatika).</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3">
      <w:pPr>
        <w:jc w:val="both"/>
        <w:rPr/>
        <w:sectPr>
          <w:footerReference r:id="rId11" w:type="default"/>
          <w:type w:val="nextPage"/>
          <w:pgSz w:h="16838" w:w="11906" w:orient="portrait"/>
          <w:pgMar w:bottom="1440" w:top="1440" w:left="1440" w:right="1440" w:header="720" w:footer="720"/>
        </w:sect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-869822</wp:posOffset>
            </wp:positionH>
            <wp:positionV relativeFrom="paragraph">
              <wp:posOffset>-905509</wp:posOffset>
            </wp:positionV>
            <wp:extent cx="7518400" cy="2492432"/>
            <wp:effectExtent b="0" l="0" r="0" t="0"/>
            <wp:wrapNone/>
            <wp:docPr descr="C:\Users\ASUS\Pictures\AKHLAK\F2.PNG" id="159" name="image9.png"/>
            <a:graphic>
              <a:graphicData uri="http://schemas.openxmlformats.org/drawingml/2006/picture">
                <pic:pic>
                  <pic:nvPicPr>
                    <pic:cNvPr descr="C:\Users\ASUS\Pictures\AKHLAK\F2.PNG" id="0" name="image9.png"/>
                    <pic:cNvPicPr preferRelativeResize="0"/>
                  </pic:nvPicPr>
                  <pic:blipFill>
                    <a:blip r:embed="rId12"/>
                    <a:srcRect b="0" l="331" r="608" t="0"/>
                    <a:stretch>
                      <a:fillRect/>
                    </a:stretch>
                  </pic:blipFill>
                  <pic:spPr>
                    <a:xfrm>
                      <a:off x="0" y="0"/>
                      <a:ext cx="7518400" cy="2492432"/>
                    </a:xfrm>
                    <a:prstGeom prst="rect"/>
                    <a:ln/>
                  </pic:spPr>
                </pic:pic>
              </a:graphicData>
            </a:graphic>
          </wp:anchor>
        </w:drawing>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857500" cy="721360"/>
                <wp:effectExtent b="0" l="0" r="0" t="0"/>
                <wp:wrapNone/>
                <wp:docPr id="149" name=""/>
                <a:graphic>
                  <a:graphicData uri="http://schemas.microsoft.com/office/word/2010/wordprocessingShape">
                    <wps:wsp>
                      <wps:cNvSpPr/>
                      <wps:cNvPr id="6" name="Shape 6"/>
                      <wps:spPr>
                        <a:xfrm>
                          <a:off x="3922013" y="3424083"/>
                          <a:ext cx="2847975" cy="711835"/>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left"/>
                              <w:textDirection w:val="btLr"/>
                            </w:pPr>
                            <w:r w:rsidDel="00000000" w:rsidR="00000000" w:rsidRPr="00000000">
                              <w:rPr>
                                <w:rFonts w:ascii="Tekton Pro" w:cs="Tekton Pro" w:eastAsia="Tekton Pro" w:hAnsi="Tekton Pro"/>
                                <w:b w:val="1"/>
                                <w:i w:val="1"/>
                                <w:smallCaps w:val="0"/>
                                <w:strike w:val="0"/>
                                <w:color w:val="2f5496"/>
                                <w:sz w:val="72"/>
                                <w:vertAlign w:val="baseline"/>
                              </w:rPr>
                              <w:t xml:space="preserve">Daftar Isi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2857500" cy="721360"/>
                <wp:effectExtent b="0" l="0" r="0" t="0"/>
                <wp:wrapNone/>
                <wp:docPr id="149"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2857500" cy="721360"/>
                        </a:xfrm>
                        <a:prstGeom prst="rect"/>
                        <a:ln/>
                      </pic:spPr>
                    </pic:pic>
                  </a:graphicData>
                </a:graphic>
              </wp:anchor>
            </w:drawing>
          </mc:Fallback>
        </mc:AlternateConten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tabs>
          <w:tab w:val="center" w:pos="4680"/>
        </w:tabs>
        <w:rPr>
          <w:b w:val="1"/>
        </w:rPr>
        <w:sectPr>
          <w:type w:val="nextPage"/>
          <w:pgSz w:h="16838" w:w="11906" w:orient="portrait"/>
          <w:pgMar w:bottom="1440" w:top="1426" w:left="1440" w:right="1440" w:header="288" w:footer="461"/>
        </w:sectPr>
      </w:pPr>
      <w:r w:rsidDel="00000000" w:rsidR="00000000" w:rsidRPr="00000000">
        <w:rPr>
          <w:rtl w:val="0"/>
        </w:rPr>
      </w:r>
    </w:p>
    <w:p w:rsidR="00000000" w:rsidDel="00000000" w:rsidP="00000000" w:rsidRDefault="00000000" w:rsidRPr="00000000" w14:paraId="0000012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ekton Pro" w:cs="Tekton Pro" w:eastAsia="Tekton Pro" w:hAnsi="Tekton Pro"/>
          <w:b w:val="1"/>
          <w:i w:val="0"/>
          <w:smallCaps w:val="0"/>
          <w:strike w:val="0"/>
          <w:color w:val="2f5496"/>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r:id="rId14">
            <w:r w:rsidDel="00000000" w:rsidR="00000000" w:rsidRPr="00000000">
              <w:rPr>
                <w:rFonts w:ascii="Tekton Pro" w:cs="Tekton Pro" w:eastAsia="Tekton Pro" w:hAnsi="Tekton Pro"/>
                <w:b w:val="1"/>
                <w:i w:val="0"/>
                <w:smallCaps w:val="0"/>
                <w:strike w:val="0"/>
                <w:color w:val="000000"/>
                <w:sz w:val="22"/>
                <w:szCs w:val="22"/>
                <w:u w:val="none"/>
                <w:shd w:fill="auto" w:val="clear"/>
                <w:vertAlign w:val="baseline"/>
                <w:rtl w:val="0"/>
              </w:rPr>
              <w:t xml:space="preserve">Kata Pengantar</w:t>
            </w:r>
          </w:hyperlink>
          <w:hyperlink r:id="rId1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_heading=h.4iylrwe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w:t>
          </w:r>
          <w:r w:rsidDel="00000000" w:rsidR="00000000" w:rsidRPr="00000000">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16">
            <w:r w:rsidDel="00000000" w:rsidR="00000000" w:rsidRPr="00000000">
              <w:rPr>
                <w:rFonts w:ascii="Tekton Pro" w:cs="Tekton Pro" w:eastAsia="Tekton Pro" w:hAnsi="Tekton Pro"/>
                <w:b w:val="1"/>
                <w:i w:val="0"/>
                <w:smallCaps w:val="0"/>
                <w:strike w:val="0"/>
                <w:color w:val="000000"/>
                <w:sz w:val="22"/>
                <w:szCs w:val="22"/>
                <w:u w:val="none"/>
                <w:shd w:fill="auto" w:val="clear"/>
                <w:vertAlign w:val="baseline"/>
                <w:rtl w:val="0"/>
              </w:rPr>
              <w:t xml:space="preserve">Executive Summary</w:t>
            </w:r>
          </w:hyperlink>
          <w:hyperlink r:id="rId1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_heading=h.2y3w247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w:t>
          </w:r>
          <w:r w:rsidDel="00000000" w:rsidR="00000000" w:rsidRPr="00000000">
            <w:fldChar w:fldCharType="end"/>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    FINANCIAL</w:t>
            </w:r>
          </w:hyperlink>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ii</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  CUSTOMER</w:t>
            </w:r>
          </w:hyperlink>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ii</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INTERNAL BUSINESS PROCESS</w:t>
            </w:r>
          </w:hyperlink>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iii</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    LEARNING &amp; GROWTH</w:t>
            </w:r>
          </w:hyperlink>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iii</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 INFORMASI LAIN</w:t>
            </w:r>
          </w:hyperlink>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iv</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18">
            <w:r w:rsidDel="00000000" w:rsidR="00000000" w:rsidRPr="00000000">
              <w:rPr>
                <w:rFonts w:ascii="Tekton Pro" w:cs="Tekton Pro" w:eastAsia="Tekton Pro" w:hAnsi="Tekton Pro"/>
                <w:b w:val="1"/>
                <w:i w:val="1"/>
                <w:smallCaps w:val="0"/>
                <w:strike w:val="0"/>
                <w:color w:val="000000"/>
                <w:sz w:val="22"/>
                <w:szCs w:val="22"/>
                <w:u w:val="none"/>
                <w:shd w:fill="auto" w:val="clear"/>
                <w:vertAlign w:val="baseline"/>
                <w:rtl w:val="0"/>
              </w:rPr>
              <w:t xml:space="preserve">Daftar Isi</w:t>
            </w:r>
          </w:hyperlink>
          <w:hyperlink r:id="rId1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_heading=h.1d96cc0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w:t>
          </w:r>
          <w:r w:rsidDel="00000000" w:rsidR="00000000" w:rsidRPr="00000000">
            <w:fldChar w:fldCharType="end"/>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20">
            <w:r w:rsidDel="00000000" w:rsidR="00000000" w:rsidRPr="00000000">
              <w:rPr>
                <w:rFonts w:ascii="Tekton Pro" w:cs="Tekton Pro" w:eastAsia="Tekton Pro" w:hAnsi="Tekton Pro"/>
                <w:b w:val="1"/>
                <w:i w:val="0"/>
                <w:smallCaps w:val="0"/>
                <w:strike w:val="0"/>
                <w:color w:val="000000"/>
                <w:sz w:val="22"/>
                <w:szCs w:val="22"/>
                <w:u w:val="none"/>
                <w:shd w:fill="auto" w:val="clear"/>
                <w:vertAlign w:val="baseline"/>
                <w:rtl w:val="0"/>
              </w:rPr>
              <w:t xml:space="preserve">Daftar Tabel</w:t>
            </w:r>
          </w:hyperlink>
          <w:hyperlink r:id="rId2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_heading=h.3x8tuzt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w:t>
          </w:r>
          <w:r w:rsidDel="00000000" w:rsidR="00000000" w:rsidRPr="00000000">
            <w:fldChar w:fldCharType="end"/>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22">
            <w:r w:rsidDel="00000000" w:rsidR="00000000" w:rsidRPr="00000000">
              <w:rPr>
                <w:rFonts w:ascii="Tekton Pro" w:cs="Tekton Pro" w:eastAsia="Tekton Pro" w:hAnsi="Tekton Pro"/>
                <w:b w:val="1"/>
                <w:i w:val="0"/>
                <w:smallCaps w:val="0"/>
                <w:strike w:val="0"/>
                <w:color w:val="000000"/>
                <w:sz w:val="22"/>
                <w:szCs w:val="22"/>
                <w:u w:val="none"/>
                <w:shd w:fill="auto" w:val="clear"/>
                <w:vertAlign w:val="baseline"/>
                <w:rtl w:val="0"/>
              </w:rPr>
              <w:t xml:space="preserve">Daftar Grafik</w:t>
            </w:r>
          </w:hyperlink>
          <w:hyperlink r:id="rId2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_heading=h.2ce457m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viii</w:t>
          </w:r>
          <w:r w:rsidDel="00000000" w:rsidR="00000000" w:rsidRPr="00000000">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r:id="rId24">
            <w:r w:rsidDel="00000000" w:rsidR="00000000" w:rsidRPr="00000000">
              <w:rPr>
                <w:rFonts w:ascii="Tekton Pro" w:cs="Tekton Pro" w:eastAsia="Tekton Pro" w:hAnsi="Tekton Pro"/>
                <w:b w:val="1"/>
                <w:i w:val="0"/>
                <w:smallCaps w:val="0"/>
                <w:strike w:val="0"/>
                <w:color w:val="000000"/>
                <w:sz w:val="22"/>
                <w:szCs w:val="22"/>
                <w:u w:val="none"/>
                <w:shd w:fill="auto" w:val="clear"/>
                <w:vertAlign w:val="baseline"/>
                <w:rtl w:val="0"/>
              </w:rPr>
              <w:t xml:space="preserve">KINERJA MANAJEMEN</w:t>
            </w:r>
          </w:hyperlink>
          <w:hyperlink r:id="rId2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_heading=h.rjefff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w:t>
            </w:r>
          </w:hyperlink>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FINANCAL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A.1 Pendapatan </w:t>
            </w:r>
          </w:hyperlink>
          <w:hyperlink w:anchor="_heading=h.3rdcrjn">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Tuition Fee</w:t>
            </w:r>
          </w:hyperlink>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A.2 Pendapatan </w:t>
            </w:r>
          </w:hyperlink>
          <w:hyperlink w:anchor="_heading=h.26in1rg">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Non Tuition Fee</w:t>
            </w:r>
          </w:hyperlink>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A.3 Operating Ratio</w:t>
            </w:r>
          </w:hyperlink>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w:t>
            </w:r>
          </w:hyperlink>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CUSTOMER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B.1 Kepuasan Pengajaran Mahasiswa (EDOM &amp; MK)</w:t>
            </w:r>
          </w:hyperlink>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B.2 Kepuasan Mahasiswa Terhadap Layanan Pendukung</w:t>
            </w:r>
          </w:hyperlink>
          <w:hyperlink w:anchor="_heading=h.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B.3 Kepuasan Pengguna Lulusan</w:t>
            </w:r>
          </w:hyperlink>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w:t>
            </w:r>
          </w:hyperlink>
          <w:hyperlink w:anchor="_heading=h.2xcytp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INTERNAL BUSINESS PROCESS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C.1 Jumlah Student Body</w:t>
            </w:r>
          </w:hyperlink>
          <w:hyperlink w:anchor="_heading=h.1ci93x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C.4 Jumlah Joint/Dual Degrees Baru</w:t>
            </w:r>
          </w:hyperlink>
          <w:hyperlink w:anchor="_heading=h.3whwml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C.5 Jumlah Inkubasi (Start-Up) Tel-U</w:t>
            </w:r>
          </w:hyperlink>
          <w:hyperlink w:anchor="_heading=h.2bn6ws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w:t>
            </w:r>
          </w:hyperlink>
          <w:hyperlink w:anchor="_heading=h.3as4po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LEARNING &amp; GROWTH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4149"/>
            </w:tabs>
            <w:spacing w:after="100" w:before="0" w:line="259" w:lineRule="auto"/>
            <w:ind w:left="22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w:t>
            </w:r>
          </w:hyperlink>
          <w:hyperlink w:anchor="_heading=h.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DATA PENDUKUNG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hyperlink>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Rasio Dosen Mahasiswa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hyperlink>
          <w:hyperlink w:anchor="_heading=h.32hioq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Mahasiswa Aktif dan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Turn Over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Mahasiswa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hyperlink>
          <w:hyperlink w:anchor="_heading=h.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Wisuda Periode Agustus 2020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hyperlink>
          <w:hyperlink w:anchor="_heading=h.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Indeks Prestasi Kumulatf (IPK) lulusan s.d TW_III_2020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hyperlink>
          <w:hyperlink w:anchor="_heading=h.2u6wnt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Mahasiswa Berkewarganegaraan Asing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w:t>
            </w:r>
          </w:hyperlink>
          <w:hyperlink w:anchor="_heading=h.37m2js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Kekayaan Intelektual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hyperlink>
          <w:hyperlink w:anchor="_heading=h.2lwamv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Dosen Berpendidikan S3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hyperlink>
          <w:hyperlink w:anchor="_heading=h.3l18fr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Pendidikan Lanjut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hyperlink>
          <w:hyperlink w:anchor="_heading=h.2zbgiu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Pengajuan JFA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hyperlink>
          <w:hyperlink w:anchor="_heading=h.3ygebq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Sertifikasi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hyperlink>
          <w:hyperlink w:anchor="_heading=h.sqyw6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Sertifikasi Keahlian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hyperlink>
          <w:hyperlink w:anchor="_heading=h.1rvwp1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Sertifikasi Keahlian TPA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hyperlink>
          <w:hyperlink w:anchor="_heading=h.2r0uhx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Penerimaan Mahasiswa Baru 2020</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5b2l0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w:t>
            </w:r>
          </w:hyperlink>
          <w:hyperlink w:anchor="_heading=h.25b2l0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Status Akreditasi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hyperlink>
          <w:hyperlink w:anchor="_heading=h.1jlao4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Pengabdian Masyarakat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hyperlink>
          <w:hyperlink w:anchor="_heading=h.2iq8gz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Publikasi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hyperlink>
          <w:hyperlink w:anchor="_heading=h.4h042r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Penelitian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vac5u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18.</w:t>
            </w:r>
          </w:hyperlink>
          <w:hyperlink w:anchor="_heading=h.3vac5u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Pelatihan/ Seminar yang Diikuti Dosen/TPA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hyperlink>
          <w:hyperlink w:anchor="_heading=h.pkwqa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Komposisi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w:t>
            </w:r>
          </w:hyperlink>
          <w:hyperlink w:anchor="_heading=h.1302m9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Komposisi TPA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21.</w:t>
            </w:r>
          </w:hyperlink>
          <w:hyperlink w:anchor="_heading=h.haapc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Open Library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22.</w:t>
            </w:r>
          </w:hyperlink>
          <w:hyperlink w:anchor="_heading=h.40ew0v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Kerjasama Profit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hyperlink>
          <w:hyperlink w:anchor="_heading=h.3ep43z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_heading=h.3ep43zb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Kerjasama Non Profit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szc72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w:t>
            </w:r>
          </w:hyperlink>
          <w:hyperlink w:anchor="_heading=h.2szc72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_heading=h.2szc72q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Prestasi Mahasiswa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79ka6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w:t>
            </w:r>
          </w:hyperlink>
          <w:hyperlink w:anchor="_heading=h.279ka6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_heading=h.279ka65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Prestasi Dosen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4149"/>
            </w:tabs>
            <w:spacing w:after="100" w:before="0" w:line="259" w:lineRule="auto"/>
            <w:ind w:left="44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26.</w:t>
            </w:r>
          </w:hyperlink>
          <w:hyperlink w:anchor="_heading=h.1ljsd9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_heading=h.1ljsd9k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Performansi Financial</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4149"/>
            </w:tabs>
            <w:spacing w:after="10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yyy98l">
            <w:r w:rsidDel="00000000" w:rsidR="00000000" w:rsidRPr="00000000">
              <w:rPr>
                <w:rFonts w:ascii="Tekton Pro" w:cs="Tekton Pro" w:eastAsia="Tekton Pro" w:hAnsi="Tekton Pro"/>
                <w:b w:val="1"/>
                <w:i w:val="1"/>
                <w:smallCaps w:val="0"/>
                <w:strike w:val="0"/>
                <w:color w:val="000000"/>
                <w:sz w:val="22"/>
                <w:szCs w:val="22"/>
                <w:u w:val="none"/>
                <w:shd w:fill="auto" w:val="clear"/>
                <w:vertAlign w:val="baseline"/>
                <w:rtl w:val="0"/>
              </w:rPr>
              <w:t xml:space="preserve">Dokumentasi Kegiatan</w:t>
            </w:r>
          </w:hyperlink>
          <w:hyperlink w:anchor="_heading=h.1yyy98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5">
      <w:pPr>
        <w:rPr/>
        <w:sectPr>
          <w:type w:val="continuous"/>
          <w:pgSz w:h="16838" w:w="11906" w:orient="portrait"/>
          <w:pgMar w:bottom="1440" w:top="1426" w:left="1440" w:right="1440" w:header="288" w:footer="461"/>
          <w:cols w:equalWidth="0" w:num="2">
            <w:col w:space="708" w:w="4159"/>
            <w:col w:space="0" w:w="4159"/>
          </w:cols>
        </w:sectPr>
      </w:pPr>
      <w:r w:rsidDel="00000000" w:rsidR="00000000" w:rsidRPr="00000000">
        <w:rPr>
          <w:rtl w:val="0"/>
        </w:rPr>
      </w:r>
    </w:p>
    <w:p w:rsidR="00000000" w:rsidDel="00000000" w:rsidP="00000000" w:rsidRDefault="00000000" w:rsidRPr="00000000" w14:paraId="00000156">
      <w:pPr>
        <w:rPr/>
        <w:sectPr>
          <w:type w:val="continuous"/>
          <w:pgSz w:h="16838" w:w="11906" w:orient="portrait"/>
          <w:pgMar w:bottom="1440" w:top="1426" w:left="1440" w:right="1440" w:header="288" w:footer="461"/>
          <w:cols w:equalWidth="0" w:num="2">
            <w:col w:space="708" w:w="4159"/>
            <w:col w:space="0" w:w="4159"/>
          </w:cols>
        </w:sectPr>
      </w:pPr>
      <w:r w:rsidDel="00000000" w:rsidR="00000000" w:rsidRPr="00000000">
        <w:rPr>
          <w:rtl w:val="0"/>
        </w:rPr>
      </w:r>
    </w:p>
    <w:p w:rsidR="00000000" w:rsidDel="00000000" w:rsidP="00000000" w:rsidRDefault="00000000" w:rsidRPr="00000000" w14:paraId="00000157">
      <w:pPr>
        <w:tabs>
          <w:tab w:val="left" w:pos="519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-1163116</wp:posOffset>
            </wp:positionH>
            <wp:positionV relativeFrom="paragraph">
              <wp:posOffset>-904874</wp:posOffset>
            </wp:positionV>
            <wp:extent cx="7807987" cy="2495550"/>
            <wp:effectExtent b="0" l="0" r="0" t="0"/>
            <wp:wrapNone/>
            <wp:docPr descr="C:\Users\ASUS\Pictures\AKHLAK\F1.PNG" id="168" name="image15.png"/>
            <a:graphic>
              <a:graphicData uri="http://schemas.openxmlformats.org/drawingml/2006/picture">
                <pic:pic>
                  <pic:nvPicPr>
                    <pic:cNvPr descr="C:\Users\ASUS\Pictures\AKHLAK\F1.PNG" id="0" name="image15.png"/>
                    <pic:cNvPicPr preferRelativeResize="0"/>
                  </pic:nvPicPr>
                  <pic:blipFill>
                    <a:blip r:embed="rId26"/>
                    <a:srcRect b="0" l="0" r="0" t="664"/>
                    <a:stretch>
                      <a:fillRect/>
                    </a:stretch>
                  </pic:blipFill>
                  <pic:spPr>
                    <a:xfrm>
                      <a:off x="0" y="0"/>
                      <a:ext cx="7807987" cy="2495550"/>
                    </a:xfrm>
                    <a:prstGeom prst="rect"/>
                    <a:ln/>
                  </pic:spPr>
                </pic:pic>
              </a:graphicData>
            </a:graphic>
          </wp:anchor>
        </w:drawing>
      </w:r>
    </w:p>
    <w:p w:rsidR="00000000" w:rsidDel="00000000" w:rsidP="00000000" w:rsidRDefault="00000000" w:rsidRPr="00000000" w14:paraId="00000158">
      <w:pPr>
        <w:tabs>
          <w:tab w:val="left" w:pos="5190"/>
        </w:tabs>
        <w:rPr/>
      </w:pPr>
      <w:r w:rsidDel="00000000" w:rsidR="00000000" w:rsidRPr="00000000">
        <w:rPr>
          <w:rtl w:val="0"/>
        </w:rPr>
        <w:tab/>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190500</wp:posOffset>
                </wp:positionV>
                <wp:extent cx="6019800" cy="759485"/>
                <wp:effectExtent b="0" l="0" r="0" t="0"/>
                <wp:wrapNone/>
                <wp:docPr id="150" name=""/>
                <a:graphic>
                  <a:graphicData uri="http://schemas.microsoft.com/office/word/2010/wordprocessingShape">
                    <wps:wsp>
                      <wps:cNvSpPr/>
                      <wps:cNvPr id="7" name="Shape 7"/>
                      <wps:spPr>
                        <a:xfrm>
                          <a:off x="2340863" y="3405020"/>
                          <a:ext cx="6010275" cy="749960"/>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left"/>
                              <w:textDirection w:val="btLr"/>
                            </w:pPr>
                            <w:r w:rsidDel="00000000" w:rsidR="00000000" w:rsidRPr="00000000">
                              <w:rPr>
                                <w:rFonts w:ascii="Tekton Pro" w:cs="Tekton Pro" w:eastAsia="Tekton Pro" w:hAnsi="Tekton Pro"/>
                                <w:b w:val="1"/>
                                <w:i w:val="0"/>
                                <w:smallCaps w:val="0"/>
                                <w:strike w:val="0"/>
                                <w:color w:val="1f3864"/>
                                <w:sz w:val="72"/>
                                <w:vertAlign w:val="baseline"/>
                              </w:rPr>
                              <w:t xml:space="preserve">Daftar Tabel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190500</wp:posOffset>
                </wp:positionV>
                <wp:extent cx="6019800" cy="759485"/>
                <wp:effectExtent b="0" l="0" r="0" t="0"/>
                <wp:wrapNone/>
                <wp:docPr id="150"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6019800" cy="759485"/>
                        </a:xfrm>
                        <a:prstGeom prst="rect"/>
                        <a:ln/>
                      </pic:spPr>
                    </pic:pic>
                  </a:graphicData>
                </a:graphic>
              </wp:anchor>
            </w:drawing>
          </mc:Fallback>
        </mc:AlternateConten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tabs>
          <w:tab w:val="center" w:pos="4680"/>
        </w:tabs>
        <w:rPr/>
      </w:pPr>
      <w:r w:rsidDel="00000000" w:rsidR="00000000" w:rsidRPr="00000000">
        <w:rPr>
          <w:rtl w:val="0"/>
        </w:rPr>
      </w:r>
    </w:p>
    <w:p w:rsidR="00000000" w:rsidDel="00000000" w:rsidP="00000000" w:rsidRDefault="00000000" w:rsidRPr="00000000" w14:paraId="00000163">
      <w:pPr>
        <w:tabs>
          <w:tab w:val="center" w:pos="4680"/>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 Kinerja Manajemen Telkom University TW_III_2020</w:t>
            </w:r>
          </w:hyperlink>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ii</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2. Realisasi Pendapatan TW_III_2020</w:t>
            </w:r>
          </w:hyperlink>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3. Operating Ratio</w:t>
            </w:r>
          </w:hyperlink>
          <w:hyperlink w:anchor="_heading=h.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4. Rata-Rata Kepuasan Mahasiswa EDOM Semester Genap 2019/2020</w:t>
            </w:r>
          </w:hyperlink>
          <w:hyperlink w:anchor="_heading=h.2jxsxq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5. Kepuasan Mahasiswa Terhadap Layanan Pendukung</w:t>
            </w:r>
          </w:hyperlink>
          <w:hyperlink w:anchor="_heading=h.3j2qqm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6. Inkubasi (Start Up) Tel-U s.d TW_III_2020</w:t>
            </w:r>
          </w:hyperlink>
          <w:hyperlink w:anchor="_heading=h.qsh70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7. Skor Akreditasi Perguruan Tinggi</w:t>
            </w:r>
          </w:hyperlink>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8. Joint Research &amp; Collaboration Telkom Group</w:t>
            </w:r>
          </w:hyperlink>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9. Rasio Dosen Mahasiswa per Fakultas TW_III_2020</w:t>
            </w:r>
          </w:hyperlink>
          <w:hyperlink w:anchor="_heading=h.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10. Rasio Dosen Mahasiswa per Jenjang Pendidikan TW_III_2020</w:t>
            </w:r>
          </w:hyperlink>
          <w:hyperlink w:anchor="_heading=h.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11. Sebaran Rasio Dosen Mahasiswa per Prodi TW_III_2020</w:t>
            </w:r>
          </w:hyperlink>
          <w:hyperlink w:anchor="_heading=h.ihv63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12. Turn Over per Fakultas s.d. TW_III_2020</w:t>
            </w:r>
          </w:hyperlink>
          <w:hyperlink w:anchor="_heading=h.41mgh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13. Potret Wisuda Periode Agustus 2020 Per Prodi</w:t>
            </w:r>
          </w:hyperlink>
          <w:hyperlink w:anchor="_heading=h.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14. Potret Lulusan per Fakultas s.d. Wisuda Periode Agustus 2020</w:t>
            </w:r>
          </w:hyperlink>
          <w:hyperlink w:anchor="_heading=h.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664s5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15. Penerimaan Mahasiswa Baru berdasarkan Jalur Seleksi</w:t>
            </w:r>
          </w:hyperlink>
          <w:hyperlink w:anchor="_heading=h.1664s5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kgcv8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16. Status Akreditasi Prodi s.d. TW_III_2020</w:t>
            </w:r>
          </w:hyperlink>
          <w:hyperlink w:anchor="_heading=h.kgcv8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17. Sebaran Penelitian Berdasarkan Sumber pendanaan s.d TW_III_2020</w:t>
            </w:r>
          </w:hyperlink>
          <w:hyperlink w:anchor="_heading=h.1baon6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18. Sebaran Rasio Mahasiswa Berbanding Jumlah Buku Per Prodi TW_III_2020</w:t>
            </w:r>
          </w:hyperlink>
          <w:hyperlink w:anchor="_heading=h.1gf8i8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19. Neraca Keuangan Posisi 30 September 2020</w:t>
            </w:r>
          </w:hyperlink>
          <w:hyperlink w:anchor="_heading=h.45jfvx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zu0gc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20. Produktivitas Pegawai s.d 30 September 2020</w:t>
            </w:r>
          </w:hyperlink>
          <w:hyperlink w:anchor="_heading=h.zu0gc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6"/>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jtnz0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21. Realisasi Investasi s.d 30 September 2020</w:t>
            </w:r>
          </w:hyperlink>
          <w:hyperlink w:anchor="_heading=h.3jtnz0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17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7A">
      <w:pPr>
        <w:rPr/>
        <w:sectPr>
          <w:type w:val="nextPage"/>
          <w:pgSz w:h="16838" w:w="11906" w:orient="portrait"/>
          <w:pgMar w:bottom="1440" w:top="1426" w:left="1440" w:right="1440" w:header="288" w:footer="461"/>
        </w:sect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-915872</wp:posOffset>
            </wp:positionH>
            <wp:positionV relativeFrom="paragraph">
              <wp:posOffset>-909344</wp:posOffset>
            </wp:positionV>
            <wp:extent cx="7775673" cy="2553419"/>
            <wp:effectExtent b="0" l="0" r="0" t="0"/>
            <wp:wrapNone/>
            <wp:docPr descr="C:\Users\ASUS\Pictures\AKHLAK\F3.PNG" id="163" name="image12.png"/>
            <a:graphic>
              <a:graphicData uri="http://schemas.openxmlformats.org/drawingml/2006/picture">
                <pic:pic>
                  <pic:nvPicPr>
                    <pic:cNvPr descr="C:\Users\ASUS\Pictures\AKHLAK\F3.PNG" id="0" name="image12.png"/>
                    <pic:cNvPicPr preferRelativeResize="0"/>
                  </pic:nvPicPr>
                  <pic:blipFill>
                    <a:blip r:embed="rId28"/>
                    <a:srcRect b="0" l="0" r="0" t="1332"/>
                    <a:stretch>
                      <a:fillRect/>
                    </a:stretch>
                  </pic:blipFill>
                  <pic:spPr>
                    <a:xfrm>
                      <a:off x="0" y="0"/>
                      <a:ext cx="7775673" cy="2553419"/>
                    </a:xfrm>
                    <a:prstGeom prst="rect"/>
                    <a:ln/>
                  </pic:spPr>
                </pic:pic>
              </a:graphicData>
            </a:graphic>
          </wp:anchor>
        </w:drawing>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139700</wp:posOffset>
                </wp:positionV>
                <wp:extent cx="3762375" cy="716280"/>
                <wp:effectExtent b="0" l="0" r="0" t="0"/>
                <wp:wrapNone/>
                <wp:docPr id="145" name=""/>
                <a:graphic>
                  <a:graphicData uri="http://schemas.microsoft.com/office/word/2010/wordprocessingShape">
                    <wps:wsp>
                      <wps:cNvSpPr/>
                      <wps:cNvPr id="2" name="Shape 2"/>
                      <wps:spPr>
                        <a:xfrm>
                          <a:off x="3469575" y="3426623"/>
                          <a:ext cx="3752850" cy="706755"/>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left"/>
                              <w:textDirection w:val="btLr"/>
                            </w:pPr>
                            <w:r w:rsidDel="00000000" w:rsidR="00000000" w:rsidRPr="00000000">
                              <w:rPr>
                                <w:rFonts w:ascii="Tekton Pro" w:cs="Tekton Pro" w:eastAsia="Tekton Pro" w:hAnsi="Tekton Pro"/>
                                <w:b w:val="1"/>
                                <w:i w:val="0"/>
                                <w:smallCaps w:val="0"/>
                                <w:strike w:val="0"/>
                                <w:color w:val="1f3864"/>
                                <w:sz w:val="72"/>
                                <w:vertAlign w:val="baseline"/>
                              </w:rPr>
                              <w:t xml:space="preserve">Daftar Grafik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139700</wp:posOffset>
                </wp:positionV>
                <wp:extent cx="3762375" cy="716280"/>
                <wp:effectExtent b="0" l="0" r="0" t="0"/>
                <wp:wrapNone/>
                <wp:docPr id="145"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3762375" cy="716280"/>
                        </a:xfrm>
                        <a:prstGeom prst="rect"/>
                        <a:ln/>
                      </pic:spPr>
                    </pic:pic>
                  </a:graphicData>
                </a:graphic>
              </wp:anchor>
            </w:drawing>
          </mc:Fallback>
        </mc:AlternateConten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4i7ojh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 Kepuasan Pengguna Lulusan</w:t>
            </w:r>
          </w:hyperlink>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 Turn Over per Fakultas s.d. TW_III_2020</w:t>
            </w:r>
          </w:hyperlink>
          <w:hyperlink w:anchor="_heading=h.1hmsyy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 Potret Wisuda Periode Agustus 2020 Per Fakultas</w:t>
            </w:r>
          </w:hyperlink>
          <w:hyperlink w:anchor="_heading=h.vx122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4. Jumlah Mahasiswa Internasional Berdasarkan Program s.d. TW_III_2020</w:t>
            </w:r>
          </w:hyperlink>
          <w:hyperlink w:anchor="_heading=h.19c6y1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5. Sebaran Mahasiswa Internasional berdasarkan Program s.d. TW_III_2020</w:t>
            </w:r>
          </w:hyperlink>
          <w:hyperlink w:anchor="_heading=h.3tbugp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6. Jumlah Mahasiswa Outbond Berdasarkan Program s.d. TW_III_2020</w:t>
            </w:r>
          </w:hyperlink>
          <w:hyperlink w:anchor="_heading=h.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nmf14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7. Sebaran Mahasiswa Outbond Per Fakultas s.d. TW_III_2020</w:t>
            </w:r>
          </w:hyperlink>
          <w:hyperlink w:anchor="_heading=h.nmf14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mrcu0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8. Perolehan Haki per Fakultas s.d. TW_III_2020</w:t>
            </w:r>
          </w:hyperlink>
          <w:hyperlink w:anchor="_heading=h.1mrcu0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6r0co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9. Rekap Status Perolehan Haki s.d. TW_III_2020</w:t>
            </w:r>
          </w:hyperlink>
          <w:hyperlink w:anchor="_heading=h.46r0co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10. Perbandingan Dosen Berpendidikan S3 TW_III_2019 dan TW_III_2020</w:t>
            </w:r>
          </w:hyperlink>
          <w:hyperlink w:anchor="_heading=h.111kx3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11. Komposisi Studi Lanjut Dosen Berdasarkan Lokasi s.d. TW_III_2020</w:t>
            </w:r>
          </w:hyperlink>
          <w:hyperlink w:anchor="_heading=h.206ipz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12. Komposisi Studi Lanjut Dosen per Fakultas s.d. TW_III_2020</w:t>
            </w:r>
          </w:hyperlink>
          <w:hyperlink w:anchor="_heading=h.4k668n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13. Sebaran Pengajuan JFA Per Fakultas TW_III_2020</w:t>
            </w:r>
          </w:hyperlink>
          <w:hyperlink w:anchor="_heading=h.1egqt2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14. Penerimaan Sertifikasi Dosen s.d. TW_III_2020 dibandingkan TW_III_2019</w:t>
            </w:r>
          </w:hyperlink>
          <w:hyperlink w:anchor="_heading=h.2dloly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15. Sebaran Dosen yang Mempunyai Sertifikasi Kompetensi per Fakultas s.d. TW_III_2020</w:t>
            </w:r>
          </w:hyperlink>
          <w:hyperlink w:anchor="_heading=h.3cqmet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16. Sertifikat Keahlian TPA s.d. TW_ III_2020</w:t>
            </w:r>
          </w:hyperlink>
          <w:hyperlink w:anchor="_heading=h.4bvk7p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q5sas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17. Rasio Jumlah Pendaftar dan Registrasi SMB 2020</w:t>
            </w:r>
          </w:hyperlink>
          <w:hyperlink w:anchor="_heading=h.3q5sas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4g0dw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18, Status Akreditasi per Fakultas s.d. TW_III_2020</w:t>
            </w:r>
          </w:hyperlink>
          <w:hyperlink w:anchor="_heading=h.34g0dw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19. Sebaran AbdiMas Per Fakultas s.d. TW_III_2020</w:t>
            </w:r>
          </w:hyperlink>
          <w:hyperlink w:anchor="_heading=h.43ky6r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20. Sebaran Publikasi Berdasarkan Jenis Publikasi per Fakultas s.d. TW_III_2020</w:t>
            </w:r>
          </w:hyperlink>
          <w:hyperlink w:anchor="_heading=h.xvir7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hv69v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21. Sebaran Jumlah Publikasi Berdasarkan Jenis Publikasi s.d. TW_III_2020</w:t>
            </w:r>
          </w:hyperlink>
          <w:hyperlink w:anchor="_heading=h.3hv69v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22. Sebaran Publikasi Per Fakultas s.d. TW_III_2020</w:t>
            </w:r>
          </w:hyperlink>
          <w:hyperlink w:anchor="_heading=h.1x0gk3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23. Sebaran Penelitian Per Fakultas Berdasarkan Sumber Pendanaan s.d. TW_III_2020</w:t>
            </w:r>
          </w:hyperlink>
          <w:hyperlink w:anchor="_heading=h.2w5ecy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afmg2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24. Pelatihan / Seminar / Sertifikasi yang Diikuti Oleh Dosen/TPA TW_III_2020</w:t>
            </w:r>
          </w:hyperlink>
          <w:hyperlink w:anchor="_heading=h.2afmg2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25. Jumlah Dosen s.d. TW_III_2020</w:t>
            </w:r>
          </w:hyperlink>
          <w:hyperlink w:anchor="_heading=h.39kk8x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26. Komposisi Dosen Berdasarkan JFA TW_III_2020</w:t>
            </w:r>
          </w:hyperlink>
          <w:hyperlink w:anchor="_heading=h.1opuj5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8pi1t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27. Komposisi Dosen Berdasarkan Pendidikan Terakhir s.d. TW_III_2020</w:t>
            </w:r>
          </w:hyperlink>
          <w:hyperlink w:anchor="_heading=h.48pi1t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28. Komposisi Dosen Berdasarkan status Dosen s.d. TW_III_2020</w:t>
            </w:r>
          </w:hyperlink>
          <w:hyperlink w:anchor="_heading=h.2nusc1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29. Komposisi TPA berdasarkan Pendidikan terakhir yang Diakui YPT s.d. TW_III_2020</w:t>
            </w:r>
          </w:hyperlink>
          <w:hyperlink w:anchor="_heading=h.3mzq4w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250f4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30. Komposisi TPA Berdasarkan Status Kepegawaian s.d. TW_III_2020</w:t>
            </w:r>
          </w:hyperlink>
          <w:hyperlink w:anchor="_heading=h.2250f4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31. Rasio Mahasiswa Berbanding Jumlah Buku Per Fakultas TW_III 2020</w:t>
            </w:r>
          </w:hyperlink>
          <w:hyperlink w:anchor="_heading=h.319y80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fk6b3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32. Kerjasama Profit Per Fakultas s.d. TW_III_2020</w:t>
            </w:r>
          </w:hyperlink>
          <w:hyperlink w:anchor="_heading=h.2fk6b3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upglb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33. Sebaran Kerjasama Profit Berdasarkan Lokasi s.d. TW_III_2020</w:t>
            </w:r>
          </w:hyperlink>
          <w:hyperlink w:anchor="_heading=h.upglb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43</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34. Kerjasama Non Profit Per Fakultas s.d. TW_III_2020</w:t>
            </w:r>
          </w:hyperlink>
          <w:hyperlink w:anchor="_heading=h.1tuee7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43</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35. Kerjasama Non Profit Berdasarkan Lokasi s.d. TW_III_2020</w:t>
            </w:r>
          </w:hyperlink>
          <w:hyperlink w:anchor="_heading=h.4du1wu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184mha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36. Sebaran Prestasi Mahasiswa Per Fakultas s.d. TW_III_2020</w:t>
            </w:r>
          </w:hyperlink>
          <w:hyperlink w:anchor="_heading=h.184mha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s49zy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37. Sebaran Prestasi Mahasiswa Berdasarkan Tingkat s.d. TW_III_2020</w:t>
            </w:r>
          </w:hyperlink>
          <w:hyperlink w:anchor="_heading=h.3s49zy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meukd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38. Prestasi Dosen Per Fakultas s.d. TW_III_2020</w:t>
            </w:r>
          </w:hyperlink>
          <w:hyperlink w:anchor="_heading=h.meukd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36ei31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39. Prestasi Dosen Berdasarkan Kategori s.d. TW_III_2020</w:t>
            </w:r>
          </w:hyperlink>
          <w:hyperlink w:anchor="_heading=h.36ei31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40. Realisasi Pendapatan, Beban dan SHU</w:t>
            </w:r>
          </w:hyperlink>
          <w:hyperlink w:anchor="_heading=h.2koq65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47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B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210050" cy="587426"/>
                <wp:effectExtent b="0" l="0" r="0" t="0"/>
                <wp:wrapNone/>
                <wp:docPr id="152" name=""/>
                <a:graphic>
                  <a:graphicData uri="http://schemas.microsoft.com/office/word/2010/wordprocessingShape">
                    <wps:wsp>
                      <wps:cNvSpPr/>
                      <wps:cNvPr id="9" name="Shape 9"/>
                      <wps:spPr>
                        <a:xfrm>
                          <a:off x="3245738" y="3491050"/>
                          <a:ext cx="4200525" cy="577901"/>
                        </a:xfrm>
                        <a:prstGeom prst="rect">
                          <a:avLst/>
                        </a:prstGeom>
                        <a:noFill/>
                        <a:ln>
                          <a:noFill/>
                        </a:ln>
                      </wps:spPr>
                      <wps:txbx>
                        <w:txbxContent>
                          <w:p w:rsidR="00000000" w:rsidDel="00000000" w:rsidP="00000000" w:rsidRDefault="00000000" w:rsidRPr="00000000">
                            <w:pPr>
                              <w:spacing w:after="0" w:before="240" w:line="258.99999618530273"/>
                              <w:ind w:left="0" w:right="0" w:firstLine="0"/>
                              <w:jc w:val="center"/>
                              <w:textDirection w:val="btLr"/>
                            </w:pPr>
                            <w:r w:rsidDel="00000000" w:rsidR="00000000" w:rsidRPr="00000000">
                              <w:rPr>
                                <w:rFonts w:ascii="Tekton Pro" w:cs="Tekton Pro" w:eastAsia="Tekton Pro" w:hAnsi="Tekton Pro"/>
                                <w:b w:val="1"/>
                                <w:i w:val="0"/>
                                <w:smallCaps w:val="0"/>
                                <w:strike w:val="0"/>
                                <w:color w:val="2f5496"/>
                                <w:sz w:val="52"/>
                                <w:vertAlign w:val="baseline"/>
                              </w:rPr>
                              <w:t xml:space="preserve">KINERJA MANAJEMEN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210050" cy="587426"/>
                <wp:effectExtent b="0" l="0" r="0" t="0"/>
                <wp:wrapNone/>
                <wp:docPr id="152"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4210050" cy="587426"/>
                        </a:xfrm>
                        <a:prstGeom prst="rect"/>
                        <a:ln/>
                      </pic:spPr>
                    </pic:pic>
                  </a:graphicData>
                </a:graphic>
              </wp:anchor>
            </w:drawing>
          </mc:Fallback>
        </mc:AlternateConten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jc w:val="center"/>
        <w:rPr>
          <w:b w:val="1"/>
          <w:sz w:val="32"/>
          <w:szCs w:val="32"/>
        </w:rPr>
      </w:pPr>
      <w:r w:rsidDel="00000000" w:rsidR="00000000" w:rsidRPr="00000000">
        <w:rPr>
          <w:rtl w:val="0"/>
        </w:rPr>
      </w:r>
    </w:p>
    <w:p w:rsidR="00000000" w:rsidDel="00000000" w:rsidP="00000000" w:rsidRDefault="00000000" w:rsidRPr="00000000" w14:paraId="000001B3">
      <w:pPr>
        <w:pStyle w:val="Heading2"/>
        <w:numPr>
          <w:ilvl w:val="0"/>
          <w:numId w:val="12"/>
        </w:numPr>
        <w:ind w:left="360" w:hanging="360"/>
        <w:rPr>
          <w:rFonts w:ascii="Times New Roman" w:cs="Times New Roman" w:eastAsia="Times New Roman" w:hAnsi="Times New Roman"/>
          <w:b w:val="1"/>
          <w:color w:val="222a35"/>
          <w:sz w:val="24"/>
          <w:szCs w:val="24"/>
        </w:rPr>
      </w:pPr>
      <w:bookmarkStart w:colFirst="0" w:colLast="0" w:name="_heading=h.2s8eyo1" w:id="9"/>
      <w:bookmarkEnd w:id="9"/>
      <w:r w:rsidDel="00000000" w:rsidR="00000000" w:rsidRPr="00000000">
        <w:rPr>
          <w:rFonts w:ascii="Times New Roman" w:cs="Times New Roman" w:eastAsia="Times New Roman" w:hAnsi="Times New Roman"/>
          <w:b w:val="1"/>
          <w:color w:val="222a35"/>
          <w:sz w:val="24"/>
          <w:szCs w:val="24"/>
          <w:rtl w:val="0"/>
        </w:rPr>
        <w:t xml:space="preserve">FINANCAL</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Realisasi pendapatan pada TW_III_2020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Rp. 374.241.885.890.-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101.49%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terhadap RKA bulan berjalan 2020). Dibandingkan dengan triwulan yang sama pada tahun sebelumnya, capaian ini mengalami peningkatan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364.222.090.789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Terdiri dari pendapatan operasional sebesar Rp. 364.150.020.672.- (tercapai 98.93% terhadap RKA bulan berjalan 2020) dan pendapatan pendapatan non operasional sebesar Rp. 10.091.865.218.-(tercapai 59.35% terhadap RKA bulan berjalan 2020).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60"/>
          <w:tab w:val="left" w:pos="7260"/>
        </w:tabs>
        <w:spacing w:after="0" w:before="0" w:line="276"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Tabel 2. Realisasi Pendapatan TW_III_2020</w:t>
      </w:r>
    </w:p>
    <w:tbl>
      <w:tblPr>
        <w:tblStyle w:val="Table2"/>
        <w:tblW w:w="8887.0" w:type="dxa"/>
        <w:jc w:val="left"/>
        <w:tblInd w:w="355.0" w:type="dxa"/>
        <w:tblLayout w:type="fixed"/>
        <w:tblLook w:val="0400"/>
      </w:tblPr>
      <w:tblGrid>
        <w:gridCol w:w="1937"/>
        <w:gridCol w:w="1160"/>
        <w:gridCol w:w="1160"/>
        <w:gridCol w:w="1160"/>
        <w:gridCol w:w="1160"/>
        <w:gridCol w:w="770"/>
        <w:gridCol w:w="840"/>
        <w:gridCol w:w="700"/>
        <w:tblGridChange w:id="0">
          <w:tblGrid>
            <w:gridCol w:w="1937"/>
            <w:gridCol w:w="1160"/>
            <w:gridCol w:w="1160"/>
            <w:gridCol w:w="1160"/>
            <w:gridCol w:w="1160"/>
            <w:gridCol w:w="770"/>
            <w:gridCol w:w="840"/>
            <w:gridCol w:w="70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1B7">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Keterangan</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8">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9">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A">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Realisasi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B">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Realisasi s.d Bulan Berjalan 2019</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C">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Realisasi s.d Bulan Berjalan thd 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D">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Realisasi s.d Bulan Berjalan thd 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1BE">
            <w:pPr>
              <w:jc w:val="center"/>
              <w:rPr>
                <w:rFonts w:ascii="Calibri" w:cs="Calibri" w:eastAsia="Calibri" w:hAnsi="Calibri"/>
                <w:b w:val="1"/>
                <w:color w:val="000000"/>
                <w:sz w:val="14"/>
                <w:szCs w:val="14"/>
              </w:rPr>
            </w:pPr>
            <w:r w:rsidDel="00000000" w:rsidR="00000000" w:rsidRPr="00000000">
              <w:rPr>
                <w:rFonts w:ascii="Calibri" w:cs="Calibri" w:eastAsia="Calibri" w:hAnsi="Calibri"/>
                <w:b w:val="1"/>
                <w:color w:val="000000"/>
                <w:sz w:val="14"/>
                <w:szCs w:val="14"/>
                <w:rtl w:val="0"/>
              </w:rPr>
              <w:t xml:space="preserve">Growth Thd 2019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OPERASIONAL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518,151,786,243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368,073,324,719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364,150,020,672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347,119,282,915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70,28%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98,93%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PENDAFTARAN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7,395,600,000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6,069,300,000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8,401,217,047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7,612,008,452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113,60%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138,42%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PENDIDIKAN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451,078,186,243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324,988,123,586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331,246,940,450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320,329,159,443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73,43%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101,93%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PELATIHAN/KURSUS/SEMINAR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9,338,000,000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6,286,651,133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2,415,057,519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3,822,427,660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25,86%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38,42%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PROYEK KERJA SAMA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36,180,000,000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20,135,000,000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15,010,518,599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7,090,439,862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41,49%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111,70%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JASA PENELITIAN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13,560,000,000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10,194,250,000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6,055,158,663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7,858,742,498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44,65%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59,40%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-22,95%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PENGABDIAN MASYARAKAT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73,169,144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DONASI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600,000,000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947,959,250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406,505,000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157,99%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236,99%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133,20%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PENDPT. OP.LAINNYA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JUMLAH PENDAPATAN OPERASIONAL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518,151,786,243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368,073,324,719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364,150,020,672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347,119,282,915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70,28%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98,93%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4,91%</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NON OPERASIONAL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25,130,077,500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17,004,190,698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10,091,865,218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17,102,807,874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59,35%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-40,99%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PENGELOLAAN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25,096,055,000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16,977,955,698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8,661,640,509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16,344,251,169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34,51%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51,02%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-47,00%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PENDPT. JASA GIRO/BUNGA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22,022,500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17,235,000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284,897,879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193,499,325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1293,67%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1653,02%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47,23%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PENDAPATAN LAIN-LAIN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12,000,000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1,145,326,830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565,057,380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9544,39%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12725,85%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102,69%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F">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JUMLAH PENDAPATAN NON OPERASIONAL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0">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25,130,077,500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1">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17,004,190,698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10,091,865,218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3">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17,102,807,874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4">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5">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59,35%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6">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-40,99%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7">
            <w:pP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TOTAL PENDAPATAN OPR &amp; NON OPR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8">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543,281,863,743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9">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385,077,515,417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A">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374,241,885,890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B">
            <w:pPr>
              <w:jc w:val="right"/>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364,222,090,789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C">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68,89%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D">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97,19%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E">
            <w:pPr>
              <w:jc w:val="center"/>
              <w:rPr>
                <w:rFonts w:ascii="Calibri" w:cs="Calibri" w:eastAsia="Calibri" w:hAnsi="Calibri"/>
                <w:color w:val="000000"/>
                <w:sz w:val="14"/>
                <w:szCs w:val="14"/>
              </w:rPr>
            </w:pPr>
            <w:r w:rsidDel="00000000" w:rsidR="00000000" w:rsidRPr="00000000">
              <w:rPr>
                <w:rFonts w:ascii="Calibri" w:cs="Calibri" w:eastAsia="Calibri" w:hAnsi="Calibri"/>
                <w:color w:val="000000"/>
                <w:sz w:val="14"/>
                <w:szCs w:val="14"/>
                <w:rtl w:val="0"/>
              </w:rPr>
              <w:t xml:space="preserve">2,75%</w:t>
            </w:r>
          </w:p>
        </w:tc>
      </w:tr>
    </w:tb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*sumber Data: Unit Keuangan TW III 2020</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pStyle w:val="Heading3"/>
        <w:ind w:left="360" w:firstLine="0"/>
        <w:rPr>
          <w:rFonts w:ascii="Times New Roman" w:cs="Times New Roman" w:eastAsia="Times New Roman" w:hAnsi="Times New Roman"/>
          <w:b w:val="1"/>
          <w:color w:val="000000"/>
          <w:sz w:val="22"/>
          <w:szCs w:val="22"/>
        </w:rPr>
      </w:pPr>
      <w:bookmarkStart w:colFirst="0" w:colLast="0" w:name="_heading=h.3rdcrjn" w:id="11"/>
      <w:bookmarkEnd w:id="11"/>
      <w:r w:rsidDel="00000000" w:rsidR="00000000" w:rsidRPr="00000000">
        <w:rPr>
          <w:rFonts w:ascii="Times New Roman" w:cs="Times New Roman" w:eastAsia="Times New Roman" w:hAnsi="Times New Roman"/>
          <w:b w:val="1"/>
          <w:color w:val="000000"/>
          <w:sz w:val="22"/>
          <w:szCs w:val="22"/>
          <w:rtl w:val="0"/>
        </w:rPr>
        <w:t xml:space="preserve">A.1 Pendapatan </w:t>
      </w:r>
      <w:r w:rsidDel="00000000" w:rsidR="00000000" w:rsidRPr="00000000">
        <w:rPr>
          <w:rFonts w:ascii="Times New Roman" w:cs="Times New Roman" w:eastAsia="Times New Roman" w:hAnsi="Times New Roman"/>
          <w:b w:val="1"/>
          <w:i w:val="1"/>
          <w:color w:val="000000"/>
          <w:sz w:val="22"/>
          <w:szCs w:val="22"/>
          <w:rtl w:val="0"/>
        </w:rPr>
        <w:t xml:space="preserve">Tuition Fee</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Realisasi pendapatan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tuition fee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TW_III_2020 sebesar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Rp. 331.246.940.450.-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(Tercapai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101,93%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terhadap RKA bulan berjalan 2020) dibandingkan dengan triwulan yang sama pada tahun sebelumnya mengalami peningkatan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(Rp. 320.329.159.443.-). Outlook pencapaian pendapatan pada TW_IV_2020.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pStyle w:val="Heading3"/>
        <w:ind w:left="360" w:firstLine="0"/>
        <w:rPr>
          <w:rFonts w:ascii="Times New Roman" w:cs="Times New Roman" w:eastAsia="Times New Roman" w:hAnsi="Times New Roman"/>
          <w:b w:val="1"/>
          <w:color w:val="000000"/>
          <w:sz w:val="22"/>
          <w:szCs w:val="22"/>
        </w:rPr>
      </w:pPr>
      <w:bookmarkStart w:colFirst="0" w:colLast="0" w:name="_heading=h.26in1rg" w:id="12"/>
      <w:bookmarkEnd w:id="12"/>
      <w:r w:rsidDel="00000000" w:rsidR="00000000" w:rsidRPr="00000000">
        <w:rPr>
          <w:rFonts w:ascii="Times New Roman" w:cs="Times New Roman" w:eastAsia="Times New Roman" w:hAnsi="Times New Roman"/>
          <w:b w:val="1"/>
          <w:color w:val="000000"/>
          <w:sz w:val="22"/>
          <w:szCs w:val="22"/>
          <w:rtl w:val="0"/>
        </w:rPr>
        <w:t xml:space="preserve">A.2 Pendapatan </w:t>
      </w:r>
      <w:r w:rsidDel="00000000" w:rsidR="00000000" w:rsidRPr="00000000">
        <w:rPr>
          <w:rFonts w:ascii="Times New Roman" w:cs="Times New Roman" w:eastAsia="Times New Roman" w:hAnsi="Times New Roman"/>
          <w:b w:val="1"/>
          <w:i w:val="1"/>
          <w:color w:val="000000"/>
          <w:sz w:val="22"/>
          <w:szCs w:val="22"/>
          <w:rtl w:val="0"/>
        </w:rPr>
        <w:t xml:space="preserve">Non Tuition Fee</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Realisasi pendapatan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non tuition fee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TW_III_2020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Rp. 42.994.945.440.-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(Tercapai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71,55%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terhadap RKA bulan berjalan 2020) dibandingkan dengan triwulan yang sama pada tahun sebelumnya mengalami penurunan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(Rp. 43.892.931.346.-).</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3"/>
        <w:rPr>
          <w:rFonts w:ascii="Times New Roman" w:cs="Times New Roman" w:eastAsia="Times New Roman" w:hAnsi="Times New Roman"/>
          <w:b w:val="1"/>
          <w:color w:val="000000"/>
          <w:sz w:val="22"/>
          <w:szCs w:val="22"/>
        </w:rPr>
      </w:pPr>
      <w:bookmarkStart w:colFirst="0" w:colLast="0" w:name="_heading=h.lnxbz9" w:id="13"/>
      <w:bookmarkEnd w:id="13"/>
      <w:r w:rsidDel="00000000" w:rsidR="00000000" w:rsidRPr="00000000">
        <w:rPr>
          <w:rFonts w:ascii="Times New Roman" w:cs="Times New Roman" w:eastAsia="Times New Roman" w:hAnsi="Times New Roman"/>
          <w:b w:val="1"/>
          <w:color w:val="000000"/>
          <w:sz w:val="22"/>
          <w:szCs w:val="22"/>
          <w:rtl w:val="0"/>
        </w:rPr>
        <w:t xml:space="preserve">A.3 Operating Ratio</w:t>
      </w:r>
    </w:p>
    <w:p w:rsidR="00000000" w:rsidDel="00000000" w:rsidP="00000000" w:rsidRDefault="00000000" w:rsidRPr="00000000" w14:paraId="0000024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3. Operating Ratio</w:t>
      </w:r>
    </w:p>
    <w:tbl>
      <w:tblPr>
        <w:tblStyle w:val="Table3"/>
        <w:tblW w:w="9756.0" w:type="dxa"/>
        <w:jc w:val="left"/>
        <w:tblInd w:w="0.0" w:type="dxa"/>
        <w:tblLayout w:type="fixed"/>
        <w:tblLook w:val="0400"/>
      </w:tblPr>
      <w:tblGrid>
        <w:gridCol w:w="2810"/>
        <w:gridCol w:w="1190"/>
        <w:gridCol w:w="1190"/>
        <w:gridCol w:w="1190"/>
        <w:gridCol w:w="1190"/>
        <w:gridCol w:w="738"/>
        <w:gridCol w:w="738"/>
        <w:gridCol w:w="710"/>
        <w:tblGridChange w:id="0">
          <w:tblGrid>
            <w:gridCol w:w="2810"/>
            <w:gridCol w:w="1190"/>
            <w:gridCol w:w="1190"/>
            <w:gridCol w:w="1190"/>
            <w:gridCol w:w="1190"/>
            <w:gridCol w:w="738"/>
            <w:gridCol w:w="738"/>
            <w:gridCol w:w="710"/>
          </w:tblGrid>
        </w:tblGridChange>
      </w:tblGrid>
      <w:tr>
        <w:trPr>
          <w:cantSplit w:val="0"/>
          <w:trHeight w:val="904"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24A">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Keterangan</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4B">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4C">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4D">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Realisasi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4E">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Realisasi s.d Bulan Berjalan 2019</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4F">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Realisasi s.d Bulan Berjalan thd 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50">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Realisasi s.d Bulan Berjalan thd 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251">
            <w:pPr>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Growth Thd 2019</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rPr>
                <w:sz w:val="14"/>
                <w:szCs w:val="14"/>
              </w:rPr>
            </w:pPr>
            <w:r w:rsidDel="00000000" w:rsidR="00000000" w:rsidRPr="00000000">
              <w:rPr>
                <w:sz w:val="14"/>
                <w:szCs w:val="14"/>
                <w:rtl w:val="0"/>
              </w:rPr>
              <w:t xml:space="preserve">TOTAL PENDAPATAN OPR &amp; NON OPR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3">
            <w:pPr>
              <w:rPr>
                <w:sz w:val="14"/>
                <w:szCs w:val="14"/>
              </w:rPr>
            </w:pPr>
            <w:r w:rsidDel="00000000" w:rsidR="00000000" w:rsidRPr="00000000">
              <w:rPr>
                <w:sz w:val="14"/>
                <w:szCs w:val="14"/>
                <w:rtl w:val="0"/>
              </w:rPr>
              <w:t xml:space="preserve">543,281,863,743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4">
            <w:pPr>
              <w:rPr>
                <w:sz w:val="14"/>
                <w:szCs w:val="14"/>
              </w:rPr>
            </w:pPr>
            <w:r w:rsidDel="00000000" w:rsidR="00000000" w:rsidRPr="00000000">
              <w:rPr>
                <w:sz w:val="14"/>
                <w:szCs w:val="14"/>
                <w:rtl w:val="0"/>
              </w:rPr>
              <w:t xml:space="preserve">385,077,515,417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5">
            <w:pPr>
              <w:rPr>
                <w:sz w:val="14"/>
                <w:szCs w:val="14"/>
              </w:rPr>
            </w:pPr>
            <w:r w:rsidDel="00000000" w:rsidR="00000000" w:rsidRPr="00000000">
              <w:rPr>
                <w:sz w:val="14"/>
                <w:szCs w:val="14"/>
                <w:rtl w:val="0"/>
              </w:rPr>
              <w:t xml:space="preserve">374,241,885,890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6">
            <w:pPr>
              <w:rPr>
                <w:sz w:val="14"/>
                <w:szCs w:val="14"/>
              </w:rPr>
            </w:pPr>
            <w:r w:rsidDel="00000000" w:rsidR="00000000" w:rsidRPr="00000000">
              <w:rPr>
                <w:sz w:val="14"/>
                <w:szCs w:val="14"/>
                <w:rtl w:val="0"/>
              </w:rPr>
              <w:t xml:space="preserve">364,222,090,789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7">
            <w:pPr>
              <w:rPr>
                <w:sz w:val="14"/>
                <w:szCs w:val="14"/>
              </w:rPr>
            </w:pPr>
            <w:r w:rsidDel="00000000" w:rsidR="00000000" w:rsidRPr="00000000">
              <w:rPr>
                <w:sz w:val="14"/>
                <w:szCs w:val="14"/>
                <w:rtl w:val="0"/>
              </w:rPr>
              <w:t xml:space="preserve">68,89%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8">
            <w:pPr>
              <w:rPr>
                <w:sz w:val="14"/>
                <w:szCs w:val="14"/>
              </w:rPr>
            </w:pPr>
            <w:r w:rsidDel="00000000" w:rsidR="00000000" w:rsidRPr="00000000">
              <w:rPr>
                <w:sz w:val="14"/>
                <w:szCs w:val="14"/>
                <w:rtl w:val="0"/>
              </w:rPr>
              <w:t xml:space="preserve">97,19%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9">
            <w:pPr>
              <w:rPr>
                <w:sz w:val="14"/>
                <w:szCs w:val="14"/>
              </w:rPr>
            </w:pPr>
            <w:r w:rsidDel="00000000" w:rsidR="00000000" w:rsidRPr="00000000">
              <w:rPr>
                <w:sz w:val="14"/>
                <w:szCs w:val="14"/>
                <w:rtl w:val="0"/>
              </w:rPr>
              <w:t xml:space="preserve">2,75%</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rPr>
                <w:sz w:val="14"/>
                <w:szCs w:val="14"/>
              </w:rPr>
            </w:pPr>
            <w:r w:rsidDel="00000000" w:rsidR="00000000" w:rsidRPr="00000000">
              <w:rPr>
                <w:sz w:val="14"/>
                <w:szCs w:val="14"/>
                <w:rtl w:val="0"/>
              </w:rPr>
              <w:t xml:space="preserve">TOTAL BEBAN OPR DAN NON OPR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B">
            <w:pPr>
              <w:rPr>
                <w:sz w:val="14"/>
                <w:szCs w:val="14"/>
              </w:rPr>
            </w:pPr>
            <w:r w:rsidDel="00000000" w:rsidR="00000000" w:rsidRPr="00000000">
              <w:rPr>
                <w:sz w:val="14"/>
                <w:szCs w:val="14"/>
                <w:rtl w:val="0"/>
              </w:rPr>
              <w:t xml:space="preserve">435,633,488,541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C">
            <w:pPr>
              <w:rPr>
                <w:sz w:val="14"/>
                <w:szCs w:val="14"/>
              </w:rPr>
            </w:pPr>
            <w:r w:rsidDel="00000000" w:rsidR="00000000" w:rsidRPr="00000000">
              <w:rPr>
                <w:sz w:val="14"/>
                <w:szCs w:val="14"/>
                <w:rtl w:val="0"/>
              </w:rPr>
              <w:t xml:space="preserve">342,555,397,906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D">
            <w:pPr>
              <w:rPr>
                <w:sz w:val="14"/>
                <w:szCs w:val="14"/>
              </w:rPr>
            </w:pPr>
            <w:r w:rsidDel="00000000" w:rsidR="00000000" w:rsidRPr="00000000">
              <w:rPr>
                <w:sz w:val="14"/>
                <w:szCs w:val="14"/>
                <w:rtl w:val="0"/>
              </w:rPr>
              <w:t xml:space="preserve">322,218,777,569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E">
            <w:pPr>
              <w:rPr>
                <w:sz w:val="14"/>
                <w:szCs w:val="14"/>
              </w:rPr>
            </w:pPr>
            <w:r w:rsidDel="00000000" w:rsidR="00000000" w:rsidRPr="00000000">
              <w:rPr>
                <w:sz w:val="14"/>
                <w:szCs w:val="14"/>
                <w:rtl w:val="0"/>
              </w:rPr>
              <w:t xml:space="preserve">304,682,252,476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F">
            <w:pPr>
              <w:rPr>
                <w:sz w:val="14"/>
                <w:szCs w:val="14"/>
              </w:rPr>
            </w:pPr>
            <w:r w:rsidDel="00000000" w:rsidR="00000000" w:rsidRPr="00000000">
              <w:rPr>
                <w:sz w:val="14"/>
                <w:szCs w:val="14"/>
                <w:rtl w:val="0"/>
              </w:rPr>
              <w:t xml:space="preserve">73,97%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0">
            <w:pPr>
              <w:rPr>
                <w:sz w:val="14"/>
                <w:szCs w:val="14"/>
              </w:rPr>
            </w:pPr>
            <w:r w:rsidDel="00000000" w:rsidR="00000000" w:rsidRPr="00000000">
              <w:rPr>
                <w:sz w:val="14"/>
                <w:szCs w:val="14"/>
                <w:rtl w:val="0"/>
              </w:rPr>
              <w:t xml:space="preserve">94,06%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1">
            <w:pPr>
              <w:rPr>
                <w:sz w:val="14"/>
                <w:szCs w:val="14"/>
              </w:rPr>
            </w:pPr>
            <w:r w:rsidDel="00000000" w:rsidR="00000000" w:rsidRPr="00000000">
              <w:rPr>
                <w:sz w:val="14"/>
                <w:szCs w:val="14"/>
                <w:rtl w:val="0"/>
              </w:rPr>
              <w:t xml:space="preserve">5,76%</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2">
            <w:pPr>
              <w:rPr>
                <w:sz w:val="14"/>
                <w:szCs w:val="14"/>
              </w:rPr>
            </w:pPr>
            <w:r w:rsidDel="00000000" w:rsidR="00000000" w:rsidRPr="00000000">
              <w:rPr>
                <w:sz w:val="14"/>
                <w:szCs w:val="14"/>
                <w:rtl w:val="0"/>
              </w:rPr>
              <w:t xml:space="preserve">SISA HASIL USAHA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3">
            <w:pPr>
              <w:rPr>
                <w:sz w:val="14"/>
                <w:szCs w:val="14"/>
              </w:rPr>
            </w:pPr>
            <w:r w:rsidDel="00000000" w:rsidR="00000000" w:rsidRPr="00000000">
              <w:rPr>
                <w:sz w:val="14"/>
                <w:szCs w:val="14"/>
                <w:rtl w:val="0"/>
              </w:rPr>
              <w:t xml:space="preserve">107,648,375,202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4">
            <w:pPr>
              <w:rPr>
                <w:sz w:val="14"/>
                <w:szCs w:val="14"/>
              </w:rPr>
            </w:pPr>
            <w:r w:rsidDel="00000000" w:rsidR="00000000" w:rsidRPr="00000000">
              <w:rPr>
                <w:sz w:val="14"/>
                <w:szCs w:val="14"/>
                <w:rtl w:val="0"/>
              </w:rPr>
              <w:t xml:space="preserve">42,522,117,511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5">
            <w:pPr>
              <w:rPr>
                <w:sz w:val="14"/>
                <w:szCs w:val="14"/>
              </w:rPr>
            </w:pPr>
            <w:r w:rsidDel="00000000" w:rsidR="00000000" w:rsidRPr="00000000">
              <w:rPr>
                <w:sz w:val="14"/>
                <w:szCs w:val="14"/>
                <w:rtl w:val="0"/>
              </w:rPr>
              <w:t xml:space="preserve">52,023,108,322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6">
            <w:pPr>
              <w:rPr>
                <w:sz w:val="14"/>
                <w:szCs w:val="14"/>
              </w:rPr>
            </w:pPr>
            <w:r w:rsidDel="00000000" w:rsidR="00000000" w:rsidRPr="00000000">
              <w:rPr>
                <w:sz w:val="14"/>
                <w:szCs w:val="14"/>
                <w:rtl w:val="0"/>
              </w:rPr>
              <w:t xml:space="preserve">59,539,838,313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7">
            <w:pPr>
              <w:rPr>
                <w:sz w:val="14"/>
                <w:szCs w:val="14"/>
              </w:rPr>
            </w:pPr>
            <w:r w:rsidDel="00000000" w:rsidR="00000000" w:rsidRPr="00000000">
              <w:rPr>
                <w:sz w:val="14"/>
                <w:szCs w:val="14"/>
                <w:rtl w:val="0"/>
              </w:rPr>
              <w:t xml:space="preserve">48,33%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8">
            <w:pPr>
              <w:rPr>
                <w:sz w:val="14"/>
                <w:szCs w:val="14"/>
              </w:rPr>
            </w:pPr>
            <w:r w:rsidDel="00000000" w:rsidR="00000000" w:rsidRPr="00000000">
              <w:rPr>
                <w:sz w:val="14"/>
                <w:szCs w:val="14"/>
                <w:rtl w:val="0"/>
              </w:rPr>
              <w:t xml:space="preserve">122,34%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9">
            <w:pPr>
              <w:rPr>
                <w:sz w:val="14"/>
                <w:szCs w:val="14"/>
              </w:rPr>
            </w:pPr>
            <w:r w:rsidDel="00000000" w:rsidR="00000000" w:rsidRPr="00000000">
              <w:rPr>
                <w:sz w:val="14"/>
                <w:szCs w:val="14"/>
                <w:rtl w:val="0"/>
              </w:rPr>
              <w:t xml:space="preserve">-12,62%</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rPr>
                <w:sz w:val="14"/>
                <w:szCs w:val="14"/>
              </w:rPr>
            </w:pPr>
            <w:r w:rsidDel="00000000" w:rsidR="00000000" w:rsidRPr="00000000">
              <w:rPr>
                <w:sz w:val="14"/>
                <w:szCs w:val="14"/>
                <w:rtl w:val="0"/>
              </w:rPr>
              <w:t xml:space="preserve">OPERATIONAL RASIO (OR)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B">
            <w:pPr>
              <w:rPr>
                <w:sz w:val="14"/>
                <w:szCs w:val="14"/>
              </w:rPr>
            </w:pPr>
            <w:r w:rsidDel="00000000" w:rsidR="00000000" w:rsidRPr="00000000">
              <w:rPr>
                <w:sz w:val="14"/>
                <w:szCs w:val="14"/>
                <w:rtl w:val="0"/>
              </w:rPr>
              <w:t xml:space="preserve">79,68%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C">
            <w:pPr>
              <w:rPr>
                <w:sz w:val="14"/>
                <w:szCs w:val="14"/>
              </w:rPr>
            </w:pPr>
            <w:r w:rsidDel="00000000" w:rsidR="00000000" w:rsidRPr="00000000">
              <w:rPr>
                <w:sz w:val="14"/>
                <w:szCs w:val="14"/>
                <w:rtl w:val="0"/>
              </w:rPr>
              <w:t xml:space="preserve">88.96%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D">
            <w:pPr>
              <w:rPr>
                <w:sz w:val="14"/>
                <w:szCs w:val="14"/>
              </w:rPr>
            </w:pPr>
            <w:r w:rsidDel="00000000" w:rsidR="00000000" w:rsidRPr="00000000">
              <w:rPr>
                <w:sz w:val="14"/>
                <w:szCs w:val="14"/>
                <w:rtl w:val="0"/>
              </w:rPr>
              <w:t xml:space="preserve">86.10%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E">
            <w:pPr>
              <w:rPr>
                <w:sz w:val="14"/>
                <w:szCs w:val="14"/>
              </w:rPr>
            </w:pPr>
            <w:r w:rsidDel="00000000" w:rsidR="00000000" w:rsidRPr="00000000">
              <w:rPr>
                <w:sz w:val="14"/>
                <w:szCs w:val="14"/>
                <w:rtl w:val="0"/>
              </w:rPr>
              <w:t xml:space="preserve">82,01%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F">
            <w:pPr>
              <w:rPr>
                <w:sz w:val="14"/>
                <w:szCs w:val="14"/>
              </w:rPr>
            </w:pPr>
            <w:r w:rsidDel="00000000" w:rsidR="00000000" w:rsidRPr="00000000">
              <w:rPr>
                <w:sz w:val="14"/>
                <w:szCs w:val="14"/>
                <w:rtl w:val="0"/>
              </w:rPr>
              <w:t xml:space="preserve">103,32%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0">
            <w:pPr>
              <w:rPr>
                <w:sz w:val="14"/>
                <w:szCs w:val="14"/>
              </w:rPr>
            </w:pPr>
            <w:r w:rsidDel="00000000" w:rsidR="00000000" w:rsidRPr="00000000">
              <w:rPr>
                <w:sz w:val="14"/>
                <w:szCs w:val="14"/>
                <w:rtl w:val="0"/>
              </w:rPr>
              <w:t xml:space="preserve">95,86%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1">
            <w:pPr>
              <w:rPr>
                <w:sz w:val="14"/>
                <w:szCs w:val="14"/>
              </w:rPr>
            </w:pPr>
            <w:r w:rsidDel="00000000" w:rsidR="00000000" w:rsidRPr="00000000">
              <w:rPr>
                <w:sz w:val="14"/>
                <w:szCs w:val="14"/>
                <w:rtl w:val="0"/>
              </w:rPr>
              <w:t xml:space="preserve">2,72%</w:t>
            </w:r>
          </w:p>
        </w:tc>
      </w:tr>
    </w:tbl>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*sumber: Unit Keuangan TW III 2020</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Realisasi Operating Ratio pada TW_III_2020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sesuai dengan definisi yaitu perbandingan beban operasional dan pendapatan operasional (tercapai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103,32%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terhadap RKA bulan berjalan 2020). Dibandingkan dengan triwulan yang sama pada tahun sebelumnya mengalami penurunan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2,45%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(83,65%).</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76">
      <w:pPr>
        <w:pStyle w:val="Heading2"/>
        <w:numPr>
          <w:ilvl w:val="0"/>
          <w:numId w:val="12"/>
        </w:numPr>
        <w:ind w:left="360" w:hanging="360"/>
        <w:rPr>
          <w:rFonts w:ascii="Times New Roman" w:cs="Times New Roman" w:eastAsia="Times New Roman" w:hAnsi="Times New Roman"/>
          <w:b w:val="1"/>
          <w:color w:val="000000"/>
          <w:sz w:val="24"/>
          <w:szCs w:val="24"/>
        </w:rPr>
      </w:pPr>
      <w:bookmarkStart w:colFirst="0" w:colLast="0" w:name="_heading=h.1ksv4uv" w:id="15"/>
      <w:bookmarkEnd w:id="15"/>
      <w:r w:rsidDel="00000000" w:rsidR="00000000" w:rsidRPr="00000000">
        <w:rPr>
          <w:rFonts w:ascii="Times New Roman" w:cs="Times New Roman" w:eastAsia="Times New Roman" w:hAnsi="Times New Roman"/>
          <w:b w:val="1"/>
          <w:color w:val="000000"/>
          <w:sz w:val="24"/>
          <w:szCs w:val="24"/>
          <w:rtl w:val="0"/>
        </w:rPr>
        <w:t xml:space="preserve">CUSTOMER</w:t>
      </w:r>
    </w:p>
    <w:p w:rsidR="00000000" w:rsidDel="00000000" w:rsidP="00000000" w:rsidRDefault="00000000" w:rsidRPr="00000000" w14:paraId="00000277">
      <w:pPr>
        <w:pStyle w:val="Heading3"/>
        <w:ind w:left="360" w:firstLine="0"/>
        <w:rPr>
          <w:rFonts w:ascii="Times New Roman" w:cs="Times New Roman" w:eastAsia="Times New Roman" w:hAnsi="Times New Roman"/>
          <w:b w:val="1"/>
          <w:color w:val="000000"/>
          <w:sz w:val="22"/>
          <w:szCs w:val="22"/>
        </w:rPr>
      </w:pPr>
      <w:bookmarkStart w:colFirst="0" w:colLast="0" w:name="_heading=h.44sinio" w:id="16"/>
      <w:bookmarkEnd w:id="16"/>
      <w:r w:rsidDel="00000000" w:rsidR="00000000" w:rsidRPr="00000000">
        <w:rPr>
          <w:rFonts w:ascii="Times New Roman" w:cs="Times New Roman" w:eastAsia="Times New Roman" w:hAnsi="Times New Roman"/>
          <w:b w:val="1"/>
          <w:color w:val="000000"/>
          <w:sz w:val="22"/>
          <w:szCs w:val="22"/>
          <w:rtl w:val="0"/>
        </w:rPr>
        <w:t xml:space="preserve">B.1 Kepuasan Pengajaran Mahasiswa (EDOM &amp; MK)</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Evaluasi Dosen Oleh Mahasiswa (EDOM) merupakan salah satu alat yang dapat mengukur kepuasan mahasiswa terhadap hasil kinerja dosen selama proses belajar mengajar. Hasil dari survey EDOM merupakan persentase jumlah nilai EDOM dosen dan jumlah persentase nilai EDOM mata kuliah, dan setiap program studi diharuskan membuat rencana tindak lanjut terhadap nilai tersebut.</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4. Rata-Rata Kepuasan Mahasiswa EDOM Semester Genap 2019/2020</w:t>
      </w:r>
    </w:p>
    <w:tbl>
      <w:tblPr>
        <w:tblStyle w:val="Table4"/>
        <w:tblW w:w="9242.0" w:type="dxa"/>
        <w:jc w:val="left"/>
        <w:tblInd w:w="0.0" w:type="dxa"/>
        <w:tblLayout w:type="fixed"/>
        <w:tblLook w:val="0400"/>
      </w:tblPr>
      <w:tblGrid>
        <w:gridCol w:w="1088"/>
        <w:gridCol w:w="2838"/>
        <w:gridCol w:w="1042"/>
        <w:gridCol w:w="1616"/>
        <w:gridCol w:w="1042"/>
        <w:gridCol w:w="1616"/>
        <w:tblGridChange w:id="0">
          <w:tblGrid>
            <w:gridCol w:w="1088"/>
            <w:gridCol w:w="2838"/>
            <w:gridCol w:w="1042"/>
            <w:gridCol w:w="1616"/>
            <w:gridCol w:w="1042"/>
            <w:gridCol w:w="1616"/>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B">
            <w:pPr>
              <w:jc w:val="center"/>
              <w:rPr>
                <w:b w:val="1"/>
                <w:color w:val="000000"/>
                <w:sz w:val="16"/>
                <w:szCs w:val="16"/>
              </w:rPr>
            </w:pPr>
            <w:r w:rsidDel="00000000" w:rsidR="00000000" w:rsidRPr="00000000">
              <w:rPr>
                <w:b w:val="1"/>
                <w:color w:val="000000"/>
                <w:sz w:val="16"/>
                <w:szCs w:val="16"/>
                <w:rtl w:val="0"/>
              </w:rPr>
              <w:t xml:space="preserve">FAKULTAS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C">
            <w:pPr>
              <w:jc w:val="center"/>
              <w:rPr>
                <w:b w:val="1"/>
                <w:color w:val="000000"/>
                <w:sz w:val="16"/>
                <w:szCs w:val="16"/>
              </w:rPr>
            </w:pPr>
            <w:r w:rsidDel="00000000" w:rsidR="00000000" w:rsidRPr="00000000">
              <w:rPr>
                <w:b w:val="1"/>
                <w:color w:val="000000"/>
                <w:sz w:val="16"/>
                <w:szCs w:val="16"/>
                <w:rtl w:val="0"/>
              </w:rPr>
              <w:t xml:space="preserve">PRODI</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D">
            <w:pPr>
              <w:jc w:val="center"/>
              <w:rPr>
                <w:b w:val="1"/>
                <w:color w:val="000000"/>
                <w:sz w:val="16"/>
                <w:szCs w:val="16"/>
              </w:rPr>
            </w:pPr>
            <w:r w:rsidDel="00000000" w:rsidR="00000000" w:rsidRPr="00000000">
              <w:rPr>
                <w:b w:val="1"/>
                <w:color w:val="000000"/>
                <w:sz w:val="16"/>
                <w:szCs w:val="16"/>
                <w:rtl w:val="0"/>
              </w:rPr>
              <w:t xml:space="preserve">Rata-rata Skor (Skala 100)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E">
            <w:pPr>
              <w:jc w:val="center"/>
              <w:rPr>
                <w:b w:val="1"/>
                <w:color w:val="000000"/>
                <w:sz w:val="16"/>
                <w:szCs w:val="16"/>
              </w:rPr>
            </w:pPr>
            <w:r w:rsidDel="00000000" w:rsidR="00000000" w:rsidRPr="00000000">
              <w:rPr>
                <w:b w:val="1"/>
                <w:color w:val="000000"/>
                <w:sz w:val="16"/>
                <w:szCs w:val="16"/>
                <w:rtl w:val="0"/>
              </w:rPr>
              <w:t xml:space="preserve">Prosentase Responden Puas dan Sangat Puas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F">
            <w:pPr>
              <w:jc w:val="center"/>
              <w:rPr>
                <w:b w:val="1"/>
                <w:color w:val="000000"/>
                <w:sz w:val="16"/>
                <w:szCs w:val="16"/>
              </w:rPr>
            </w:pPr>
            <w:r w:rsidDel="00000000" w:rsidR="00000000" w:rsidRPr="00000000">
              <w:rPr>
                <w:b w:val="1"/>
                <w:color w:val="000000"/>
                <w:sz w:val="16"/>
                <w:szCs w:val="16"/>
                <w:rtl w:val="0"/>
              </w:rPr>
              <w:t xml:space="preserve">Rata-rata Skor (Skala 100)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0">
            <w:pPr>
              <w:jc w:val="center"/>
              <w:rPr>
                <w:b w:val="1"/>
                <w:color w:val="000000"/>
                <w:sz w:val="16"/>
                <w:szCs w:val="16"/>
              </w:rPr>
            </w:pPr>
            <w:r w:rsidDel="00000000" w:rsidR="00000000" w:rsidRPr="00000000">
              <w:rPr>
                <w:b w:val="1"/>
                <w:color w:val="000000"/>
                <w:sz w:val="16"/>
                <w:szCs w:val="16"/>
                <w:rtl w:val="0"/>
              </w:rPr>
              <w:t xml:space="preserve">Prosentase Responden Puas dan Sangat Puas</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1">
            <w:pPr>
              <w:jc w:val="center"/>
              <w:rPr>
                <w:color w:val="000000"/>
                <w:sz w:val="16"/>
                <w:szCs w:val="16"/>
              </w:rPr>
            </w:pPr>
            <w:r w:rsidDel="00000000" w:rsidR="00000000" w:rsidRPr="00000000">
              <w:rPr>
                <w:color w:val="000000"/>
                <w:sz w:val="16"/>
                <w:szCs w:val="16"/>
                <w:rtl w:val="0"/>
              </w:rPr>
              <w:t xml:space="preserve">FTE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2">
            <w:pPr>
              <w:rPr>
                <w:color w:val="000000"/>
                <w:sz w:val="16"/>
                <w:szCs w:val="16"/>
              </w:rPr>
            </w:pPr>
            <w:r w:rsidDel="00000000" w:rsidR="00000000" w:rsidRPr="00000000">
              <w:rPr>
                <w:color w:val="000000"/>
                <w:sz w:val="16"/>
                <w:szCs w:val="16"/>
                <w:rtl w:val="0"/>
              </w:rPr>
              <w:t xml:space="preserve">S1 Teknik Telekomunikasi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3">
            <w:pPr>
              <w:jc w:val="center"/>
              <w:rPr>
                <w:color w:val="000000"/>
                <w:sz w:val="16"/>
                <w:szCs w:val="16"/>
              </w:rPr>
            </w:pPr>
            <w:r w:rsidDel="00000000" w:rsidR="00000000" w:rsidRPr="00000000">
              <w:rPr>
                <w:color w:val="000000"/>
                <w:sz w:val="16"/>
                <w:szCs w:val="16"/>
                <w:rtl w:val="0"/>
              </w:rPr>
              <w:t xml:space="preserve">85.13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4">
            <w:pPr>
              <w:jc w:val="center"/>
              <w:rPr>
                <w:color w:val="000000"/>
                <w:sz w:val="16"/>
                <w:szCs w:val="16"/>
              </w:rPr>
            </w:pPr>
            <w:r w:rsidDel="00000000" w:rsidR="00000000" w:rsidRPr="00000000">
              <w:rPr>
                <w:color w:val="000000"/>
                <w:sz w:val="16"/>
                <w:szCs w:val="16"/>
                <w:rtl w:val="0"/>
              </w:rPr>
              <w:t xml:space="preserve">96.6</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5">
            <w:pPr>
              <w:jc w:val="center"/>
              <w:rPr>
                <w:color w:val="000000"/>
                <w:sz w:val="16"/>
                <w:szCs w:val="16"/>
              </w:rPr>
            </w:pPr>
            <w:r w:rsidDel="00000000" w:rsidR="00000000" w:rsidRPr="00000000">
              <w:rPr>
                <w:color w:val="000000"/>
                <w:sz w:val="16"/>
                <w:szCs w:val="16"/>
                <w:rtl w:val="0"/>
              </w:rPr>
              <w:t xml:space="preserve">84.62</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6">
            <w:pPr>
              <w:jc w:val="center"/>
              <w:rPr>
                <w:color w:val="000000"/>
                <w:sz w:val="16"/>
                <w:szCs w:val="16"/>
              </w:rPr>
            </w:pPr>
            <w:r w:rsidDel="00000000" w:rsidR="00000000" w:rsidRPr="00000000">
              <w:rPr>
                <w:color w:val="000000"/>
                <w:sz w:val="16"/>
                <w:szCs w:val="16"/>
                <w:rtl w:val="0"/>
              </w:rPr>
              <w:t xml:space="preserve">96.49</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8">
            <w:pPr>
              <w:rPr>
                <w:color w:val="000000"/>
                <w:sz w:val="16"/>
                <w:szCs w:val="16"/>
              </w:rPr>
            </w:pPr>
            <w:r w:rsidDel="00000000" w:rsidR="00000000" w:rsidRPr="00000000">
              <w:rPr>
                <w:color w:val="000000"/>
                <w:sz w:val="16"/>
                <w:szCs w:val="16"/>
                <w:rtl w:val="0"/>
              </w:rPr>
              <w:t xml:space="preserve">S1 Teknik Elektro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9">
            <w:pPr>
              <w:jc w:val="center"/>
              <w:rPr>
                <w:color w:val="000000"/>
                <w:sz w:val="16"/>
                <w:szCs w:val="16"/>
              </w:rPr>
            </w:pPr>
            <w:r w:rsidDel="00000000" w:rsidR="00000000" w:rsidRPr="00000000">
              <w:rPr>
                <w:color w:val="000000"/>
                <w:sz w:val="16"/>
                <w:szCs w:val="16"/>
                <w:rtl w:val="0"/>
              </w:rPr>
              <w:t xml:space="preserve">84.06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A">
            <w:pPr>
              <w:jc w:val="center"/>
              <w:rPr>
                <w:color w:val="000000"/>
                <w:sz w:val="16"/>
                <w:szCs w:val="16"/>
              </w:rPr>
            </w:pPr>
            <w:r w:rsidDel="00000000" w:rsidR="00000000" w:rsidRPr="00000000">
              <w:rPr>
                <w:color w:val="000000"/>
                <w:sz w:val="16"/>
                <w:szCs w:val="16"/>
                <w:rtl w:val="0"/>
              </w:rPr>
              <w:t xml:space="preserve">96.3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E">
            <w:pPr>
              <w:rPr>
                <w:color w:val="000000"/>
                <w:sz w:val="16"/>
                <w:szCs w:val="16"/>
              </w:rPr>
            </w:pPr>
            <w:r w:rsidDel="00000000" w:rsidR="00000000" w:rsidRPr="00000000">
              <w:rPr>
                <w:color w:val="000000"/>
                <w:sz w:val="16"/>
                <w:szCs w:val="16"/>
                <w:rtl w:val="0"/>
              </w:rPr>
              <w:t xml:space="preserve">S1 Teknik Komputer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8F">
            <w:pPr>
              <w:jc w:val="center"/>
              <w:rPr>
                <w:color w:val="000000"/>
                <w:sz w:val="16"/>
                <w:szCs w:val="16"/>
              </w:rPr>
            </w:pPr>
            <w:r w:rsidDel="00000000" w:rsidR="00000000" w:rsidRPr="00000000">
              <w:rPr>
                <w:color w:val="000000"/>
                <w:sz w:val="16"/>
                <w:szCs w:val="16"/>
                <w:rtl w:val="0"/>
              </w:rPr>
              <w:t xml:space="preserve">84.3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0">
            <w:pPr>
              <w:jc w:val="center"/>
              <w:rPr>
                <w:color w:val="000000"/>
                <w:sz w:val="16"/>
                <w:szCs w:val="16"/>
              </w:rPr>
            </w:pPr>
            <w:r w:rsidDel="00000000" w:rsidR="00000000" w:rsidRPr="00000000">
              <w:rPr>
                <w:color w:val="000000"/>
                <w:sz w:val="16"/>
                <w:szCs w:val="16"/>
                <w:rtl w:val="0"/>
              </w:rPr>
              <w:t xml:space="preserve">96.39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4">
            <w:pPr>
              <w:rPr>
                <w:color w:val="000000"/>
                <w:sz w:val="16"/>
                <w:szCs w:val="16"/>
              </w:rPr>
            </w:pPr>
            <w:r w:rsidDel="00000000" w:rsidR="00000000" w:rsidRPr="00000000">
              <w:rPr>
                <w:color w:val="000000"/>
                <w:sz w:val="16"/>
                <w:szCs w:val="16"/>
                <w:rtl w:val="0"/>
              </w:rPr>
              <w:t xml:space="preserve">S1 Teknik Fisika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5">
            <w:pPr>
              <w:jc w:val="center"/>
              <w:rPr>
                <w:color w:val="000000"/>
                <w:sz w:val="16"/>
                <w:szCs w:val="16"/>
              </w:rPr>
            </w:pPr>
            <w:r w:rsidDel="00000000" w:rsidR="00000000" w:rsidRPr="00000000">
              <w:rPr>
                <w:color w:val="000000"/>
                <w:sz w:val="16"/>
                <w:szCs w:val="16"/>
                <w:rtl w:val="0"/>
              </w:rPr>
              <w:t xml:space="preserve">83.12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6">
            <w:pPr>
              <w:jc w:val="center"/>
              <w:rPr>
                <w:color w:val="000000"/>
                <w:sz w:val="16"/>
                <w:szCs w:val="16"/>
              </w:rPr>
            </w:pPr>
            <w:r w:rsidDel="00000000" w:rsidR="00000000" w:rsidRPr="00000000">
              <w:rPr>
                <w:color w:val="000000"/>
                <w:sz w:val="16"/>
                <w:szCs w:val="16"/>
                <w:rtl w:val="0"/>
              </w:rPr>
              <w:t xml:space="preserve">96.55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A">
            <w:pPr>
              <w:rPr>
                <w:color w:val="000000"/>
                <w:sz w:val="16"/>
                <w:szCs w:val="16"/>
              </w:rPr>
            </w:pPr>
            <w:r w:rsidDel="00000000" w:rsidR="00000000" w:rsidRPr="00000000">
              <w:rPr>
                <w:color w:val="000000"/>
                <w:sz w:val="16"/>
                <w:szCs w:val="16"/>
                <w:rtl w:val="0"/>
              </w:rPr>
              <w:t xml:space="preserve">S2 Teknik Elektro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B">
            <w:pPr>
              <w:jc w:val="center"/>
              <w:rPr>
                <w:color w:val="000000"/>
                <w:sz w:val="16"/>
                <w:szCs w:val="16"/>
              </w:rPr>
            </w:pPr>
            <w:r w:rsidDel="00000000" w:rsidR="00000000" w:rsidRPr="00000000">
              <w:rPr>
                <w:color w:val="000000"/>
                <w:sz w:val="16"/>
                <w:szCs w:val="16"/>
                <w:rtl w:val="0"/>
              </w:rPr>
              <w:t xml:space="preserve">84.64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9C">
            <w:pPr>
              <w:jc w:val="center"/>
              <w:rPr>
                <w:color w:val="000000"/>
                <w:sz w:val="16"/>
                <w:szCs w:val="16"/>
              </w:rPr>
            </w:pPr>
            <w:r w:rsidDel="00000000" w:rsidR="00000000" w:rsidRPr="00000000">
              <w:rPr>
                <w:color w:val="000000"/>
                <w:sz w:val="16"/>
                <w:szCs w:val="16"/>
                <w:rtl w:val="0"/>
              </w:rPr>
              <w:t xml:space="preserve">95.94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0">
            <w:pPr>
              <w:rPr>
                <w:color w:val="000000"/>
                <w:sz w:val="16"/>
                <w:szCs w:val="16"/>
              </w:rPr>
            </w:pPr>
            <w:r w:rsidDel="00000000" w:rsidR="00000000" w:rsidRPr="00000000">
              <w:rPr>
                <w:color w:val="000000"/>
                <w:sz w:val="16"/>
                <w:szCs w:val="16"/>
                <w:rtl w:val="0"/>
              </w:rPr>
              <w:t xml:space="preserve">S1 Teknik Telekomunikasi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1">
            <w:pPr>
              <w:jc w:val="center"/>
              <w:rPr>
                <w:color w:val="000000"/>
                <w:sz w:val="16"/>
                <w:szCs w:val="16"/>
              </w:rPr>
            </w:pPr>
            <w:r w:rsidDel="00000000" w:rsidR="00000000" w:rsidRPr="00000000">
              <w:rPr>
                <w:color w:val="000000"/>
                <w:sz w:val="16"/>
                <w:szCs w:val="16"/>
                <w:rtl w:val="0"/>
              </w:rPr>
              <w:t xml:space="preserve">86.47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2">
            <w:pPr>
              <w:jc w:val="center"/>
              <w:rPr>
                <w:color w:val="000000"/>
                <w:sz w:val="16"/>
                <w:szCs w:val="16"/>
              </w:rPr>
            </w:pPr>
            <w:r w:rsidDel="00000000" w:rsidR="00000000" w:rsidRPr="00000000">
              <w:rPr>
                <w:color w:val="000000"/>
                <w:sz w:val="16"/>
                <w:szCs w:val="16"/>
                <w:rtl w:val="0"/>
              </w:rPr>
              <w:t xml:space="preserve">97.15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5">
            <w:pPr>
              <w:jc w:val="center"/>
              <w:rPr>
                <w:color w:val="000000"/>
                <w:sz w:val="16"/>
                <w:szCs w:val="16"/>
              </w:rPr>
            </w:pPr>
            <w:r w:rsidDel="00000000" w:rsidR="00000000" w:rsidRPr="00000000">
              <w:rPr>
                <w:color w:val="000000"/>
                <w:sz w:val="16"/>
                <w:szCs w:val="16"/>
                <w:rtl w:val="0"/>
              </w:rPr>
              <w:t xml:space="preserve">FRI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6">
            <w:pPr>
              <w:rPr>
                <w:color w:val="000000"/>
                <w:sz w:val="16"/>
                <w:szCs w:val="16"/>
              </w:rPr>
            </w:pPr>
            <w:r w:rsidDel="00000000" w:rsidR="00000000" w:rsidRPr="00000000">
              <w:rPr>
                <w:color w:val="000000"/>
                <w:sz w:val="16"/>
                <w:szCs w:val="16"/>
                <w:rtl w:val="0"/>
              </w:rPr>
              <w:t xml:space="preserve">S1 Sistem Informasi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7">
            <w:pPr>
              <w:jc w:val="center"/>
              <w:rPr>
                <w:color w:val="000000"/>
                <w:sz w:val="16"/>
                <w:szCs w:val="16"/>
              </w:rPr>
            </w:pPr>
            <w:r w:rsidDel="00000000" w:rsidR="00000000" w:rsidRPr="00000000">
              <w:rPr>
                <w:color w:val="000000"/>
                <w:sz w:val="16"/>
                <w:szCs w:val="16"/>
                <w:rtl w:val="0"/>
              </w:rPr>
              <w:t xml:space="preserve">83.54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8">
            <w:pPr>
              <w:jc w:val="center"/>
              <w:rPr>
                <w:color w:val="000000"/>
                <w:sz w:val="16"/>
                <w:szCs w:val="16"/>
              </w:rPr>
            </w:pPr>
            <w:r w:rsidDel="00000000" w:rsidR="00000000" w:rsidRPr="00000000">
              <w:rPr>
                <w:color w:val="000000"/>
                <w:sz w:val="16"/>
                <w:szCs w:val="16"/>
                <w:rtl w:val="0"/>
              </w:rPr>
              <w:t xml:space="preserve">95.98</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9">
            <w:pPr>
              <w:jc w:val="center"/>
              <w:rPr>
                <w:color w:val="000000"/>
                <w:sz w:val="16"/>
                <w:szCs w:val="16"/>
              </w:rPr>
            </w:pPr>
            <w:r w:rsidDel="00000000" w:rsidR="00000000" w:rsidRPr="00000000">
              <w:rPr>
                <w:color w:val="000000"/>
                <w:sz w:val="16"/>
                <w:szCs w:val="16"/>
                <w:rtl w:val="0"/>
              </w:rPr>
              <w:t xml:space="preserve">85.86</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A">
            <w:pPr>
              <w:jc w:val="center"/>
              <w:rPr>
                <w:color w:val="000000"/>
                <w:sz w:val="16"/>
                <w:szCs w:val="16"/>
              </w:rPr>
            </w:pPr>
            <w:r w:rsidDel="00000000" w:rsidR="00000000" w:rsidRPr="00000000">
              <w:rPr>
                <w:color w:val="000000"/>
                <w:sz w:val="16"/>
                <w:szCs w:val="16"/>
                <w:rtl w:val="0"/>
              </w:rPr>
              <w:t xml:space="preserve">97.30</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C">
            <w:pPr>
              <w:rPr>
                <w:color w:val="000000"/>
                <w:sz w:val="16"/>
                <w:szCs w:val="16"/>
              </w:rPr>
            </w:pPr>
            <w:r w:rsidDel="00000000" w:rsidR="00000000" w:rsidRPr="00000000">
              <w:rPr>
                <w:color w:val="000000"/>
                <w:sz w:val="16"/>
                <w:szCs w:val="16"/>
                <w:rtl w:val="0"/>
              </w:rPr>
              <w:t xml:space="preserve">S1 Teknik Industri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D">
            <w:pPr>
              <w:jc w:val="center"/>
              <w:rPr>
                <w:color w:val="000000"/>
                <w:sz w:val="16"/>
                <w:szCs w:val="16"/>
              </w:rPr>
            </w:pPr>
            <w:r w:rsidDel="00000000" w:rsidR="00000000" w:rsidRPr="00000000">
              <w:rPr>
                <w:color w:val="000000"/>
                <w:sz w:val="16"/>
                <w:szCs w:val="16"/>
                <w:rtl w:val="0"/>
              </w:rPr>
              <w:t xml:space="preserve">86.22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AE">
            <w:pPr>
              <w:jc w:val="center"/>
              <w:rPr>
                <w:color w:val="000000"/>
                <w:sz w:val="16"/>
                <w:szCs w:val="16"/>
              </w:rPr>
            </w:pPr>
            <w:r w:rsidDel="00000000" w:rsidR="00000000" w:rsidRPr="00000000">
              <w:rPr>
                <w:color w:val="000000"/>
                <w:sz w:val="16"/>
                <w:szCs w:val="16"/>
                <w:rtl w:val="0"/>
              </w:rPr>
              <w:t xml:space="preserve">97.71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2">
            <w:pPr>
              <w:rPr>
                <w:color w:val="000000"/>
                <w:sz w:val="16"/>
                <w:szCs w:val="16"/>
              </w:rPr>
            </w:pPr>
            <w:r w:rsidDel="00000000" w:rsidR="00000000" w:rsidRPr="00000000">
              <w:rPr>
                <w:color w:val="000000"/>
                <w:sz w:val="16"/>
                <w:szCs w:val="16"/>
                <w:rtl w:val="0"/>
              </w:rPr>
              <w:t xml:space="preserve">S1 Teknik Industri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3">
            <w:pPr>
              <w:jc w:val="center"/>
              <w:rPr>
                <w:color w:val="000000"/>
                <w:sz w:val="16"/>
                <w:szCs w:val="16"/>
              </w:rPr>
            </w:pPr>
            <w:r w:rsidDel="00000000" w:rsidR="00000000" w:rsidRPr="00000000">
              <w:rPr>
                <w:color w:val="000000"/>
                <w:sz w:val="16"/>
                <w:szCs w:val="16"/>
                <w:rtl w:val="0"/>
              </w:rPr>
              <w:t xml:space="preserve">86.72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4">
            <w:pPr>
              <w:jc w:val="center"/>
              <w:rPr>
                <w:color w:val="000000"/>
                <w:sz w:val="16"/>
                <w:szCs w:val="16"/>
              </w:rPr>
            </w:pPr>
            <w:r w:rsidDel="00000000" w:rsidR="00000000" w:rsidRPr="00000000">
              <w:rPr>
                <w:color w:val="000000"/>
                <w:sz w:val="16"/>
                <w:szCs w:val="16"/>
                <w:rtl w:val="0"/>
              </w:rPr>
              <w:t xml:space="preserve">98.41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8">
            <w:pPr>
              <w:rPr>
                <w:color w:val="000000"/>
                <w:sz w:val="16"/>
                <w:szCs w:val="16"/>
              </w:rPr>
            </w:pPr>
            <w:r w:rsidDel="00000000" w:rsidR="00000000" w:rsidRPr="00000000">
              <w:rPr>
                <w:color w:val="000000"/>
                <w:sz w:val="16"/>
                <w:szCs w:val="16"/>
                <w:rtl w:val="0"/>
              </w:rPr>
              <w:t xml:space="preserve">S1 Sistem Informasi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9">
            <w:pPr>
              <w:jc w:val="center"/>
              <w:rPr>
                <w:color w:val="000000"/>
                <w:sz w:val="16"/>
                <w:szCs w:val="16"/>
              </w:rPr>
            </w:pPr>
            <w:r w:rsidDel="00000000" w:rsidR="00000000" w:rsidRPr="00000000">
              <w:rPr>
                <w:color w:val="000000"/>
                <w:sz w:val="16"/>
                <w:szCs w:val="16"/>
                <w:rtl w:val="0"/>
              </w:rPr>
              <w:t xml:space="preserve">84.31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A">
            <w:pPr>
              <w:jc w:val="center"/>
              <w:rPr>
                <w:color w:val="000000"/>
                <w:sz w:val="16"/>
                <w:szCs w:val="16"/>
              </w:rPr>
            </w:pPr>
            <w:r w:rsidDel="00000000" w:rsidR="00000000" w:rsidRPr="00000000">
              <w:rPr>
                <w:color w:val="000000"/>
                <w:sz w:val="16"/>
                <w:szCs w:val="16"/>
                <w:rtl w:val="0"/>
              </w:rPr>
              <w:t xml:space="preserve">96.64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E">
            <w:pPr>
              <w:rPr>
                <w:color w:val="000000"/>
                <w:sz w:val="16"/>
                <w:szCs w:val="16"/>
              </w:rPr>
            </w:pPr>
            <w:r w:rsidDel="00000000" w:rsidR="00000000" w:rsidRPr="00000000">
              <w:rPr>
                <w:color w:val="000000"/>
                <w:sz w:val="16"/>
                <w:szCs w:val="16"/>
                <w:rtl w:val="0"/>
              </w:rPr>
              <w:t xml:space="preserve">S2 Teknik Industri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F">
            <w:pPr>
              <w:jc w:val="center"/>
              <w:rPr>
                <w:color w:val="000000"/>
                <w:sz w:val="16"/>
                <w:szCs w:val="16"/>
              </w:rPr>
            </w:pPr>
            <w:r w:rsidDel="00000000" w:rsidR="00000000" w:rsidRPr="00000000">
              <w:rPr>
                <w:color w:val="000000"/>
                <w:sz w:val="16"/>
                <w:szCs w:val="16"/>
                <w:rtl w:val="0"/>
              </w:rPr>
              <w:t xml:space="preserve">87.38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0">
            <w:pPr>
              <w:jc w:val="center"/>
              <w:rPr>
                <w:color w:val="000000"/>
                <w:sz w:val="16"/>
                <w:szCs w:val="16"/>
              </w:rPr>
            </w:pPr>
            <w:r w:rsidDel="00000000" w:rsidR="00000000" w:rsidRPr="00000000">
              <w:rPr>
                <w:color w:val="000000"/>
                <w:sz w:val="16"/>
                <w:szCs w:val="16"/>
                <w:rtl w:val="0"/>
              </w:rPr>
              <w:t xml:space="preserve">98.6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4">
            <w:pPr>
              <w:rPr>
                <w:color w:val="000000"/>
                <w:sz w:val="16"/>
                <w:szCs w:val="16"/>
              </w:rPr>
            </w:pPr>
            <w:r w:rsidDel="00000000" w:rsidR="00000000" w:rsidRPr="00000000">
              <w:rPr>
                <w:color w:val="000000"/>
                <w:sz w:val="16"/>
                <w:szCs w:val="16"/>
                <w:rtl w:val="0"/>
              </w:rPr>
              <w:t xml:space="preserve">S1 Teknik Logistik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5">
            <w:pPr>
              <w:jc w:val="center"/>
              <w:rPr>
                <w:color w:val="000000"/>
                <w:sz w:val="16"/>
                <w:szCs w:val="16"/>
              </w:rPr>
            </w:pPr>
            <w:r w:rsidDel="00000000" w:rsidR="00000000" w:rsidRPr="00000000">
              <w:rPr>
                <w:color w:val="000000"/>
                <w:sz w:val="16"/>
                <w:szCs w:val="16"/>
                <w:rtl w:val="0"/>
              </w:rPr>
              <w:t xml:space="preserve">86.99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6">
            <w:pPr>
              <w:jc w:val="center"/>
              <w:rPr>
                <w:color w:val="000000"/>
                <w:sz w:val="16"/>
                <w:szCs w:val="16"/>
              </w:rPr>
            </w:pPr>
            <w:r w:rsidDel="00000000" w:rsidR="00000000" w:rsidRPr="00000000">
              <w:rPr>
                <w:color w:val="000000"/>
                <w:sz w:val="16"/>
                <w:szCs w:val="16"/>
                <w:rtl w:val="0"/>
              </w:rPr>
              <w:t xml:space="preserve">96.48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9">
            <w:pPr>
              <w:jc w:val="center"/>
              <w:rPr>
                <w:color w:val="000000"/>
                <w:sz w:val="16"/>
                <w:szCs w:val="16"/>
              </w:rPr>
            </w:pPr>
            <w:r w:rsidDel="00000000" w:rsidR="00000000" w:rsidRPr="00000000">
              <w:rPr>
                <w:color w:val="000000"/>
                <w:sz w:val="16"/>
                <w:szCs w:val="16"/>
                <w:rtl w:val="0"/>
              </w:rPr>
              <w:t xml:space="preserve">FIF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A">
            <w:pPr>
              <w:rPr>
                <w:color w:val="000000"/>
                <w:sz w:val="16"/>
                <w:szCs w:val="16"/>
              </w:rPr>
            </w:pPr>
            <w:r w:rsidDel="00000000" w:rsidR="00000000" w:rsidRPr="00000000">
              <w:rPr>
                <w:color w:val="000000"/>
                <w:sz w:val="16"/>
                <w:szCs w:val="16"/>
                <w:rtl w:val="0"/>
              </w:rPr>
              <w:t xml:space="preserve">S1 Informatika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B">
            <w:pPr>
              <w:jc w:val="center"/>
              <w:rPr>
                <w:color w:val="000000"/>
                <w:sz w:val="16"/>
                <w:szCs w:val="16"/>
              </w:rPr>
            </w:pPr>
            <w:r w:rsidDel="00000000" w:rsidR="00000000" w:rsidRPr="00000000">
              <w:rPr>
                <w:color w:val="000000"/>
                <w:sz w:val="16"/>
                <w:szCs w:val="16"/>
                <w:rtl w:val="0"/>
              </w:rPr>
              <w:t xml:space="preserve">85.7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jc w:val="center"/>
              <w:rPr>
                <w:color w:val="000000"/>
                <w:sz w:val="16"/>
                <w:szCs w:val="16"/>
              </w:rPr>
            </w:pPr>
            <w:r w:rsidDel="00000000" w:rsidR="00000000" w:rsidRPr="00000000">
              <w:rPr>
                <w:color w:val="000000"/>
                <w:sz w:val="16"/>
                <w:szCs w:val="16"/>
                <w:rtl w:val="0"/>
              </w:rPr>
              <w:t xml:space="preserve">96.16</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D">
            <w:pPr>
              <w:jc w:val="center"/>
              <w:rPr>
                <w:color w:val="000000"/>
                <w:sz w:val="16"/>
                <w:szCs w:val="16"/>
              </w:rPr>
            </w:pPr>
            <w:r w:rsidDel="00000000" w:rsidR="00000000" w:rsidRPr="00000000">
              <w:rPr>
                <w:color w:val="000000"/>
                <w:sz w:val="16"/>
                <w:szCs w:val="16"/>
                <w:rtl w:val="0"/>
              </w:rPr>
              <w:t xml:space="preserve">85.62</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E">
            <w:pPr>
              <w:jc w:val="center"/>
              <w:rPr>
                <w:color w:val="000000"/>
                <w:sz w:val="16"/>
                <w:szCs w:val="16"/>
              </w:rPr>
            </w:pPr>
            <w:r w:rsidDel="00000000" w:rsidR="00000000" w:rsidRPr="00000000">
              <w:rPr>
                <w:color w:val="000000"/>
                <w:sz w:val="16"/>
                <w:szCs w:val="16"/>
                <w:rtl w:val="0"/>
              </w:rPr>
              <w:t xml:space="preserve">96.14</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rPr>
                <w:color w:val="000000"/>
                <w:sz w:val="16"/>
                <w:szCs w:val="16"/>
              </w:rPr>
            </w:pPr>
            <w:r w:rsidDel="00000000" w:rsidR="00000000" w:rsidRPr="00000000">
              <w:rPr>
                <w:color w:val="000000"/>
                <w:sz w:val="16"/>
                <w:szCs w:val="16"/>
                <w:rtl w:val="0"/>
              </w:rPr>
              <w:t xml:space="preserve">S1 Rekayasa Perangkat Lunak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jc w:val="center"/>
              <w:rPr>
                <w:color w:val="000000"/>
                <w:sz w:val="16"/>
                <w:szCs w:val="16"/>
              </w:rPr>
            </w:pPr>
            <w:r w:rsidDel="00000000" w:rsidR="00000000" w:rsidRPr="00000000">
              <w:rPr>
                <w:color w:val="000000"/>
                <w:sz w:val="16"/>
                <w:szCs w:val="16"/>
                <w:rtl w:val="0"/>
              </w:rPr>
              <w:t xml:space="preserve">86.3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jc w:val="center"/>
              <w:rPr>
                <w:color w:val="000000"/>
                <w:sz w:val="16"/>
                <w:szCs w:val="16"/>
              </w:rPr>
            </w:pPr>
            <w:r w:rsidDel="00000000" w:rsidR="00000000" w:rsidRPr="00000000">
              <w:rPr>
                <w:color w:val="000000"/>
                <w:sz w:val="16"/>
                <w:szCs w:val="16"/>
                <w:rtl w:val="0"/>
              </w:rPr>
              <w:t xml:space="preserve">96.35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6">
            <w:pPr>
              <w:rPr>
                <w:color w:val="000000"/>
                <w:sz w:val="16"/>
                <w:szCs w:val="16"/>
              </w:rPr>
            </w:pPr>
            <w:r w:rsidDel="00000000" w:rsidR="00000000" w:rsidRPr="00000000">
              <w:rPr>
                <w:color w:val="000000"/>
                <w:sz w:val="16"/>
                <w:szCs w:val="16"/>
                <w:rtl w:val="0"/>
              </w:rPr>
              <w:t xml:space="preserve">S2 Informatika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7">
            <w:pPr>
              <w:jc w:val="center"/>
              <w:rPr>
                <w:color w:val="000000"/>
                <w:sz w:val="16"/>
                <w:szCs w:val="16"/>
              </w:rPr>
            </w:pPr>
            <w:r w:rsidDel="00000000" w:rsidR="00000000" w:rsidRPr="00000000">
              <w:rPr>
                <w:color w:val="000000"/>
                <w:sz w:val="16"/>
                <w:szCs w:val="16"/>
                <w:rtl w:val="0"/>
              </w:rPr>
              <w:t xml:space="preserve">85.41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jc w:val="center"/>
              <w:rPr>
                <w:color w:val="000000"/>
                <w:sz w:val="16"/>
                <w:szCs w:val="16"/>
              </w:rPr>
            </w:pPr>
            <w:r w:rsidDel="00000000" w:rsidR="00000000" w:rsidRPr="00000000">
              <w:rPr>
                <w:color w:val="000000"/>
                <w:sz w:val="16"/>
                <w:szCs w:val="16"/>
                <w:rtl w:val="0"/>
              </w:rPr>
              <w:t xml:space="preserve">96.76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C">
            <w:pPr>
              <w:rPr>
                <w:color w:val="000000"/>
                <w:sz w:val="16"/>
                <w:szCs w:val="16"/>
              </w:rPr>
            </w:pPr>
            <w:r w:rsidDel="00000000" w:rsidR="00000000" w:rsidRPr="00000000">
              <w:rPr>
                <w:color w:val="000000"/>
                <w:sz w:val="16"/>
                <w:szCs w:val="16"/>
                <w:rtl w:val="0"/>
              </w:rPr>
              <w:t xml:space="preserve">S1 Informatika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D">
            <w:pPr>
              <w:jc w:val="center"/>
              <w:rPr>
                <w:color w:val="000000"/>
                <w:sz w:val="16"/>
                <w:szCs w:val="16"/>
              </w:rPr>
            </w:pPr>
            <w:r w:rsidDel="00000000" w:rsidR="00000000" w:rsidRPr="00000000">
              <w:rPr>
                <w:color w:val="000000"/>
                <w:sz w:val="16"/>
                <w:szCs w:val="16"/>
                <w:rtl w:val="0"/>
              </w:rPr>
              <w:t xml:space="preserve">86.38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jc w:val="center"/>
              <w:rPr>
                <w:color w:val="000000"/>
                <w:sz w:val="16"/>
                <w:szCs w:val="16"/>
              </w:rPr>
            </w:pPr>
            <w:r w:rsidDel="00000000" w:rsidR="00000000" w:rsidRPr="00000000">
              <w:rPr>
                <w:color w:val="000000"/>
                <w:sz w:val="16"/>
                <w:szCs w:val="16"/>
                <w:rtl w:val="0"/>
              </w:rPr>
              <w:t xml:space="preserve">95.52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2">
            <w:pPr>
              <w:rPr>
                <w:color w:val="000000"/>
                <w:sz w:val="16"/>
                <w:szCs w:val="16"/>
              </w:rPr>
            </w:pPr>
            <w:r w:rsidDel="00000000" w:rsidR="00000000" w:rsidRPr="00000000">
              <w:rPr>
                <w:color w:val="000000"/>
                <w:sz w:val="16"/>
                <w:szCs w:val="16"/>
                <w:rtl w:val="0"/>
              </w:rPr>
              <w:t xml:space="preserve">S1 Teknologi Informasi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3">
            <w:pPr>
              <w:jc w:val="center"/>
              <w:rPr>
                <w:color w:val="000000"/>
                <w:sz w:val="16"/>
                <w:szCs w:val="16"/>
              </w:rPr>
            </w:pPr>
            <w:r w:rsidDel="00000000" w:rsidR="00000000" w:rsidRPr="00000000">
              <w:rPr>
                <w:color w:val="000000"/>
                <w:sz w:val="16"/>
                <w:szCs w:val="16"/>
                <w:rtl w:val="0"/>
              </w:rPr>
              <w:t xml:space="preserve">84.78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jc w:val="center"/>
              <w:rPr>
                <w:color w:val="000000"/>
                <w:sz w:val="16"/>
                <w:szCs w:val="16"/>
              </w:rPr>
            </w:pPr>
            <w:r w:rsidDel="00000000" w:rsidR="00000000" w:rsidRPr="00000000">
              <w:rPr>
                <w:color w:val="000000"/>
                <w:sz w:val="16"/>
                <w:szCs w:val="16"/>
                <w:rtl w:val="0"/>
              </w:rPr>
              <w:t xml:space="preserve">95.81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8">
            <w:pPr>
              <w:rPr>
                <w:color w:val="000000"/>
                <w:sz w:val="16"/>
                <w:szCs w:val="16"/>
              </w:rPr>
            </w:pPr>
            <w:r w:rsidDel="00000000" w:rsidR="00000000" w:rsidRPr="00000000">
              <w:rPr>
                <w:color w:val="000000"/>
                <w:sz w:val="16"/>
                <w:szCs w:val="16"/>
                <w:rtl w:val="0"/>
              </w:rPr>
              <w:t xml:space="preserve">S1 Informatika PJJ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jc w:val="center"/>
              <w:rPr>
                <w:color w:val="000000"/>
                <w:sz w:val="16"/>
                <w:szCs w:val="16"/>
              </w:rPr>
            </w:pPr>
            <w:r w:rsidDel="00000000" w:rsidR="00000000" w:rsidRPr="00000000">
              <w:rPr>
                <w:color w:val="000000"/>
                <w:sz w:val="16"/>
                <w:szCs w:val="16"/>
                <w:rtl w:val="0"/>
              </w:rPr>
              <w:t xml:space="preserve">85.17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A">
            <w:pPr>
              <w:jc w:val="center"/>
              <w:rPr>
                <w:color w:val="000000"/>
                <w:sz w:val="16"/>
                <w:szCs w:val="16"/>
              </w:rPr>
            </w:pPr>
            <w:r w:rsidDel="00000000" w:rsidR="00000000" w:rsidRPr="00000000">
              <w:rPr>
                <w:color w:val="000000"/>
                <w:sz w:val="16"/>
                <w:szCs w:val="16"/>
                <w:rtl w:val="0"/>
              </w:rPr>
              <w:t xml:space="preserve">96.25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jc w:val="center"/>
              <w:rPr>
                <w:color w:val="000000"/>
                <w:sz w:val="16"/>
                <w:szCs w:val="16"/>
              </w:rPr>
            </w:pPr>
            <w:r w:rsidDel="00000000" w:rsidR="00000000" w:rsidRPr="00000000">
              <w:rPr>
                <w:color w:val="000000"/>
                <w:sz w:val="16"/>
                <w:szCs w:val="16"/>
                <w:rtl w:val="0"/>
              </w:rPr>
              <w:t xml:space="preserve">FEB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rPr>
                <w:color w:val="000000"/>
                <w:sz w:val="16"/>
                <w:szCs w:val="16"/>
              </w:rPr>
            </w:pPr>
            <w:r w:rsidDel="00000000" w:rsidR="00000000" w:rsidRPr="00000000">
              <w:rPr>
                <w:color w:val="000000"/>
                <w:sz w:val="16"/>
                <w:szCs w:val="16"/>
                <w:rtl w:val="0"/>
              </w:rPr>
              <w:t xml:space="preserve">S1 International ICT Business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F">
            <w:pPr>
              <w:jc w:val="center"/>
              <w:rPr>
                <w:color w:val="000000"/>
                <w:sz w:val="16"/>
                <w:szCs w:val="16"/>
              </w:rPr>
            </w:pPr>
            <w:r w:rsidDel="00000000" w:rsidR="00000000" w:rsidRPr="00000000">
              <w:rPr>
                <w:color w:val="000000"/>
                <w:sz w:val="16"/>
                <w:szCs w:val="16"/>
                <w:rtl w:val="0"/>
              </w:rPr>
              <w:t xml:space="preserve">84.63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0">
            <w:pPr>
              <w:jc w:val="center"/>
              <w:rPr>
                <w:color w:val="000000"/>
                <w:sz w:val="16"/>
                <w:szCs w:val="16"/>
              </w:rPr>
            </w:pPr>
            <w:r w:rsidDel="00000000" w:rsidR="00000000" w:rsidRPr="00000000">
              <w:rPr>
                <w:color w:val="000000"/>
                <w:sz w:val="16"/>
                <w:szCs w:val="16"/>
                <w:rtl w:val="0"/>
              </w:rPr>
              <w:t xml:space="preserve">96.53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1">
            <w:pPr>
              <w:jc w:val="center"/>
              <w:rPr>
                <w:color w:val="000000"/>
                <w:sz w:val="16"/>
                <w:szCs w:val="16"/>
              </w:rPr>
            </w:pPr>
            <w:r w:rsidDel="00000000" w:rsidR="00000000" w:rsidRPr="00000000">
              <w:rPr>
                <w:color w:val="000000"/>
                <w:sz w:val="16"/>
                <w:szCs w:val="16"/>
                <w:rtl w:val="0"/>
              </w:rPr>
              <w:t xml:space="preserve">84.88</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2">
            <w:pPr>
              <w:jc w:val="center"/>
              <w:rPr>
                <w:color w:val="000000"/>
                <w:sz w:val="16"/>
                <w:szCs w:val="16"/>
              </w:rPr>
            </w:pPr>
            <w:r w:rsidDel="00000000" w:rsidR="00000000" w:rsidRPr="00000000">
              <w:rPr>
                <w:color w:val="000000"/>
                <w:sz w:val="16"/>
                <w:szCs w:val="16"/>
                <w:rtl w:val="0"/>
              </w:rPr>
              <w:t xml:space="preserve">96.61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4">
            <w:pPr>
              <w:rPr>
                <w:color w:val="000000"/>
                <w:sz w:val="16"/>
                <w:szCs w:val="16"/>
              </w:rPr>
            </w:pPr>
            <w:r w:rsidDel="00000000" w:rsidR="00000000" w:rsidRPr="00000000">
              <w:rPr>
                <w:color w:val="000000"/>
                <w:sz w:val="16"/>
                <w:szCs w:val="16"/>
                <w:rtl w:val="0"/>
              </w:rPr>
              <w:t xml:space="preserve">S1 Manajemen (MBTI)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5">
            <w:pPr>
              <w:jc w:val="center"/>
              <w:rPr>
                <w:color w:val="000000"/>
                <w:sz w:val="16"/>
                <w:szCs w:val="16"/>
              </w:rPr>
            </w:pPr>
            <w:r w:rsidDel="00000000" w:rsidR="00000000" w:rsidRPr="00000000">
              <w:rPr>
                <w:color w:val="000000"/>
                <w:sz w:val="16"/>
                <w:szCs w:val="16"/>
                <w:rtl w:val="0"/>
              </w:rPr>
              <w:t xml:space="preserve">84.73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6">
            <w:pPr>
              <w:jc w:val="center"/>
              <w:rPr>
                <w:color w:val="000000"/>
                <w:sz w:val="16"/>
                <w:szCs w:val="16"/>
              </w:rPr>
            </w:pPr>
            <w:r w:rsidDel="00000000" w:rsidR="00000000" w:rsidRPr="00000000">
              <w:rPr>
                <w:color w:val="000000"/>
                <w:sz w:val="16"/>
                <w:szCs w:val="16"/>
                <w:rtl w:val="0"/>
              </w:rPr>
              <w:t xml:space="preserve">96.86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A">
            <w:pPr>
              <w:rPr>
                <w:color w:val="000000"/>
                <w:sz w:val="16"/>
                <w:szCs w:val="16"/>
              </w:rPr>
            </w:pPr>
            <w:r w:rsidDel="00000000" w:rsidR="00000000" w:rsidRPr="00000000">
              <w:rPr>
                <w:color w:val="000000"/>
                <w:sz w:val="16"/>
                <w:szCs w:val="16"/>
                <w:rtl w:val="0"/>
              </w:rPr>
              <w:t xml:space="preserve">S1 Akuntansi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B">
            <w:pPr>
              <w:jc w:val="center"/>
              <w:rPr>
                <w:color w:val="000000"/>
                <w:sz w:val="16"/>
                <w:szCs w:val="16"/>
              </w:rPr>
            </w:pPr>
            <w:r w:rsidDel="00000000" w:rsidR="00000000" w:rsidRPr="00000000">
              <w:rPr>
                <w:color w:val="000000"/>
                <w:sz w:val="16"/>
                <w:szCs w:val="16"/>
                <w:rtl w:val="0"/>
              </w:rPr>
              <w:t xml:space="preserve">83.82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C">
            <w:pPr>
              <w:jc w:val="center"/>
              <w:rPr>
                <w:color w:val="000000"/>
                <w:sz w:val="16"/>
                <w:szCs w:val="16"/>
              </w:rPr>
            </w:pPr>
            <w:r w:rsidDel="00000000" w:rsidR="00000000" w:rsidRPr="00000000">
              <w:rPr>
                <w:color w:val="000000"/>
                <w:sz w:val="16"/>
                <w:szCs w:val="16"/>
                <w:rtl w:val="0"/>
              </w:rPr>
              <w:t xml:space="preserve">95.95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9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0">
            <w:pPr>
              <w:rPr>
                <w:color w:val="000000"/>
                <w:sz w:val="16"/>
                <w:szCs w:val="16"/>
              </w:rPr>
            </w:pPr>
            <w:r w:rsidDel="00000000" w:rsidR="00000000" w:rsidRPr="00000000">
              <w:rPr>
                <w:color w:val="000000"/>
                <w:sz w:val="16"/>
                <w:szCs w:val="16"/>
                <w:rtl w:val="0"/>
              </w:rPr>
              <w:t xml:space="preserve">S2 Manajemen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1">
            <w:pPr>
              <w:jc w:val="center"/>
              <w:rPr>
                <w:color w:val="000000"/>
                <w:sz w:val="16"/>
                <w:szCs w:val="16"/>
              </w:rPr>
            </w:pPr>
            <w:r w:rsidDel="00000000" w:rsidR="00000000" w:rsidRPr="00000000">
              <w:rPr>
                <w:color w:val="000000"/>
                <w:sz w:val="16"/>
                <w:szCs w:val="16"/>
                <w:rtl w:val="0"/>
              </w:rPr>
              <w:t xml:space="preserve">86.35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2">
            <w:pPr>
              <w:jc w:val="center"/>
              <w:rPr>
                <w:color w:val="000000"/>
                <w:sz w:val="16"/>
                <w:szCs w:val="16"/>
              </w:rPr>
            </w:pPr>
            <w:r w:rsidDel="00000000" w:rsidR="00000000" w:rsidRPr="00000000">
              <w:rPr>
                <w:color w:val="000000"/>
                <w:sz w:val="16"/>
                <w:szCs w:val="16"/>
                <w:rtl w:val="0"/>
              </w:rPr>
              <w:t xml:space="preserve">97.1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51"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5">
            <w:pPr>
              <w:jc w:val="center"/>
              <w:rPr>
                <w:color w:val="000000"/>
                <w:sz w:val="16"/>
                <w:szCs w:val="16"/>
              </w:rPr>
            </w:pPr>
            <w:r w:rsidDel="00000000" w:rsidR="00000000" w:rsidRPr="00000000">
              <w:rPr>
                <w:color w:val="000000"/>
                <w:sz w:val="16"/>
                <w:szCs w:val="16"/>
                <w:rtl w:val="0"/>
              </w:rPr>
              <w:t xml:space="preserve">FKB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6">
            <w:pPr>
              <w:rPr>
                <w:color w:val="000000"/>
                <w:sz w:val="16"/>
                <w:szCs w:val="16"/>
              </w:rPr>
            </w:pPr>
            <w:r w:rsidDel="00000000" w:rsidR="00000000" w:rsidRPr="00000000">
              <w:rPr>
                <w:color w:val="000000"/>
                <w:sz w:val="16"/>
                <w:szCs w:val="16"/>
                <w:rtl w:val="0"/>
              </w:rPr>
              <w:t xml:space="preserve">S1 Ilmu Komunikasi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7">
            <w:pPr>
              <w:jc w:val="center"/>
              <w:rPr>
                <w:color w:val="000000"/>
                <w:sz w:val="16"/>
                <w:szCs w:val="16"/>
              </w:rPr>
            </w:pPr>
            <w:r w:rsidDel="00000000" w:rsidR="00000000" w:rsidRPr="00000000">
              <w:rPr>
                <w:color w:val="000000"/>
                <w:sz w:val="16"/>
                <w:szCs w:val="16"/>
                <w:rtl w:val="0"/>
              </w:rPr>
              <w:t xml:space="preserve">84.29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8">
            <w:pPr>
              <w:jc w:val="center"/>
              <w:rPr>
                <w:color w:val="000000"/>
                <w:sz w:val="16"/>
                <w:szCs w:val="16"/>
              </w:rPr>
            </w:pPr>
            <w:r w:rsidDel="00000000" w:rsidR="00000000" w:rsidRPr="00000000">
              <w:rPr>
                <w:color w:val="000000"/>
                <w:sz w:val="16"/>
                <w:szCs w:val="16"/>
                <w:rtl w:val="0"/>
              </w:rPr>
              <w:t xml:space="preserve">96.67</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jc w:val="center"/>
              <w:rPr>
                <w:color w:val="000000"/>
                <w:sz w:val="16"/>
                <w:szCs w:val="16"/>
              </w:rPr>
            </w:pPr>
            <w:r w:rsidDel="00000000" w:rsidR="00000000" w:rsidRPr="00000000">
              <w:rPr>
                <w:color w:val="000000"/>
                <w:sz w:val="16"/>
                <w:szCs w:val="16"/>
                <w:rtl w:val="0"/>
              </w:rPr>
              <w:t xml:space="preserve">84.55</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jc w:val="center"/>
              <w:rPr>
                <w:color w:val="000000"/>
                <w:sz w:val="16"/>
                <w:szCs w:val="16"/>
              </w:rPr>
            </w:pPr>
            <w:r w:rsidDel="00000000" w:rsidR="00000000" w:rsidRPr="00000000">
              <w:rPr>
                <w:color w:val="000000"/>
                <w:sz w:val="16"/>
                <w:szCs w:val="16"/>
                <w:rtl w:val="0"/>
              </w:rPr>
              <w:t xml:space="preserve">96.80</w:t>
            </w:r>
          </w:p>
        </w:tc>
      </w:tr>
      <w:tr>
        <w:trPr>
          <w:cantSplit w:val="0"/>
          <w:trHeight w:val="26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rPr>
                <w:color w:val="000000"/>
                <w:sz w:val="16"/>
                <w:szCs w:val="16"/>
              </w:rPr>
            </w:pPr>
            <w:r w:rsidDel="00000000" w:rsidR="00000000" w:rsidRPr="00000000">
              <w:rPr>
                <w:color w:val="000000"/>
                <w:sz w:val="16"/>
                <w:szCs w:val="16"/>
                <w:rtl w:val="0"/>
              </w:rPr>
              <w:t xml:space="preserve">S1 Administrasi Bisnis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jc w:val="center"/>
              <w:rPr>
                <w:color w:val="000000"/>
                <w:sz w:val="16"/>
                <w:szCs w:val="16"/>
              </w:rPr>
            </w:pPr>
            <w:r w:rsidDel="00000000" w:rsidR="00000000" w:rsidRPr="00000000">
              <w:rPr>
                <w:color w:val="000000"/>
                <w:sz w:val="16"/>
                <w:szCs w:val="16"/>
                <w:rtl w:val="0"/>
              </w:rPr>
              <w:t xml:space="preserve">84.89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jc w:val="center"/>
              <w:rPr>
                <w:color w:val="000000"/>
                <w:sz w:val="16"/>
                <w:szCs w:val="16"/>
              </w:rPr>
            </w:pPr>
            <w:r w:rsidDel="00000000" w:rsidR="00000000" w:rsidRPr="00000000">
              <w:rPr>
                <w:color w:val="000000"/>
                <w:sz w:val="16"/>
                <w:szCs w:val="16"/>
                <w:rtl w:val="0"/>
              </w:rPr>
              <w:t xml:space="preserve">96.98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rPr>
                <w:color w:val="000000"/>
                <w:sz w:val="16"/>
                <w:szCs w:val="16"/>
              </w:rPr>
            </w:pPr>
            <w:r w:rsidDel="00000000" w:rsidR="00000000" w:rsidRPr="00000000">
              <w:rPr>
                <w:color w:val="000000"/>
                <w:sz w:val="16"/>
                <w:szCs w:val="16"/>
                <w:rtl w:val="0"/>
              </w:rPr>
              <w:t xml:space="preserve">S1 Digital Public Relations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3">
            <w:pPr>
              <w:jc w:val="center"/>
              <w:rPr>
                <w:color w:val="000000"/>
                <w:sz w:val="16"/>
                <w:szCs w:val="16"/>
              </w:rPr>
            </w:pPr>
            <w:r w:rsidDel="00000000" w:rsidR="00000000" w:rsidRPr="00000000">
              <w:rPr>
                <w:color w:val="000000"/>
                <w:sz w:val="16"/>
                <w:szCs w:val="16"/>
                <w:rtl w:val="0"/>
              </w:rPr>
              <w:t xml:space="preserve">84.36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jc w:val="center"/>
              <w:rPr>
                <w:color w:val="000000"/>
                <w:sz w:val="16"/>
                <w:szCs w:val="16"/>
              </w:rPr>
            </w:pPr>
            <w:r w:rsidDel="00000000" w:rsidR="00000000" w:rsidRPr="00000000">
              <w:rPr>
                <w:color w:val="000000"/>
                <w:sz w:val="16"/>
                <w:szCs w:val="16"/>
                <w:rtl w:val="0"/>
              </w:rPr>
              <w:t xml:space="preserve">96.75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8">
            <w:pPr>
              <w:rPr>
                <w:color w:val="000000"/>
                <w:sz w:val="16"/>
                <w:szCs w:val="16"/>
              </w:rPr>
            </w:pPr>
            <w:r w:rsidDel="00000000" w:rsidR="00000000" w:rsidRPr="00000000">
              <w:rPr>
                <w:color w:val="000000"/>
                <w:sz w:val="16"/>
                <w:szCs w:val="16"/>
                <w:rtl w:val="0"/>
              </w:rPr>
              <w:t xml:space="preserve">S1 Administrasi Bisnis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jc w:val="center"/>
              <w:rPr>
                <w:color w:val="000000"/>
                <w:sz w:val="16"/>
                <w:szCs w:val="16"/>
              </w:rPr>
            </w:pPr>
            <w:r w:rsidDel="00000000" w:rsidR="00000000" w:rsidRPr="00000000">
              <w:rPr>
                <w:color w:val="000000"/>
                <w:sz w:val="16"/>
                <w:szCs w:val="16"/>
                <w:rtl w:val="0"/>
              </w:rPr>
              <w:t xml:space="preserve">84.37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A">
            <w:pPr>
              <w:jc w:val="center"/>
              <w:rPr>
                <w:color w:val="000000"/>
                <w:sz w:val="16"/>
                <w:szCs w:val="16"/>
              </w:rPr>
            </w:pPr>
            <w:r w:rsidDel="00000000" w:rsidR="00000000" w:rsidRPr="00000000">
              <w:rPr>
                <w:color w:val="000000"/>
                <w:sz w:val="16"/>
                <w:szCs w:val="16"/>
                <w:rtl w:val="0"/>
              </w:rPr>
              <w:t xml:space="preserve">96.58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E">
            <w:pPr>
              <w:rPr>
                <w:color w:val="000000"/>
                <w:sz w:val="16"/>
                <w:szCs w:val="16"/>
              </w:rPr>
            </w:pPr>
            <w:r w:rsidDel="00000000" w:rsidR="00000000" w:rsidRPr="00000000">
              <w:rPr>
                <w:color w:val="000000"/>
                <w:sz w:val="16"/>
                <w:szCs w:val="16"/>
                <w:rtl w:val="0"/>
              </w:rPr>
              <w:t xml:space="preserve">S1 Ilmu Komunikasi (Int, Class)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F">
            <w:pPr>
              <w:jc w:val="center"/>
              <w:rPr>
                <w:color w:val="000000"/>
                <w:sz w:val="16"/>
                <w:szCs w:val="16"/>
              </w:rPr>
            </w:pPr>
            <w:r w:rsidDel="00000000" w:rsidR="00000000" w:rsidRPr="00000000">
              <w:rPr>
                <w:color w:val="000000"/>
                <w:sz w:val="16"/>
                <w:szCs w:val="16"/>
                <w:rtl w:val="0"/>
              </w:rPr>
              <w:t xml:space="preserve">84.86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0">
            <w:pPr>
              <w:jc w:val="center"/>
              <w:rPr>
                <w:color w:val="000000"/>
                <w:sz w:val="16"/>
                <w:szCs w:val="16"/>
              </w:rPr>
            </w:pPr>
            <w:r w:rsidDel="00000000" w:rsidR="00000000" w:rsidRPr="00000000">
              <w:rPr>
                <w:color w:val="000000"/>
                <w:sz w:val="16"/>
                <w:szCs w:val="16"/>
                <w:rtl w:val="0"/>
              </w:rPr>
              <w:t xml:space="preserve">97.04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69"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3">
            <w:pPr>
              <w:jc w:val="center"/>
              <w:rPr>
                <w:color w:val="000000"/>
                <w:sz w:val="16"/>
                <w:szCs w:val="16"/>
              </w:rPr>
            </w:pPr>
            <w:r w:rsidDel="00000000" w:rsidR="00000000" w:rsidRPr="00000000">
              <w:rPr>
                <w:color w:val="000000"/>
                <w:sz w:val="16"/>
                <w:szCs w:val="16"/>
                <w:rtl w:val="0"/>
              </w:rPr>
              <w:t xml:space="preserve">FIK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4">
            <w:pPr>
              <w:rPr>
                <w:color w:val="000000"/>
                <w:sz w:val="16"/>
                <w:szCs w:val="16"/>
              </w:rPr>
            </w:pPr>
            <w:r w:rsidDel="00000000" w:rsidR="00000000" w:rsidRPr="00000000">
              <w:rPr>
                <w:color w:val="000000"/>
                <w:sz w:val="16"/>
                <w:szCs w:val="16"/>
                <w:rtl w:val="0"/>
              </w:rPr>
              <w:t xml:space="preserve">S1 Desain Komunikasi Visual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5">
            <w:pPr>
              <w:jc w:val="center"/>
              <w:rPr>
                <w:color w:val="000000"/>
                <w:sz w:val="16"/>
                <w:szCs w:val="16"/>
              </w:rPr>
            </w:pPr>
            <w:r w:rsidDel="00000000" w:rsidR="00000000" w:rsidRPr="00000000">
              <w:rPr>
                <w:color w:val="000000"/>
                <w:sz w:val="16"/>
                <w:szCs w:val="16"/>
                <w:rtl w:val="0"/>
              </w:rPr>
              <w:t xml:space="preserve">84.94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6">
            <w:pPr>
              <w:jc w:val="center"/>
              <w:rPr>
                <w:color w:val="000000"/>
                <w:sz w:val="16"/>
                <w:szCs w:val="16"/>
              </w:rPr>
            </w:pPr>
            <w:r w:rsidDel="00000000" w:rsidR="00000000" w:rsidRPr="00000000">
              <w:rPr>
                <w:color w:val="000000"/>
                <w:sz w:val="16"/>
                <w:szCs w:val="16"/>
                <w:rtl w:val="0"/>
              </w:rPr>
              <w:t xml:space="preserve">96.69</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7">
            <w:pPr>
              <w:jc w:val="center"/>
              <w:rPr>
                <w:color w:val="000000"/>
                <w:sz w:val="16"/>
                <w:szCs w:val="16"/>
              </w:rPr>
            </w:pPr>
            <w:r w:rsidDel="00000000" w:rsidR="00000000" w:rsidRPr="00000000">
              <w:rPr>
                <w:color w:val="000000"/>
                <w:sz w:val="16"/>
                <w:szCs w:val="16"/>
                <w:rtl w:val="0"/>
              </w:rPr>
              <w:t xml:space="preserve">84.40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8">
            <w:pPr>
              <w:jc w:val="center"/>
              <w:rPr>
                <w:color w:val="000000"/>
                <w:sz w:val="16"/>
                <w:szCs w:val="16"/>
              </w:rPr>
            </w:pPr>
            <w:r w:rsidDel="00000000" w:rsidR="00000000" w:rsidRPr="00000000">
              <w:rPr>
                <w:color w:val="000000"/>
                <w:sz w:val="16"/>
                <w:szCs w:val="16"/>
                <w:rtl w:val="0"/>
              </w:rPr>
              <w:t xml:space="preserve">96.91</w:t>
            </w:r>
          </w:p>
        </w:tc>
      </w:tr>
      <w:tr>
        <w:trPr>
          <w:cantSplit w:val="0"/>
          <w:trHeight w:val="25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A">
            <w:pPr>
              <w:rPr>
                <w:color w:val="000000"/>
                <w:sz w:val="16"/>
                <w:szCs w:val="16"/>
              </w:rPr>
            </w:pPr>
            <w:r w:rsidDel="00000000" w:rsidR="00000000" w:rsidRPr="00000000">
              <w:rPr>
                <w:color w:val="000000"/>
                <w:sz w:val="16"/>
                <w:szCs w:val="16"/>
                <w:rtl w:val="0"/>
              </w:rPr>
              <w:t xml:space="preserve">S1 Kriya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B">
            <w:pPr>
              <w:jc w:val="center"/>
              <w:rPr>
                <w:color w:val="000000"/>
                <w:sz w:val="16"/>
                <w:szCs w:val="16"/>
              </w:rPr>
            </w:pPr>
            <w:r w:rsidDel="00000000" w:rsidR="00000000" w:rsidRPr="00000000">
              <w:rPr>
                <w:color w:val="000000"/>
                <w:sz w:val="16"/>
                <w:szCs w:val="16"/>
                <w:rtl w:val="0"/>
              </w:rPr>
              <w:t xml:space="preserve">84.54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C">
            <w:pPr>
              <w:jc w:val="center"/>
              <w:rPr>
                <w:color w:val="000000"/>
                <w:sz w:val="16"/>
                <w:szCs w:val="16"/>
              </w:rPr>
            </w:pPr>
            <w:r w:rsidDel="00000000" w:rsidR="00000000" w:rsidRPr="00000000">
              <w:rPr>
                <w:color w:val="000000"/>
                <w:sz w:val="16"/>
                <w:szCs w:val="16"/>
                <w:rtl w:val="0"/>
              </w:rPr>
              <w:t xml:space="preserve">97.2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0">
            <w:pPr>
              <w:rPr>
                <w:color w:val="000000"/>
                <w:sz w:val="16"/>
                <w:szCs w:val="16"/>
              </w:rPr>
            </w:pPr>
            <w:r w:rsidDel="00000000" w:rsidR="00000000" w:rsidRPr="00000000">
              <w:rPr>
                <w:color w:val="000000"/>
                <w:sz w:val="16"/>
                <w:szCs w:val="16"/>
                <w:rtl w:val="0"/>
              </w:rPr>
              <w:t xml:space="preserve">S1 Desain Interior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1">
            <w:pPr>
              <w:jc w:val="center"/>
              <w:rPr>
                <w:color w:val="000000"/>
                <w:sz w:val="16"/>
                <w:szCs w:val="16"/>
              </w:rPr>
            </w:pPr>
            <w:r w:rsidDel="00000000" w:rsidR="00000000" w:rsidRPr="00000000">
              <w:rPr>
                <w:color w:val="000000"/>
                <w:sz w:val="16"/>
                <w:szCs w:val="16"/>
                <w:rtl w:val="0"/>
              </w:rPr>
              <w:t xml:space="preserve">83.79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2">
            <w:pPr>
              <w:jc w:val="center"/>
              <w:rPr>
                <w:color w:val="000000"/>
                <w:sz w:val="16"/>
                <w:szCs w:val="16"/>
              </w:rPr>
            </w:pPr>
            <w:r w:rsidDel="00000000" w:rsidR="00000000" w:rsidRPr="00000000">
              <w:rPr>
                <w:color w:val="000000"/>
                <w:sz w:val="16"/>
                <w:szCs w:val="16"/>
                <w:rtl w:val="0"/>
              </w:rPr>
              <w:t xml:space="preserve">96.83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rPr>
                <w:color w:val="000000"/>
                <w:sz w:val="16"/>
                <w:szCs w:val="16"/>
              </w:rPr>
            </w:pPr>
            <w:r w:rsidDel="00000000" w:rsidR="00000000" w:rsidRPr="00000000">
              <w:rPr>
                <w:color w:val="000000"/>
                <w:sz w:val="16"/>
                <w:szCs w:val="16"/>
                <w:rtl w:val="0"/>
              </w:rPr>
              <w:t xml:space="preserve">S1 Desain Produk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7">
            <w:pPr>
              <w:jc w:val="center"/>
              <w:rPr>
                <w:color w:val="000000"/>
                <w:sz w:val="16"/>
                <w:szCs w:val="16"/>
              </w:rPr>
            </w:pPr>
            <w:r w:rsidDel="00000000" w:rsidR="00000000" w:rsidRPr="00000000">
              <w:rPr>
                <w:color w:val="000000"/>
                <w:sz w:val="16"/>
                <w:szCs w:val="16"/>
                <w:rtl w:val="0"/>
              </w:rPr>
              <w:t xml:space="preserve">84.02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8">
            <w:pPr>
              <w:jc w:val="center"/>
              <w:rPr>
                <w:color w:val="000000"/>
                <w:sz w:val="16"/>
                <w:szCs w:val="16"/>
              </w:rPr>
            </w:pPr>
            <w:r w:rsidDel="00000000" w:rsidR="00000000" w:rsidRPr="00000000">
              <w:rPr>
                <w:color w:val="000000"/>
                <w:sz w:val="16"/>
                <w:szCs w:val="16"/>
                <w:rtl w:val="0"/>
              </w:rPr>
              <w:t xml:space="preserve">97.49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7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C">
            <w:pPr>
              <w:rPr>
                <w:color w:val="000000"/>
                <w:sz w:val="16"/>
                <w:szCs w:val="16"/>
              </w:rPr>
            </w:pPr>
            <w:r w:rsidDel="00000000" w:rsidR="00000000" w:rsidRPr="00000000">
              <w:rPr>
                <w:color w:val="000000"/>
                <w:sz w:val="16"/>
                <w:szCs w:val="16"/>
                <w:rtl w:val="0"/>
              </w:rPr>
              <w:t xml:space="preserve">S1 Seni Rupa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D">
            <w:pPr>
              <w:jc w:val="center"/>
              <w:rPr>
                <w:color w:val="000000"/>
                <w:sz w:val="16"/>
                <w:szCs w:val="16"/>
              </w:rPr>
            </w:pPr>
            <w:r w:rsidDel="00000000" w:rsidR="00000000" w:rsidRPr="00000000">
              <w:rPr>
                <w:color w:val="000000"/>
                <w:sz w:val="16"/>
                <w:szCs w:val="16"/>
                <w:rtl w:val="0"/>
              </w:rPr>
              <w:t xml:space="preserve">83.5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E">
            <w:pPr>
              <w:jc w:val="center"/>
              <w:rPr>
                <w:color w:val="000000"/>
                <w:sz w:val="16"/>
                <w:szCs w:val="16"/>
              </w:rPr>
            </w:pPr>
            <w:r w:rsidDel="00000000" w:rsidR="00000000" w:rsidRPr="00000000">
              <w:rPr>
                <w:color w:val="000000"/>
                <w:sz w:val="16"/>
                <w:szCs w:val="16"/>
                <w:rtl w:val="0"/>
              </w:rPr>
              <w:t xml:space="preserve">95.48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2">
            <w:pPr>
              <w:rPr>
                <w:color w:val="000000"/>
                <w:sz w:val="16"/>
                <w:szCs w:val="16"/>
              </w:rPr>
            </w:pPr>
            <w:r w:rsidDel="00000000" w:rsidR="00000000" w:rsidRPr="00000000">
              <w:rPr>
                <w:color w:val="000000"/>
                <w:sz w:val="16"/>
                <w:szCs w:val="16"/>
                <w:rtl w:val="0"/>
              </w:rPr>
              <w:t xml:space="preserve">S1 Desain Komunikasi Visual (Int, Clas)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3">
            <w:pPr>
              <w:jc w:val="center"/>
              <w:rPr>
                <w:color w:val="000000"/>
                <w:sz w:val="16"/>
                <w:szCs w:val="16"/>
              </w:rPr>
            </w:pPr>
            <w:r w:rsidDel="00000000" w:rsidR="00000000" w:rsidRPr="00000000">
              <w:rPr>
                <w:color w:val="000000"/>
                <w:sz w:val="16"/>
                <w:szCs w:val="16"/>
                <w:rtl w:val="0"/>
              </w:rPr>
              <w:t xml:space="preserve">85.59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4">
            <w:pPr>
              <w:jc w:val="center"/>
              <w:rPr>
                <w:color w:val="000000"/>
                <w:sz w:val="16"/>
                <w:szCs w:val="16"/>
              </w:rPr>
            </w:pPr>
            <w:r w:rsidDel="00000000" w:rsidR="00000000" w:rsidRPr="00000000">
              <w:rPr>
                <w:color w:val="000000"/>
                <w:sz w:val="16"/>
                <w:szCs w:val="16"/>
                <w:rtl w:val="0"/>
              </w:rPr>
              <w:t xml:space="preserve">97.77</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jc w:val="center"/>
              <w:rPr>
                <w:color w:val="000000"/>
                <w:sz w:val="16"/>
                <w:szCs w:val="16"/>
              </w:rPr>
            </w:pPr>
            <w:r w:rsidDel="00000000" w:rsidR="00000000" w:rsidRPr="00000000">
              <w:rPr>
                <w:color w:val="000000"/>
                <w:sz w:val="16"/>
                <w:szCs w:val="16"/>
                <w:rtl w:val="0"/>
              </w:rPr>
              <w:t xml:space="preserve">FIT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rPr>
                <w:color w:val="000000"/>
                <w:sz w:val="16"/>
                <w:szCs w:val="16"/>
              </w:rPr>
            </w:pPr>
            <w:r w:rsidDel="00000000" w:rsidR="00000000" w:rsidRPr="00000000">
              <w:rPr>
                <w:color w:val="000000"/>
                <w:sz w:val="16"/>
                <w:szCs w:val="16"/>
                <w:rtl w:val="0"/>
              </w:rPr>
              <w:t xml:space="preserve">D3 Teknologi Telekomunikasi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9">
            <w:pPr>
              <w:jc w:val="center"/>
              <w:rPr>
                <w:color w:val="000000"/>
                <w:sz w:val="16"/>
                <w:szCs w:val="16"/>
              </w:rPr>
            </w:pPr>
            <w:r w:rsidDel="00000000" w:rsidR="00000000" w:rsidRPr="00000000">
              <w:rPr>
                <w:color w:val="000000"/>
                <w:sz w:val="16"/>
                <w:szCs w:val="16"/>
                <w:rtl w:val="0"/>
              </w:rPr>
              <w:t xml:space="preserve">85.62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A">
            <w:pPr>
              <w:jc w:val="center"/>
              <w:rPr>
                <w:color w:val="000000"/>
                <w:sz w:val="16"/>
                <w:szCs w:val="16"/>
              </w:rPr>
            </w:pPr>
            <w:r w:rsidDel="00000000" w:rsidR="00000000" w:rsidRPr="00000000">
              <w:rPr>
                <w:color w:val="000000"/>
                <w:sz w:val="16"/>
                <w:szCs w:val="16"/>
                <w:rtl w:val="0"/>
              </w:rPr>
              <w:t xml:space="preserve">96.64</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B">
            <w:pPr>
              <w:jc w:val="center"/>
              <w:rPr>
                <w:color w:val="000000"/>
                <w:sz w:val="16"/>
                <w:szCs w:val="16"/>
              </w:rPr>
            </w:pPr>
            <w:r w:rsidDel="00000000" w:rsidR="00000000" w:rsidRPr="00000000">
              <w:rPr>
                <w:color w:val="000000"/>
                <w:sz w:val="16"/>
                <w:szCs w:val="16"/>
                <w:rtl w:val="0"/>
              </w:rPr>
              <w:t xml:space="preserve">85.10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jc w:val="center"/>
              <w:rPr>
                <w:color w:val="000000"/>
                <w:sz w:val="16"/>
                <w:szCs w:val="16"/>
              </w:rPr>
            </w:pPr>
            <w:r w:rsidDel="00000000" w:rsidR="00000000" w:rsidRPr="00000000">
              <w:rPr>
                <w:color w:val="000000"/>
                <w:sz w:val="16"/>
                <w:szCs w:val="16"/>
                <w:rtl w:val="0"/>
              </w:rPr>
              <w:t xml:space="preserve">96.27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E">
            <w:pPr>
              <w:rPr>
                <w:color w:val="000000"/>
                <w:sz w:val="16"/>
                <w:szCs w:val="16"/>
              </w:rPr>
            </w:pPr>
            <w:r w:rsidDel="00000000" w:rsidR="00000000" w:rsidRPr="00000000">
              <w:rPr>
                <w:color w:val="000000"/>
                <w:sz w:val="16"/>
                <w:szCs w:val="16"/>
                <w:rtl w:val="0"/>
              </w:rPr>
              <w:t xml:space="preserve">D3 Rekayasa Perangkat Lunak Aplikasi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F">
            <w:pPr>
              <w:jc w:val="center"/>
              <w:rPr>
                <w:color w:val="000000"/>
                <w:sz w:val="16"/>
                <w:szCs w:val="16"/>
              </w:rPr>
            </w:pPr>
            <w:r w:rsidDel="00000000" w:rsidR="00000000" w:rsidRPr="00000000">
              <w:rPr>
                <w:color w:val="000000"/>
                <w:sz w:val="16"/>
                <w:szCs w:val="16"/>
                <w:rtl w:val="0"/>
              </w:rPr>
              <w:t xml:space="preserve">85.81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0">
            <w:pPr>
              <w:jc w:val="center"/>
              <w:rPr>
                <w:color w:val="000000"/>
                <w:sz w:val="16"/>
                <w:szCs w:val="16"/>
              </w:rPr>
            </w:pPr>
            <w:r w:rsidDel="00000000" w:rsidR="00000000" w:rsidRPr="00000000">
              <w:rPr>
                <w:color w:val="000000"/>
                <w:sz w:val="16"/>
                <w:szCs w:val="16"/>
                <w:rtl w:val="0"/>
              </w:rPr>
              <w:t xml:space="preserve">96.84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4">
            <w:pPr>
              <w:rPr>
                <w:color w:val="000000"/>
                <w:sz w:val="16"/>
                <w:szCs w:val="16"/>
              </w:rPr>
            </w:pPr>
            <w:r w:rsidDel="00000000" w:rsidR="00000000" w:rsidRPr="00000000">
              <w:rPr>
                <w:color w:val="000000"/>
                <w:sz w:val="16"/>
                <w:szCs w:val="16"/>
                <w:rtl w:val="0"/>
              </w:rPr>
              <w:t xml:space="preserve">D3 Manajemen Pemasaran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5">
            <w:pPr>
              <w:jc w:val="center"/>
              <w:rPr>
                <w:color w:val="000000"/>
                <w:sz w:val="16"/>
                <w:szCs w:val="16"/>
              </w:rPr>
            </w:pPr>
            <w:r w:rsidDel="00000000" w:rsidR="00000000" w:rsidRPr="00000000">
              <w:rPr>
                <w:color w:val="000000"/>
                <w:sz w:val="16"/>
                <w:szCs w:val="16"/>
                <w:rtl w:val="0"/>
              </w:rPr>
              <w:t xml:space="preserve">85.79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6">
            <w:pPr>
              <w:jc w:val="center"/>
              <w:rPr>
                <w:color w:val="000000"/>
                <w:sz w:val="16"/>
                <w:szCs w:val="16"/>
              </w:rPr>
            </w:pPr>
            <w:r w:rsidDel="00000000" w:rsidR="00000000" w:rsidRPr="00000000">
              <w:rPr>
                <w:color w:val="000000"/>
                <w:sz w:val="16"/>
                <w:szCs w:val="16"/>
                <w:rtl w:val="0"/>
              </w:rPr>
              <w:t xml:space="preserve">96.92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A">
            <w:pPr>
              <w:rPr>
                <w:color w:val="000000"/>
                <w:sz w:val="16"/>
                <w:szCs w:val="16"/>
              </w:rPr>
            </w:pPr>
            <w:r w:rsidDel="00000000" w:rsidR="00000000" w:rsidRPr="00000000">
              <w:rPr>
                <w:color w:val="000000"/>
                <w:sz w:val="16"/>
                <w:szCs w:val="16"/>
                <w:rtl w:val="0"/>
              </w:rPr>
              <w:t xml:space="preserve">D3 Teknologi Komputer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jc w:val="center"/>
              <w:rPr>
                <w:color w:val="000000"/>
                <w:sz w:val="16"/>
                <w:szCs w:val="16"/>
              </w:rPr>
            </w:pPr>
            <w:r w:rsidDel="00000000" w:rsidR="00000000" w:rsidRPr="00000000">
              <w:rPr>
                <w:color w:val="000000"/>
                <w:sz w:val="16"/>
                <w:szCs w:val="16"/>
                <w:rtl w:val="0"/>
              </w:rPr>
              <w:t xml:space="preserve">82.43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jc w:val="center"/>
              <w:rPr>
                <w:color w:val="000000"/>
                <w:sz w:val="16"/>
                <w:szCs w:val="16"/>
              </w:rPr>
            </w:pPr>
            <w:r w:rsidDel="00000000" w:rsidR="00000000" w:rsidRPr="00000000">
              <w:rPr>
                <w:color w:val="000000"/>
                <w:sz w:val="16"/>
                <w:szCs w:val="16"/>
                <w:rtl w:val="0"/>
              </w:rPr>
              <w:t xml:space="preserve">95.1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0">
            <w:pPr>
              <w:rPr>
                <w:color w:val="000000"/>
                <w:sz w:val="16"/>
                <w:szCs w:val="16"/>
              </w:rPr>
            </w:pPr>
            <w:r w:rsidDel="00000000" w:rsidR="00000000" w:rsidRPr="00000000">
              <w:rPr>
                <w:color w:val="000000"/>
                <w:sz w:val="16"/>
                <w:szCs w:val="16"/>
                <w:rtl w:val="0"/>
              </w:rPr>
              <w:t xml:space="preserve">D3 Sistem Informasi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1">
            <w:pPr>
              <w:jc w:val="center"/>
              <w:rPr>
                <w:color w:val="000000"/>
                <w:sz w:val="16"/>
                <w:szCs w:val="16"/>
              </w:rPr>
            </w:pPr>
            <w:r w:rsidDel="00000000" w:rsidR="00000000" w:rsidRPr="00000000">
              <w:rPr>
                <w:color w:val="000000"/>
                <w:sz w:val="16"/>
                <w:szCs w:val="16"/>
                <w:rtl w:val="0"/>
              </w:rPr>
              <w:t xml:space="preserve">86.11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2">
            <w:pPr>
              <w:jc w:val="center"/>
              <w:rPr>
                <w:color w:val="000000"/>
                <w:sz w:val="16"/>
                <w:szCs w:val="16"/>
              </w:rPr>
            </w:pPr>
            <w:r w:rsidDel="00000000" w:rsidR="00000000" w:rsidRPr="00000000">
              <w:rPr>
                <w:color w:val="000000"/>
                <w:sz w:val="16"/>
                <w:szCs w:val="16"/>
                <w:rtl w:val="0"/>
              </w:rPr>
              <w:t xml:space="preserve">96.65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9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6">
            <w:pPr>
              <w:rPr>
                <w:color w:val="000000"/>
                <w:sz w:val="16"/>
                <w:szCs w:val="16"/>
              </w:rPr>
            </w:pPr>
            <w:r w:rsidDel="00000000" w:rsidR="00000000" w:rsidRPr="00000000">
              <w:rPr>
                <w:color w:val="000000"/>
                <w:sz w:val="16"/>
                <w:szCs w:val="16"/>
                <w:rtl w:val="0"/>
              </w:rPr>
              <w:t xml:space="preserve">D3 Sistem Informasi Akuntansi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7">
            <w:pPr>
              <w:jc w:val="center"/>
              <w:rPr>
                <w:color w:val="000000"/>
                <w:sz w:val="16"/>
                <w:szCs w:val="16"/>
              </w:rPr>
            </w:pPr>
            <w:r w:rsidDel="00000000" w:rsidR="00000000" w:rsidRPr="00000000">
              <w:rPr>
                <w:color w:val="000000"/>
                <w:sz w:val="16"/>
                <w:szCs w:val="16"/>
                <w:rtl w:val="0"/>
              </w:rPr>
              <w:t xml:space="preserve">86.36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8">
            <w:pPr>
              <w:jc w:val="center"/>
              <w:rPr>
                <w:color w:val="000000"/>
                <w:sz w:val="16"/>
                <w:szCs w:val="16"/>
              </w:rPr>
            </w:pPr>
            <w:r w:rsidDel="00000000" w:rsidR="00000000" w:rsidRPr="00000000">
              <w:rPr>
                <w:color w:val="000000"/>
                <w:sz w:val="16"/>
                <w:szCs w:val="16"/>
                <w:rtl w:val="0"/>
              </w:rPr>
              <w:t xml:space="preserve">97.83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rPr>
                <w:color w:val="000000"/>
                <w:sz w:val="16"/>
                <w:szCs w:val="16"/>
              </w:rPr>
            </w:pPr>
            <w:r w:rsidDel="00000000" w:rsidR="00000000" w:rsidRPr="00000000">
              <w:rPr>
                <w:color w:val="000000"/>
                <w:sz w:val="16"/>
                <w:szCs w:val="16"/>
                <w:rtl w:val="0"/>
              </w:rPr>
              <w:t xml:space="preserve">D3 Perhotelan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jc w:val="center"/>
              <w:rPr>
                <w:color w:val="000000"/>
                <w:sz w:val="16"/>
                <w:szCs w:val="16"/>
              </w:rPr>
            </w:pPr>
            <w:r w:rsidDel="00000000" w:rsidR="00000000" w:rsidRPr="00000000">
              <w:rPr>
                <w:color w:val="000000"/>
                <w:sz w:val="16"/>
                <w:szCs w:val="16"/>
                <w:rtl w:val="0"/>
              </w:rPr>
              <w:t xml:space="preserve">87.21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E">
            <w:pPr>
              <w:jc w:val="center"/>
              <w:rPr>
                <w:color w:val="000000"/>
                <w:sz w:val="16"/>
                <w:szCs w:val="16"/>
              </w:rPr>
            </w:pPr>
            <w:r w:rsidDel="00000000" w:rsidR="00000000" w:rsidRPr="00000000">
              <w:rPr>
                <w:color w:val="000000"/>
                <w:sz w:val="16"/>
                <w:szCs w:val="16"/>
                <w:rtl w:val="0"/>
              </w:rPr>
              <w:t xml:space="preserve">97.02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2">
            <w:pPr>
              <w:rPr>
                <w:color w:val="000000"/>
                <w:sz w:val="16"/>
                <w:szCs w:val="16"/>
              </w:rPr>
            </w:pPr>
            <w:r w:rsidDel="00000000" w:rsidR="00000000" w:rsidRPr="00000000">
              <w:rPr>
                <w:color w:val="000000"/>
                <w:sz w:val="16"/>
                <w:szCs w:val="16"/>
                <w:rtl w:val="0"/>
              </w:rPr>
              <w:t xml:space="preserve">D4 Teknologi Rekayasa Multimedia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3">
            <w:pPr>
              <w:jc w:val="center"/>
              <w:rPr>
                <w:color w:val="000000"/>
                <w:sz w:val="16"/>
                <w:szCs w:val="16"/>
              </w:rPr>
            </w:pPr>
            <w:r w:rsidDel="00000000" w:rsidR="00000000" w:rsidRPr="00000000">
              <w:rPr>
                <w:color w:val="000000"/>
                <w:sz w:val="16"/>
                <w:szCs w:val="16"/>
                <w:rtl w:val="0"/>
              </w:rPr>
              <w:t xml:space="preserve">81.45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4">
            <w:pPr>
              <w:jc w:val="center"/>
              <w:rPr>
                <w:color w:val="000000"/>
                <w:sz w:val="16"/>
                <w:szCs w:val="16"/>
              </w:rPr>
            </w:pPr>
            <w:r w:rsidDel="00000000" w:rsidR="00000000" w:rsidRPr="00000000">
              <w:rPr>
                <w:color w:val="000000"/>
                <w:sz w:val="16"/>
                <w:szCs w:val="16"/>
                <w:rtl w:val="0"/>
              </w:rPr>
              <w:t xml:space="preserve">93.15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7">
            <w:pPr>
              <w:rPr>
                <w:color w:val="000000"/>
                <w:sz w:val="16"/>
                <w:szCs w:val="16"/>
              </w:rPr>
            </w:pPr>
            <w:r w:rsidDel="00000000" w:rsidR="00000000" w:rsidRPr="00000000">
              <w:rPr>
                <w:color w:val="000000"/>
                <w:sz w:val="16"/>
                <w:szCs w:val="1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8">
            <w:pPr>
              <w:jc w:val="right"/>
              <w:rPr>
                <w:color w:val="000000"/>
                <w:sz w:val="16"/>
                <w:szCs w:val="16"/>
              </w:rPr>
            </w:pPr>
            <w:r w:rsidDel="00000000" w:rsidR="00000000" w:rsidRPr="00000000">
              <w:rPr>
                <w:color w:val="000000"/>
                <w:sz w:val="16"/>
                <w:szCs w:val="16"/>
                <w:rtl w:val="0"/>
              </w:rPr>
              <w:t xml:space="preserve">Average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B">
            <w:pPr>
              <w:jc w:val="center"/>
              <w:rPr>
                <w:b w:val="1"/>
                <w:color w:val="000000"/>
                <w:sz w:val="16"/>
                <w:szCs w:val="16"/>
              </w:rPr>
            </w:pPr>
            <w:r w:rsidDel="00000000" w:rsidR="00000000" w:rsidRPr="00000000">
              <w:rPr>
                <w:b w:val="1"/>
                <w:color w:val="000000"/>
                <w:sz w:val="16"/>
                <w:szCs w:val="16"/>
                <w:rtl w:val="0"/>
              </w:rPr>
              <w:t xml:space="preserve">85.00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C">
            <w:pPr>
              <w:jc w:val="center"/>
              <w:rPr>
                <w:b w:val="1"/>
                <w:color w:val="000000"/>
                <w:sz w:val="16"/>
                <w:szCs w:val="16"/>
              </w:rPr>
            </w:pPr>
            <w:r w:rsidDel="00000000" w:rsidR="00000000" w:rsidRPr="00000000">
              <w:rPr>
                <w:b w:val="1"/>
                <w:color w:val="000000"/>
                <w:sz w:val="16"/>
                <w:szCs w:val="16"/>
                <w:rtl w:val="0"/>
              </w:rPr>
              <w:t xml:space="preserve">96.65</w:t>
            </w:r>
          </w:p>
        </w:tc>
      </w:tr>
    </w:tbl>
    <w:p w:rsidR="00000000" w:rsidDel="00000000" w:rsidP="00000000" w:rsidRDefault="00000000" w:rsidRPr="00000000" w14:paraId="0000037D">
      <w:pPr>
        <w:rPr>
          <w:sz w:val="14"/>
          <w:szCs w:val="14"/>
        </w:rPr>
      </w:pPr>
      <w:r w:rsidDel="00000000" w:rsidR="00000000" w:rsidRPr="00000000">
        <w:rPr>
          <w:sz w:val="14"/>
          <w:szCs w:val="14"/>
          <w:rtl w:val="0"/>
        </w:rPr>
        <w:t xml:space="preserve">*sumber: Unit SAI TW III 2020</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Diperoleh hasil rata-rata kepuasan mahasiswa EDOM sebesar 85% (tercapai 104.94% dari target). Rata-rata kepuasan mahasiswa tertinggi pada Fakultas Rekayasa Industri (FRI) yaitu 85,86%, sedangkan rata-rata kepuasan mahasiswa terendah pada Fakultas Industri Kreatif (FIK) yaitu 84,44%.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pStyle w:val="Heading3"/>
        <w:ind w:left="360" w:firstLine="0"/>
        <w:rPr>
          <w:rFonts w:ascii="Times New Roman" w:cs="Times New Roman" w:eastAsia="Times New Roman" w:hAnsi="Times New Roman"/>
          <w:b w:val="1"/>
          <w:color w:val="000000"/>
          <w:sz w:val="22"/>
          <w:szCs w:val="22"/>
        </w:rPr>
      </w:pPr>
      <w:bookmarkStart w:colFirst="0" w:colLast="0" w:name="_heading=h.z337ya" w:id="18"/>
      <w:bookmarkEnd w:id="18"/>
      <w:r w:rsidDel="00000000" w:rsidR="00000000" w:rsidRPr="00000000">
        <w:rPr>
          <w:rFonts w:ascii="Times New Roman" w:cs="Times New Roman" w:eastAsia="Times New Roman" w:hAnsi="Times New Roman"/>
          <w:b w:val="1"/>
          <w:color w:val="000000"/>
          <w:sz w:val="22"/>
          <w:szCs w:val="22"/>
          <w:rtl w:val="0"/>
        </w:rPr>
        <w:t xml:space="preserve">B.2 Kepuasan Mahasiswa Terhadap Layanan Pendukung</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Kualitas pelayanan menjadi keharusan yang dilakukan institusi untuk mampu bertahan dan mendapatkan kepercayaan dari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customer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Telkom University terus melakukan berbagai upaya dengan menyediakan layanan untuk mendukung proses kegiatan baik akademik dan non akademik.</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5. Kepuasan Mahasiswa Terhadap Layanan Pendukung</w:t>
      </w:r>
    </w:p>
    <w:tbl>
      <w:tblPr>
        <w:tblStyle w:val="Table5"/>
        <w:tblW w:w="9242.0" w:type="dxa"/>
        <w:jc w:val="left"/>
        <w:tblInd w:w="0.0" w:type="dxa"/>
        <w:tblLayout w:type="fixed"/>
        <w:tblLook w:val="0400"/>
      </w:tblPr>
      <w:tblGrid>
        <w:gridCol w:w="3377"/>
        <w:gridCol w:w="3804"/>
        <w:gridCol w:w="1012"/>
        <w:gridCol w:w="1049"/>
        <w:tblGridChange w:id="0">
          <w:tblGrid>
            <w:gridCol w:w="3377"/>
            <w:gridCol w:w="3804"/>
            <w:gridCol w:w="1012"/>
            <w:gridCol w:w="104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384">
            <w:pPr>
              <w:jc w:val="center"/>
              <w:rPr>
                <w:b w:val="1"/>
                <w:color w:val="000000"/>
                <w:sz w:val="16"/>
                <w:szCs w:val="16"/>
              </w:rPr>
            </w:pPr>
            <w:r w:rsidDel="00000000" w:rsidR="00000000" w:rsidRPr="00000000">
              <w:rPr>
                <w:b w:val="1"/>
                <w:color w:val="000000"/>
                <w:sz w:val="16"/>
                <w:szCs w:val="16"/>
                <w:rtl w:val="0"/>
              </w:rPr>
              <w:t xml:space="preserve">BAGIAN</w:t>
            </w:r>
          </w:p>
        </w:tc>
        <w:tc>
          <w:tcPr>
            <w:tcBorders>
              <w:top w:color="000000" w:space="0" w:sz="4" w:val="single"/>
              <w:left w:color="000000" w:space="0" w:sz="0" w:val="nil"/>
              <w:bottom w:color="000000" w:space="0" w:sz="4" w:val="single"/>
              <w:right w:color="000000" w:space="0" w:sz="4" w:val="single"/>
            </w:tcBorders>
            <w:shd w:fill="ffd965" w:val="clear"/>
            <w:vAlign w:val="center"/>
          </w:tcPr>
          <w:p w:rsidR="00000000" w:rsidDel="00000000" w:rsidP="00000000" w:rsidRDefault="00000000" w:rsidRPr="00000000" w14:paraId="00000385">
            <w:pPr>
              <w:jc w:val="center"/>
              <w:rPr>
                <w:b w:val="1"/>
                <w:color w:val="000000"/>
                <w:sz w:val="16"/>
                <w:szCs w:val="16"/>
              </w:rPr>
            </w:pPr>
            <w:r w:rsidDel="00000000" w:rsidR="00000000" w:rsidRPr="00000000">
              <w:rPr>
                <w:b w:val="1"/>
                <w:color w:val="000000"/>
                <w:sz w:val="16"/>
                <w:szCs w:val="16"/>
                <w:rtl w:val="0"/>
              </w:rPr>
              <w:t xml:space="preserve">URAIAN PERTANYAAN</w:t>
            </w:r>
          </w:p>
        </w:tc>
        <w:tc>
          <w:tcPr>
            <w:gridSpan w:val="2"/>
            <w:tcBorders>
              <w:top w:color="000000" w:space="0" w:sz="4" w:val="single"/>
              <w:left w:color="000000" w:space="0" w:sz="0" w:val="nil"/>
              <w:bottom w:color="000000" w:space="0" w:sz="4" w:val="single"/>
              <w:right w:color="000000" w:space="0" w:sz="4" w:val="single"/>
            </w:tcBorders>
            <w:shd w:fill="ffd965" w:val="clear"/>
            <w:vAlign w:val="center"/>
          </w:tcPr>
          <w:p w:rsidR="00000000" w:rsidDel="00000000" w:rsidP="00000000" w:rsidRDefault="00000000" w:rsidRPr="00000000" w14:paraId="00000386">
            <w:pPr>
              <w:jc w:val="center"/>
              <w:rPr>
                <w:b w:val="1"/>
                <w:color w:val="000000"/>
                <w:sz w:val="16"/>
                <w:szCs w:val="16"/>
              </w:rPr>
            </w:pPr>
            <w:r w:rsidDel="00000000" w:rsidR="00000000" w:rsidRPr="00000000">
              <w:rPr>
                <w:b w:val="1"/>
                <w:color w:val="000000"/>
                <w:sz w:val="16"/>
                <w:szCs w:val="16"/>
                <w:rtl w:val="0"/>
              </w:rPr>
              <w:t xml:space="preserve">Rata-rata Skor (Skala 100)</w:t>
            </w:r>
          </w:p>
        </w:tc>
      </w:tr>
      <w:tr>
        <w:trPr>
          <w:cantSplit w:val="0"/>
          <w:trHeight w:val="413"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rPr>
                <w:color w:val="000000"/>
                <w:sz w:val="16"/>
                <w:szCs w:val="16"/>
              </w:rPr>
            </w:pPr>
            <w:r w:rsidDel="00000000" w:rsidR="00000000" w:rsidRPr="00000000">
              <w:rPr>
                <w:color w:val="000000"/>
                <w:sz w:val="16"/>
                <w:szCs w:val="16"/>
                <w:rtl w:val="0"/>
              </w:rPr>
              <w:t xml:space="preserve">ASRAMA MAHASISWA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9">
            <w:pPr>
              <w:rPr>
                <w:color w:val="000000"/>
                <w:sz w:val="16"/>
                <w:szCs w:val="16"/>
              </w:rPr>
            </w:pPr>
            <w:r w:rsidDel="00000000" w:rsidR="00000000" w:rsidRPr="00000000">
              <w:rPr>
                <w:color w:val="000000"/>
                <w:sz w:val="16"/>
                <w:szCs w:val="16"/>
                <w:rtl w:val="0"/>
              </w:rPr>
              <w:t xml:space="preserve">Ketersedian asrama bagi mahasiswa tahun pertama di Universitas Telkom telah mencukupi.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A">
            <w:pPr>
              <w:jc w:val="center"/>
              <w:rPr>
                <w:color w:val="000000"/>
                <w:sz w:val="16"/>
                <w:szCs w:val="16"/>
              </w:rPr>
            </w:pPr>
            <w:r w:rsidDel="00000000" w:rsidR="00000000" w:rsidRPr="00000000">
              <w:rPr>
                <w:color w:val="000000"/>
                <w:sz w:val="16"/>
                <w:szCs w:val="16"/>
                <w:rtl w:val="0"/>
              </w:rPr>
              <w:t xml:space="preserve">75.34%</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B">
            <w:pPr>
              <w:jc w:val="center"/>
              <w:rPr>
                <w:color w:val="000000"/>
                <w:sz w:val="16"/>
                <w:szCs w:val="16"/>
              </w:rPr>
            </w:pPr>
            <w:r w:rsidDel="00000000" w:rsidR="00000000" w:rsidRPr="00000000">
              <w:rPr>
                <w:color w:val="000000"/>
                <w:sz w:val="16"/>
                <w:szCs w:val="16"/>
                <w:rtl w:val="0"/>
              </w:rPr>
              <w:t xml:space="preserve">72.07%</w:t>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rPr>
                <w:color w:val="000000"/>
                <w:sz w:val="16"/>
                <w:szCs w:val="16"/>
              </w:rPr>
            </w:pPr>
            <w:r w:rsidDel="00000000" w:rsidR="00000000" w:rsidRPr="00000000">
              <w:rPr>
                <w:color w:val="000000"/>
                <w:sz w:val="16"/>
                <w:szCs w:val="16"/>
                <w:rtl w:val="0"/>
              </w:rPr>
              <w:t xml:space="preserve">Kesesuaian kegiatan pembinaan karakter bagi mahasiswa di asrama dengan kebutuhan mahasiswa.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E">
            <w:pPr>
              <w:jc w:val="center"/>
              <w:rPr>
                <w:color w:val="000000"/>
                <w:sz w:val="16"/>
                <w:szCs w:val="16"/>
              </w:rPr>
            </w:pPr>
            <w:r w:rsidDel="00000000" w:rsidR="00000000" w:rsidRPr="00000000">
              <w:rPr>
                <w:color w:val="000000"/>
                <w:sz w:val="16"/>
                <w:szCs w:val="16"/>
                <w:rtl w:val="0"/>
              </w:rPr>
              <w:t xml:space="preserve">76.64%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rPr>
                <w:color w:val="000000"/>
                <w:sz w:val="16"/>
                <w:szCs w:val="16"/>
              </w:rPr>
            </w:pPr>
            <w:r w:rsidDel="00000000" w:rsidR="00000000" w:rsidRPr="00000000">
              <w:rPr>
                <w:color w:val="000000"/>
                <w:sz w:val="16"/>
                <w:szCs w:val="16"/>
                <w:rtl w:val="0"/>
              </w:rPr>
              <w:t xml:space="preserve">Kebersihan fasilitas gedung dan lingkungan asrama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2">
            <w:pPr>
              <w:jc w:val="center"/>
              <w:rPr>
                <w:color w:val="000000"/>
                <w:sz w:val="16"/>
                <w:szCs w:val="16"/>
              </w:rPr>
            </w:pPr>
            <w:r w:rsidDel="00000000" w:rsidR="00000000" w:rsidRPr="00000000">
              <w:rPr>
                <w:color w:val="000000"/>
                <w:sz w:val="16"/>
                <w:szCs w:val="16"/>
                <w:rtl w:val="0"/>
              </w:rPr>
              <w:t xml:space="preserve">75.29%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rPr>
                <w:color w:val="000000"/>
                <w:sz w:val="16"/>
                <w:szCs w:val="16"/>
              </w:rPr>
            </w:pPr>
            <w:r w:rsidDel="00000000" w:rsidR="00000000" w:rsidRPr="00000000">
              <w:rPr>
                <w:color w:val="000000"/>
                <w:sz w:val="16"/>
                <w:szCs w:val="16"/>
                <w:rtl w:val="0"/>
              </w:rPr>
              <w:t xml:space="preserve">Keamanan lingkungan asrama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6">
            <w:pPr>
              <w:jc w:val="center"/>
              <w:rPr>
                <w:color w:val="000000"/>
                <w:sz w:val="16"/>
                <w:szCs w:val="16"/>
              </w:rPr>
            </w:pPr>
            <w:r w:rsidDel="00000000" w:rsidR="00000000" w:rsidRPr="00000000">
              <w:rPr>
                <w:color w:val="000000"/>
                <w:sz w:val="16"/>
                <w:szCs w:val="16"/>
                <w:rtl w:val="0"/>
              </w:rPr>
              <w:t xml:space="preserve">77.75%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rPr>
                <w:color w:val="000000"/>
                <w:sz w:val="16"/>
                <w:szCs w:val="16"/>
              </w:rPr>
            </w:pPr>
            <w:r w:rsidDel="00000000" w:rsidR="00000000" w:rsidRPr="00000000">
              <w:rPr>
                <w:color w:val="000000"/>
                <w:sz w:val="16"/>
                <w:szCs w:val="16"/>
                <w:rtl w:val="0"/>
              </w:rPr>
              <w:t xml:space="preserve">Kebersihan dan ketersedian air di asrama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A">
            <w:pPr>
              <w:jc w:val="center"/>
              <w:rPr>
                <w:color w:val="000000"/>
                <w:sz w:val="16"/>
                <w:szCs w:val="16"/>
              </w:rPr>
            </w:pPr>
            <w:r w:rsidDel="00000000" w:rsidR="00000000" w:rsidRPr="00000000">
              <w:rPr>
                <w:color w:val="000000"/>
                <w:sz w:val="16"/>
                <w:szCs w:val="16"/>
                <w:rtl w:val="0"/>
              </w:rPr>
              <w:t xml:space="preserve">63.08%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25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rPr>
                <w:color w:val="000000"/>
                <w:sz w:val="16"/>
                <w:szCs w:val="16"/>
              </w:rPr>
            </w:pPr>
            <w:r w:rsidDel="00000000" w:rsidR="00000000" w:rsidRPr="00000000">
              <w:rPr>
                <w:color w:val="000000"/>
                <w:sz w:val="16"/>
                <w:szCs w:val="16"/>
                <w:rtl w:val="0"/>
              </w:rPr>
              <w:t xml:space="preserve">Fasilitas toilet asrama sudah memadai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E">
            <w:pPr>
              <w:jc w:val="center"/>
              <w:rPr>
                <w:color w:val="000000"/>
                <w:sz w:val="16"/>
                <w:szCs w:val="16"/>
              </w:rPr>
            </w:pPr>
            <w:r w:rsidDel="00000000" w:rsidR="00000000" w:rsidRPr="00000000">
              <w:rPr>
                <w:color w:val="000000"/>
                <w:sz w:val="16"/>
                <w:szCs w:val="16"/>
                <w:rtl w:val="0"/>
              </w:rPr>
              <w:t xml:space="preserve">70.56%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rPr>
                <w:color w:val="000000"/>
                <w:sz w:val="16"/>
                <w:szCs w:val="16"/>
              </w:rPr>
            </w:pPr>
            <w:r w:rsidDel="00000000" w:rsidR="00000000" w:rsidRPr="00000000">
              <w:rPr>
                <w:color w:val="000000"/>
                <w:sz w:val="16"/>
                <w:szCs w:val="16"/>
                <w:rtl w:val="0"/>
              </w:rPr>
              <w:t xml:space="preserve">Kesesuaian fasilitas Wifi/internet asrama dengan kebutuhan mahasiswa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2">
            <w:pPr>
              <w:jc w:val="center"/>
              <w:rPr>
                <w:color w:val="000000"/>
                <w:sz w:val="16"/>
                <w:szCs w:val="16"/>
              </w:rPr>
            </w:pPr>
            <w:r w:rsidDel="00000000" w:rsidR="00000000" w:rsidRPr="00000000">
              <w:rPr>
                <w:color w:val="000000"/>
                <w:sz w:val="16"/>
                <w:szCs w:val="16"/>
                <w:rtl w:val="0"/>
              </w:rPr>
              <w:t xml:space="preserve">65.83%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31"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4">
            <w:pPr>
              <w:rPr>
                <w:color w:val="000000"/>
                <w:sz w:val="16"/>
                <w:szCs w:val="16"/>
              </w:rPr>
            </w:pPr>
            <w:r w:rsidDel="00000000" w:rsidR="00000000" w:rsidRPr="00000000">
              <w:rPr>
                <w:color w:val="000000"/>
                <w:sz w:val="16"/>
                <w:szCs w:val="16"/>
                <w:rtl w:val="0"/>
              </w:rPr>
              <w:t xml:space="preserve">BEASISWA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rPr>
                <w:color w:val="000000"/>
                <w:sz w:val="16"/>
                <w:szCs w:val="16"/>
              </w:rPr>
            </w:pPr>
            <w:r w:rsidDel="00000000" w:rsidR="00000000" w:rsidRPr="00000000">
              <w:rPr>
                <w:color w:val="000000"/>
                <w:sz w:val="16"/>
                <w:szCs w:val="16"/>
                <w:rtl w:val="0"/>
              </w:rPr>
              <w:t xml:space="preserve">Ketersediaan program beasiswa yang dapat diikuti oleh seluruh mahasiswa.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6">
            <w:pPr>
              <w:jc w:val="center"/>
              <w:rPr>
                <w:color w:val="000000"/>
                <w:sz w:val="16"/>
                <w:szCs w:val="16"/>
              </w:rPr>
            </w:pPr>
            <w:r w:rsidDel="00000000" w:rsidR="00000000" w:rsidRPr="00000000">
              <w:rPr>
                <w:color w:val="000000"/>
                <w:sz w:val="16"/>
                <w:szCs w:val="16"/>
                <w:rtl w:val="0"/>
              </w:rPr>
              <w:t xml:space="preserve">76.90%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7">
            <w:pPr>
              <w:jc w:val="center"/>
              <w:rPr>
                <w:color w:val="000000"/>
                <w:sz w:val="16"/>
                <w:szCs w:val="16"/>
              </w:rPr>
            </w:pPr>
            <w:r w:rsidDel="00000000" w:rsidR="00000000" w:rsidRPr="00000000">
              <w:rPr>
                <w:color w:val="000000"/>
                <w:sz w:val="16"/>
                <w:szCs w:val="16"/>
                <w:rtl w:val="0"/>
              </w:rPr>
              <w:t xml:space="preserve">77.12%</w:t>
            </w:r>
          </w:p>
        </w:tc>
      </w:tr>
      <w:tr>
        <w:trPr>
          <w:cantSplit w:val="0"/>
          <w:trHeight w:val="44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9">
            <w:pPr>
              <w:rPr>
                <w:color w:val="000000"/>
                <w:sz w:val="16"/>
                <w:szCs w:val="16"/>
              </w:rPr>
            </w:pPr>
            <w:r w:rsidDel="00000000" w:rsidR="00000000" w:rsidRPr="00000000">
              <w:rPr>
                <w:color w:val="000000"/>
                <w:sz w:val="16"/>
                <w:szCs w:val="16"/>
                <w:rtl w:val="0"/>
              </w:rPr>
              <w:t xml:space="preserve">Ketersediaan informasi beasiswa melalui website Universitas Telkom dan igracias.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A">
            <w:pPr>
              <w:jc w:val="center"/>
              <w:rPr>
                <w:color w:val="000000"/>
                <w:sz w:val="16"/>
                <w:szCs w:val="16"/>
              </w:rPr>
            </w:pPr>
            <w:r w:rsidDel="00000000" w:rsidR="00000000" w:rsidRPr="00000000">
              <w:rPr>
                <w:color w:val="000000"/>
                <w:sz w:val="16"/>
                <w:szCs w:val="16"/>
                <w:rtl w:val="0"/>
              </w:rPr>
              <w:t xml:space="preserve">76.50%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D">
            <w:pPr>
              <w:rPr>
                <w:color w:val="000000"/>
                <w:sz w:val="16"/>
                <w:szCs w:val="16"/>
              </w:rPr>
            </w:pPr>
            <w:r w:rsidDel="00000000" w:rsidR="00000000" w:rsidRPr="00000000">
              <w:rPr>
                <w:color w:val="000000"/>
                <w:sz w:val="16"/>
                <w:szCs w:val="16"/>
                <w:rtl w:val="0"/>
              </w:rPr>
              <w:t xml:space="preserve">Proses seleksi dan verifikasi (pemeriksaan/ pengecekan) kepada mahasiswa calon penerima beasiswa.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E">
            <w:pPr>
              <w:jc w:val="center"/>
              <w:rPr>
                <w:color w:val="000000"/>
                <w:sz w:val="16"/>
                <w:szCs w:val="16"/>
              </w:rPr>
            </w:pPr>
            <w:r w:rsidDel="00000000" w:rsidR="00000000" w:rsidRPr="00000000">
              <w:rPr>
                <w:color w:val="000000"/>
                <w:sz w:val="16"/>
                <w:szCs w:val="16"/>
                <w:rtl w:val="0"/>
              </w:rPr>
              <w:t xml:space="preserve">77.98%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58"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0">
            <w:pPr>
              <w:rPr>
                <w:color w:val="000000"/>
                <w:sz w:val="16"/>
                <w:szCs w:val="16"/>
              </w:rPr>
            </w:pPr>
            <w:r w:rsidDel="00000000" w:rsidR="00000000" w:rsidRPr="00000000">
              <w:rPr>
                <w:color w:val="000000"/>
                <w:sz w:val="16"/>
                <w:szCs w:val="16"/>
                <w:rtl w:val="0"/>
              </w:rPr>
              <w:t xml:space="preserve">DUKUNGAN KEGIATAN, SARANA, DAN PRASARANA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1">
            <w:pPr>
              <w:rPr>
                <w:color w:val="000000"/>
                <w:sz w:val="16"/>
                <w:szCs w:val="16"/>
              </w:rPr>
            </w:pPr>
            <w:r w:rsidDel="00000000" w:rsidR="00000000" w:rsidRPr="00000000">
              <w:rPr>
                <w:color w:val="000000"/>
                <w:sz w:val="16"/>
                <w:szCs w:val="16"/>
                <w:rtl w:val="0"/>
              </w:rPr>
              <w:t xml:space="preserve">Ketersediaan fasilitas perkuliahan (gedung,ruang kelas, proyektor, meja, kursi, whiteboard).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2">
            <w:pPr>
              <w:jc w:val="center"/>
              <w:rPr>
                <w:color w:val="000000"/>
                <w:sz w:val="16"/>
                <w:szCs w:val="16"/>
              </w:rPr>
            </w:pPr>
            <w:r w:rsidDel="00000000" w:rsidR="00000000" w:rsidRPr="00000000">
              <w:rPr>
                <w:color w:val="000000"/>
                <w:sz w:val="16"/>
                <w:szCs w:val="16"/>
                <w:rtl w:val="0"/>
              </w:rPr>
              <w:t xml:space="preserve">75.20%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3">
            <w:pPr>
              <w:jc w:val="center"/>
              <w:rPr>
                <w:color w:val="000000"/>
                <w:sz w:val="16"/>
                <w:szCs w:val="16"/>
              </w:rPr>
            </w:pPr>
            <w:r w:rsidDel="00000000" w:rsidR="00000000" w:rsidRPr="00000000">
              <w:rPr>
                <w:color w:val="000000"/>
                <w:sz w:val="16"/>
                <w:szCs w:val="16"/>
                <w:rtl w:val="0"/>
              </w:rPr>
              <w:t xml:space="preserve">74.83%</w:t>
            </w:r>
          </w:p>
        </w:tc>
      </w:tr>
      <w:tr>
        <w:trPr>
          <w:cantSplit w:val="0"/>
          <w:trHeight w:val="26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5">
            <w:pPr>
              <w:rPr>
                <w:color w:val="000000"/>
                <w:sz w:val="16"/>
                <w:szCs w:val="16"/>
              </w:rPr>
            </w:pPr>
            <w:r w:rsidDel="00000000" w:rsidR="00000000" w:rsidRPr="00000000">
              <w:rPr>
                <w:color w:val="000000"/>
                <w:sz w:val="16"/>
                <w:szCs w:val="16"/>
                <w:rtl w:val="0"/>
              </w:rPr>
              <w:t xml:space="preserve">Ketersediaan fasilitas praktikum/studio/workshop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6">
            <w:pPr>
              <w:jc w:val="center"/>
              <w:rPr>
                <w:color w:val="000000"/>
                <w:sz w:val="16"/>
                <w:szCs w:val="16"/>
              </w:rPr>
            </w:pPr>
            <w:r w:rsidDel="00000000" w:rsidR="00000000" w:rsidRPr="00000000">
              <w:rPr>
                <w:color w:val="000000"/>
                <w:sz w:val="16"/>
                <w:szCs w:val="16"/>
                <w:rtl w:val="0"/>
              </w:rPr>
              <w:t xml:space="preserve">76.42%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79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rPr>
                <w:color w:val="000000"/>
                <w:sz w:val="16"/>
                <w:szCs w:val="16"/>
              </w:rPr>
            </w:pPr>
            <w:r w:rsidDel="00000000" w:rsidR="00000000" w:rsidRPr="00000000">
              <w:rPr>
                <w:color w:val="000000"/>
                <w:sz w:val="16"/>
                <w:szCs w:val="16"/>
                <w:rtl w:val="0"/>
              </w:rPr>
              <w:t xml:space="preserve">Ketersediaan tempat untuk menunjang kegiatan ekstrakurikuler dan olahraga (aula, lapangan basket, lapangan voli, lapangan tenis meja, lapangan bulu tangkis, kolam renang, lapangan futsal).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A">
            <w:pPr>
              <w:jc w:val="center"/>
              <w:rPr>
                <w:color w:val="000000"/>
                <w:sz w:val="16"/>
                <w:szCs w:val="16"/>
              </w:rPr>
            </w:pPr>
            <w:r w:rsidDel="00000000" w:rsidR="00000000" w:rsidRPr="00000000">
              <w:rPr>
                <w:color w:val="000000"/>
                <w:sz w:val="16"/>
                <w:szCs w:val="16"/>
                <w:rtl w:val="0"/>
              </w:rPr>
              <w:t xml:space="preserve">75.28%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rPr>
                <w:color w:val="000000"/>
                <w:sz w:val="16"/>
                <w:szCs w:val="16"/>
              </w:rPr>
            </w:pPr>
            <w:r w:rsidDel="00000000" w:rsidR="00000000" w:rsidRPr="00000000">
              <w:rPr>
                <w:color w:val="000000"/>
                <w:sz w:val="16"/>
                <w:szCs w:val="16"/>
                <w:rtl w:val="0"/>
              </w:rPr>
              <w:t xml:space="preserve">Ketersediaan area parkir kendaraan bermotor bagi mahasiswa.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E">
            <w:pPr>
              <w:jc w:val="center"/>
              <w:rPr>
                <w:color w:val="000000"/>
                <w:sz w:val="16"/>
                <w:szCs w:val="16"/>
              </w:rPr>
            </w:pPr>
            <w:r w:rsidDel="00000000" w:rsidR="00000000" w:rsidRPr="00000000">
              <w:rPr>
                <w:color w:val="000000"/>
                <w:sz w:val="16"/>
                <w:szCs w:val="16"/>
                <w:rtl w:val="0"/>
              </w:rPr>
              <w:t xml:space="preserve">69.96%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1">
            <w:pPr>
              <w:rPr>
                <w:color w:val="000000"/>
                <w:sz w:val="16"/>
                <w:szCs w:val="16"/>
              </w:rPr>
            </w:pPr>
            <w:r w:rsidDel="00000000" w:rsidR="00000000" w:rsidRPr="00000000">
              <w:rPr>
                <w:color w:val="000000"/>
                <w:sz w:val="16"/>
                <w:szCs w:val="16"/>
                <w:rtl w:val="0"/>
              </w:rPr>
              <w:t xml:space="preserve">Ketersediaan fasilitas pendukung parkir (RFID reader, gate)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2">
            <w:pPr>
              <w:jc w:val="center"/>
              <w:rPr>
                <w:color w:val="000000"/>
                <w:sz w:val="16"/>
                <w:szCs w:val="16"/>
              </w:rPr>
            </w:pPr>
            <w:r w:rsidDel="00000000" w:rsidR="00000000" w:rsidRPr="00000000">
              <w:rPr>
                <w:color w:val="000000"/>
                <w:sz w:val="16"/>
                <w:szCs w:val="16"/>
                <w:rtl w:val="0"/>
              </w:rPr>
              <w:t xml:space="preserve">71.75%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rPr>
                <w:color w:val="000000"/>
                <w:sz w:val="16"/>
                <w:szCs w:val="16"/>
              </w:rPr>
            </w:pPr>
            <w:r w:rsidDel="00000000" w:rsidR="00000000" w:rsidRPr="00000000">
              <w:rPr>
                <w:color w:val="000000"/>
                <w:sz w:val="16"/>
                <w:szCs w:val="16"/>
                <w:rtl w:val="0"/>
              </w:rPr>
              <w:t xml:space="preserve">Ketersediaan fasilitas kantin di Universitas Telkom.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6">
            <w:pPr>
              <w:jc w:val="center"/>
              <w:rPr>
                <w:color w:val="000000"/>
                <w:sz w:val="16"/>
                <w:szCs w:val="16"/>
              </w:rPr>
            </w:pPr>
            <w:r w:rsidDel="00000000" w:rsidR="00000000" w:rsidRPr="00000000">
              <w:rPr>
                <w:color w:val="000000"/>
                <w:sz w:val="16"/>
                <w:szCs w:val="16"/>
                <w:rtl w:val="0"/>
              </w:rPr>
              <w:t xml:space="preserve">75.56%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rPr>
                <w:color w:val="000000"/>
                <w:sz w:val="16"/>
                <w:szCs w:val="16"/>
              </w:rPr>
            </w:pPr>
            <w:r w:rsidDel="00000000" w:rsidR="00000000" w:rsidRPr="00000000">
              <w:rPr>
                <w:color w:val="000000"/>
                <w:sz w:val="16"/>
                <w:szCs w:val="16"/>
                <w:rtl w:val="0"/>
              </w:rPr>
              <w:t xml:space="preserve">Dukungan terhadap kegiatan sosial dan kerohanian.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A">
            <w:pPr>
              <w:jc w:val="center"/>
              <w:rPr>
                <w:color w:val="000000"/>
                <w:sz w:val="16"/>
                <w:szCs w:val="16"/>
              </w:rPr>
            </w:pPr>
            <w:r w:rsidDel="00000000" w:rsidR="00000000" w:rsidRPr="00000000">
              <w:rPr>
                <w:color w:val="000000"/>
                <w:sz w:val="16"/>
                <w:szCs w:val="16"/>
                <w:rtl w:val="0"/>
              </w:rPr>
              <w:t xml:space="preserve">77.70%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rPr>
                <w:color w:val="000000"/>
                <w:sz w:val="16"/>
                <w:szCs w:val="16"/>
              </w:rPr>
            </w:pPr>
            <w:r w:rsidDel="00000000" w:rsidR="00000000" w:rsidRPr="00000000">
              <w:rPr>
                <w:color w:val="000000"/>
                <w:sz w:val="16"/>
                <w:szCs w:val="16"/>
                <w:rtl w:val="0"/>
              </w:rPr>
              <w:t xml:space="preserve">Upaya menjaga kebersihan lingkungan kampus.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E">
            <w:pPr>
              <w:jc w:val="center"/>
              <w:rPr>
                <w:color w:val="000000"/>
                <w:sz w:val="16"/>
                <w:szCs w:val="16"/>
              </w:rPr>
            </w:pPr>
            <w:r w:rsidDel="00000000" w:rsidR="00000000" w:rsidRPr="00000000">
              <w:rPr>
                <w:color w:val="000000"/>
                <w:sz w:val="16"/>
                <w:szCs w:val="16"/>
                <w:rtl w:val="0"/>
              </w:rPr>
              <w:t xml:space="preserve">75.75%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rPr>
                <w:color w:val="000000"/>
                <w:sz w:val="16"/>
                <w:szCs w:val="16"/>
              </w:rPr>
            </w:pPr>
            <w:r w:rsidDel="00000000" w:rsidR="00000000" w:rsidRPr="00000000">
              <w:rPr>
                <w:color w:val="000000"/>
                <w:sz w:val="16"/>
                <w:szCs w:val="16"/>
                <w:rtl w:val="0"/>
              </w:rPr>
              <w:t xml:space="preserve">Upaya menjaga Keamanan lingkungan kampus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2">
            <w:pPr>
              <w:jc w:val="center"/>
              <w:rPr>
                <w:color w:val="000000"/>
                <w:sz w:val="16"/>
                <w:szCs w:val="16"/>
              </w:rPr>
            </w:pPr>
            <w:r w:rsidDel="00000000" w:rsidR="00000000" w:rsidRPr="00000000">
              <w:rPr>
                <w:color w:val="000000"/>
                <w:sz w:val="16"/>
                <w:szCs w:val="16"/>
                <w:rtl w:val="0"/>
              </w:rPr>
              <w:t xml:space="preserve">75.81%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67"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4">
            <w:pPr>
              <w:rPr>
                <w:color w:val="000000"/>
                <w:sz w:val="16"/>
                <w:szCs w:val="16"/>
              </w:rPr>
            </w:pPr>
            <w:r w:rsidDel="00000000" w:rsidR="00000000" w:rsidRPr="00000000">
              <w:rPr>
                <w:color w:val="000000"/>
                <w:sz w:val="16"/>
                <w:szCs w:val="16"/>
                <w:rtl w:val="0"/>
              </w:rPr>
              <w:t xml:space="preserve">FASILITAS PERPUSTAKAAN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rPr>
                <w:color w:val="000000"/>
                <w:sz w:val="16"/>
                <w:szCs w:val="16"/>
              </w:rPr>
            </w:pPr>
            <w:r w:rsidDel="00000000" w:rsidR="00000000" w:rsidRPr="00000000">
              <w:rPr>
                <w:color w:val="000000"/>
                <w:sz w:val="16"/>
                <w:szCs w:val="16"/>
                <w:rtl w:val="0"/>
              </w:rPr>
              <w:t xml:space="preserve">Kenyamanan fasilitas di perpustakaan( ruangan, meja, kursi).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6">
            <w:pPr>
              <w:jc w:val="center"/>
              <w:rPr>
                <w:color w:val="000000"/>
                <w:sz w:val="16"/>
                <w:szCs w:val="16"/>
              </w:rPr>
            </w:pPr>
            <w:r w:rsidDel="00000000" w:rsidR="00000000" w:rsidRPr="00000000">
              <w:rPr>
                <w:color w:val="000000"/>
                <w:sz w:val="16"/>
                <w:szCs w:val="16"/>
                <w:rtl w:val="0"/>
              </w:rPr>
              <w:t xml:space="preserve">80.81%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7">
            <w:pPr>
              <w:jc w:val="center"/>
              <w:rPr>
                <w:color w:val="000000"/>
                <w:sz w:val="16"/>
                <w:szCs w:val="16"/>
              </w:rPr>
            </w:pPr>
            <w:r w:rsidDel="00000000" w:rsidR="00000000" w:rsidRPr="00000000">
              <w:rPr>
                <w:color w:val="000000"/>
                <w:sz w:val="16"/>
                <w:szCs w:val="16"/>
                <w:rtl w:val="0"/>
              </w:rPr>
              <w:t xml:space="preserve">79.57%</w:t>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rPr>
                <w:color w:val="000000"/>
                <w:sz w:val="16"/>
                <w:szCs w:val="16"/>
              </w:rPr>
            </w:pPr>
            <w:r w:rsidDel="00000000" w:rsidR="00000000" w:rsidRPr="00000000">
              <w:rPr>
                <w:color w:val="000000"/>
                <w:sz w:val="16"/>
                <w:szCs w:val="16"/>
                <w:rtl w:val="0"/>
              </w:rPr>
              <w:t xml:space="preserve">Ketersediaan bahan pustaka (kelengkapan bahan pustaka cetak maupun on-line)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A">
            <w:pPr>
              <w:jc w:val="center"/>
              <w:rPr>
                <w:color w:val="000000"/>
                <w:sz w:val="16"/>
                <w:szCs w:val="16"/>
              </w:rPr>
            </w:pPr>
            <w:r w:rsidDel="00000000" w:rsidR="00000000" w:rsidRPr="00000000">
              <w:rPr>
                <w:color w:val="000000"/>
                <w:sz w:val="16"/>
                <w:szCs w:val="16"/>
                <w:rtl w:val="0"/>
              </w:rPr>
              <w:t xml:space="preserve">78.33%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C">
            <w:pPr>
              <w:rPr>
                <w:color w:val="000000"/>
                <w:sz w:val="16"/>
                <w:szCs w:val="16"/>
              </w:rPr>
            </w:pPr>
            <w:r w:rsidDel="00000000" w:rsidR="00000000" w:rsidRPr="00000000">
              <w:rPr>
                <w:color w:val="000000"/>
                <w:sz w:val="16"/>
                <w:szCs w:val="16"/>
                <w:rtl w:val="0"/>
              </w:rPr>
              <w:t xml:space="preserve">KEGIATAN KEMAHASISWAAN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rPr>
                <w:color w:val="000000"/>
                <w:sz w:val="16"/>
                <w:szCs w:val="16"/>
              </w:rPr>
            </w:pPr>
            <w:r w:rsidDel="00000000" w:rsidR="00000000" w:rsidRPr="00000000">
              <w:rPr>
                <w:color w:val="000000"/>
                <w:sz w:val="16"/>
                <w:szCs w:val="16"/>
                <w:rtl w:val="0"/>
              </w:rPr>
              <w:t xml:space="preserve">Pemberian kesempatan kepada setiap mahasiswa untuk melakukan kegiatan non akademik (ekstrakurikuler) sesuai minat dan bakatnya.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E">
            <w:pPr>
              <w:jc w:val="center"/>
              <w:rPr>
                <w:color w:val="000000"/>
                <w:sz w:val="16"/>
                <w:szCs w:val="16"/>
              </w:rPr>
            </w:pPr>
            <w:r w:rsidDel="00000000" w:rsidR="00000000" w:rsidRPr="00000000">
              <w:rPr>
                <w:color w:val="000000"/>
                <w:sz w:val="16"/>
                <w:szCs w:val="16"/>
                <w:rtl w:val="0"/>
              </w:rPr>
              <w:t xml:space="preserve">79.53%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F">
            <w:pPr>
              <w:jc w:val="center"/>
              <w:rPr>
                <w:color w:val="000000"/>
                <w:sz w:val="16"/>
                <w:szCs w:val="16"/>
              </w:rPr>
            </w:pPr>
            <w:r w:rsidDel="00000000" w:rsidR="00000000" w:rsidRPr="00000000">
              <w:rPr>
                <w:color w:val="000000"/>
                <w:sz w:val="16"/>
                <w:szCs w:val="16"/>
                <w:rtl w:val="0"/>
              </w:rPr>
              <w:t xml:space="preserve">79.11%</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rPr>
                <w:color w:val="000000"/>
                <w:sz w:val="16"/>
                <w:szCs w:val="16"/>
              </w:rPr>
            </w:pPr>
            <w:r w:rsidDel="00000000" w:rsidR="00000000" w:rsidRPr="00000000">
              <w:rPr>
                <w:color w:val="000000"/>
                <w:sz w:val="16"/>
                <w:szCs w:val="16"/>
                <w:rtl w:val="0"/>
              </w:rPr>
              <w:t xml:space="preserve">Sosialisasi kegiatan non-akademik (ekstrakurikuler) melalui program UKM Fair dan Orientasi Mahasiswa/ PKKMB.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2">
            <w:pPr>
              <w:jc w:val="center"/>
              <w:rPr>
                <w:color w:val="000000"/>
                <w:sz w:val="16"/>
                <w:szCs w:val="16"/>
              </w:rPr>
            </w:pPr>
            <w:r w:rsidDel="00000000" w:rsidR="00000000" w:rsidRPr="00000000">
              <w:rPr>
                <w:color w:val="000000"/>
                <w:sz w:val="16"/>
                <w:szCs w:val="16"/>
                <w:rtl w:val="0"/>
              </w:rPr>
              <w:t xml:space="preserve">79.14%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83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rPr>
                <w:color w:val="000000"/>
                <w:sz w:val="16"/>
                <w:szCs w:val="16"/>
              </w:rPr>
            </w:pPr>
            <w:r w:rsidDel="00000000" w:rsidR="00000000" w:rsidRPr="00000000">
              <w:rPr>
                <w:color w:val="000000"/>
                <w:sz w:val="16"/>
                <w:szCs w:val="16"/>
                <w:rtl w:val="0"/>
              </w:rPr>
              <w:t xml:space="preserve">Pembinaan kegiatan kemahasiswaan non akademik (ekstrakurikuler) melalui Unit Kegiatan Kemahasiswaan (UKM) dan organisasi mahasiswa lainnya.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6">
            <w:pPr>
              <w:jc w:val="center"/>
              <w:rPr>
                <w:color w:val="000000"/>
                <w:sz w:val="16"/>
                <w:szCs w:val="16"/>
              </w:rPr>
            </w:pPr>
            <w:r w:rsidDel="00000000" w:rsidR="00000000" w:rsidRPr="00000000">
              <w:rPr>
                <w:color w:val="000000"/>
                <w:sz w:val="16"/>
                <w:szCs w:val="16"/>
                <w:rtl w:val="0"/>
              </w:rPr>
              <w:t xml:space="preserve">78.64%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8">
            <w:pPr>
              <w:rPr>
                <w:color w:val="000000"/>
                <w:sz w:val="16"/>
                <w:szCs w:val="16"/>
              </w:rPr>
            </w:pPr>
            <w:r w:rsidDel="00000000" w:rsidR="00000000" w:rsidRPr="00000000">
              <w:rPr>
                <w:color w:val="000000"/>
                <w:sz w:val="16"/>
                <w:szCs w:val="16"/>
                <w:rtl w:val="0"/>
              </w:rPr>
              <w:t xml:space="preserve">KESEHATAN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rPr>
                <w:color w:val="000000"/>
                <w:sz w:val="16"/>
                <w:szCs w:val="16"/>
              </w:rPr>
            </w:pPr>
            <w:r w:rsidDel="00000000" w:rsidR="00000000" w:rsidRPr="00000000">
              <w:rPr>
                <w:color w:val="000000"/>
                <w:sz w:val="16"/>
                <w:szCs w:val="16"/>
                <w:rtl w:val="0"/>
              </w:rPr>
              <w:t xml:space="preserve">Ketersediaan fasilitas kesehatan bagi seluruh mahasiswa meliputi pemeriksaan kesehatan (dokter), layanan obat, dan rawat inap.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A">
            <w:pPr>
              <w:jc w:val="center"/>
              <w:rPr>
                <w:color w:val="000000"/>
                <w:sz w:val="16"/>
                <w:szCs w:val="16"/>
              </w:rPr>
            </w:pPr>
            <w:r w:rsidDel="00000000" w:rsidR="00000000" w:rsidRPr="00000000">
              <w:rPr>
                <w:color w:val="000000"/>
                <w:sz w:val="16"/>
                <w:szCs w:val="16"/>
                <w:rtl w:val="0"/>
              </w:rPr>
              <w:t xml:space="preserve">78.37%</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B">
            <w:pPr>
              <w:jc w:val="center"/>
              <w:rPr>
                <w:color w:val="000000"/>
                <w:sz w:val="16"/>
                <w:szCs w:val="16"/>
              </w:rPr>
            </w:pPr>
            <w:r w:rsidDel="00000000" w:rsidR="00000000" w:rsidRPr="00000000">
              <w:rPr>
                <w:color w:val="000000"/>
                <w:sz w:val="16"/>
                <w:szCs w:val="16"/>
                <w:rtl w:val="0"/>
              </w:rPr>
              <w:t xml:space="preserve">78.17%</w:t>
            </w:r>
          </w:p>
        </w:tc>
      </w:tr>
      <w:tr>
        <w:trPr>
          <w:cantSplit w:val="0"/>
          <w:trHeight w:val="44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D">
            <w:pPr>
              <w:rPr>
                <w:color w:val="000000"/>
                <w:sz w:val="16"/>
                <w:szCs w:val="16"/>
              </w:rPr>
            </w:pPr>
            <w:r w:rsidDel="00000000" w:rsidR="00000000" w:rsidRPr="00000000">
              <w:rPr>
                <w:color w:val="000000"/>
                <w:sz w:val="16"/>
                <w:szCs w:val="16"/>
                <w:rtl w:val="0"/>
              </w:rPr>
              <w:t xml:space="preserve">Kenyamanan fasilitas kesehatan bagi mahasiswa Universitas Telkom.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E">
            <w:pPr>
              <w:jc w:val="center"/>
              <w:rPr>
                <w:color w:val="000000"/>
                <w:sz w:val="16"/>
                <w:szCs w:val="16"/>
              </w:rPr>
            </w:pPr>
            <w:r w:rsidDel="00000000" w:rsidR="00000000" w:rsidRPr="00000000">
              <w:rPr>
                <w:color w:val="000000"/>
                <w:sz w:val="16"/>
                <w:szCs w:val="16"/>
                <w:rtl w:val="0"/>
              </w:rPr>
              <w:t xml:space="preserve">78.88%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5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1">
            <w:pPr>
              <w:rPr>
                <w:color w:val="000000"/>
                <w:sz w:val="16"/>
                <w:szCs w:val="16"/>
              </w:rPr>
            </w:pPr>
            <w:r w:rsidDel="00000000" w:rsidR="00000000" w:rsidRPr="00000000">
              <w:rPr>
                <w:color w:val="000000"/>
                <w:sz w:val="16"/>
                <w:szCs w:val="16"/>
                <w:rtl w:val="0"/>
              </w:rPr>
              <w:t xml:space="preserve">Kualitas pelayanan petugas dan dokter di klinik Universitas Telkom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2">
            <w:pPr>
              <w:jc w:val="center"/>
              <w:rPr>
                <w:color w:val="000000"/>
                <w:sz w:val="16"/>
                <w:szCs w:val="16"/>
              </w:rPr>
            </w:pPr>
            <w:r w:rsidDel="00000000" w:rsidR="00000000" w:rsidRPr="00000000">
              <w:rPr>
                <w:color w:val="000000"/>
                <w:sz w:val="16"/>
                <w:szCs w:val="16"/>
                <w:rtl w:val="0"/>
              </w:rPr>
              <w:t xml:space="preserve">77.89%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rPr>
                <w:color w:val="000000"/>
                <w:sz w:val="16"/>
                <w:szCs w:val="16"/>
              </w:rPr>
            </w:pPr>
            <w:r w:rsidDel="00000000" w:rsidR="00000000" w:rsidRPr="00000000">
              <w:rPr>
                <w:color w:val="000000"/>
                <w:sz w:val="16"/>
                <w:szCs w:val="16"/>
                <w:rtl w:val="0"/>
              </w:rPr>
              <w:t xml:space="preserve">Solusi bagi masalah kesehatan mahasiswa yang diperoleh dari layanan kesehatan Universitas Telkom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6">
            <w:pPr>
              <w:jc w:val="center"/>
              <w:rPr>
                <w:color w:val="000000"/>
                <w:sz w:val="16"/>
                <w:szCs w:val="16"/>
              </w:rPr>
            </w:pPr>
            <w:r w:rsidDel="00000000" w:rsidR="00000000" w:rsidRPr="00000000">
              <w:rPr>
                <w:color w:val="000000"/>
                <w:sz w:val="16"/>
                <w:szCs w:val="16"/>
                <w:rtl w:val="0"/>
              </w:rPr>
              <w:t xml:space="preserve">77.54%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8">
            <w:pPr>
              <w:rPr>
                <w:color w:val="000000"/>
                <w:sz w:val="16"/>
                <w:szCs w:val="16"/>
              </w:rPr>
            </w:pPr>
            <w:r w:rsidDel="00000000" w:rsidR="00000000" w:rsidRPr="00000000">
              <w:rPr>
                <w:color w:val="000000"/>
                <w:sz w:val="16"/>
                <w:szCs w:val="16"/>
                <w:rtl w:val="0"/>
              </w:rPr>
              <w:t xml:space="preserve">LAYANAN AKADEMIK DAN KONSELING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9">
            <w:pPr>
              <w:rPr>
                <w:color w:val="000000"/>
                <w:sz w:val="16"/>
                <w:szCs w:val="16"/>
              </w:rPr>
            </w:pPr>
            <w:r w:rsidDel="00000000" w:rsidR="00000000" w:rsidRPr="00000000">
              <w:rPr>
                <w:color w:val="000000"/>
                <w:sz w:val="16"/>
                <w:szCs w:val="16"/>
                <w:rtl w:val="0"/>
              </w:rPr>
              <w:t xml:space="preserve">Petugas administrasi fakultas responsif dan informatif dalam menanggapi pertanyaan dan keluhan mahasiswa dengan baik.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A">
            <w:pPr>
              <w:jc w:val="center"/>
              <w:rPr>
                <w:color w:val="000000"/>
                <w:sz w:val="16"/>
                <w:szCs w:val="16"/>
              </w:rPr>
            </w:pPr>
            <w:r w:rsidDel="00000000" w:rsidR="00000000" w:rsidRPr="00000000">
              <w:rPr>
                <w:color w:val="000000"/>
                <w:sz w:val="16"/>
                <w:szCs w:val="16"/>
                <w:rtl w:val="0"/>
              </w:rPr>
              <w:t xml:space="preserve">76.91%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B">
            <w:pPr>
              <w:jc w:val="center"/>
              <w:rPr>
                <w:color w:val="000000"/>
                <w:sz w:val="16"/>
                <w:szCs w:val="16"/>
              </w:rPr>
            </w:pPr>
            <w:r w:rsidDel="00000000" w:rsidR="00000000" w:rsidRPr="00000000">
              <w:rPr>
                <w:color w:val="000000"/>
                <w:sz w:val="16"/>
                <w:szCs w:val="16"/>
                <w:rtl w:val="0"/>
              </w:rPr>
              <w:t xml:space="preserve">78.78%</w:t>
            </w:r>
          </w:p>
        </w:tc>
      </w:tr>
      <w:tr>
        <w:trPr>
          <w:cantSplit w:val="0"/>
          <w:trHeight w:val="39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D">
            <w:pPr>
              <w:rPr>
                <w:color w:val="000000"/>
                <w:sz w:val="16"/>
                <w:szCs w:val="16"/>
              </w:rPr>
            </w:pPr>
            <w:r w:rsidDel="00000000" w:rsidR="00000000" w:rsidRPr="00000000">
              <w:rPr>
                <w:color w:val="000000"/>
                <w:sz w:val="16"/>
                <w:szCs w:val="16"/>
                <w:rtl w:val="0"/>
              </w:rPr>
              <w:t xml:space="preserve">Kemudahan dalam proses administrasi TA/PA/Thesis.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E">
            <w:pPr>
              <w:jc w:val="center"/>
              <w:rPr>
                <w:color w:val="000000"/>
                <w:sz w:val="16"/>
                <w:szCs w:val="16"/>
              </w:rPr>
            </w:pPr>
            <w:r w:rsidDel="00000000" w:rsidR="00000000" w:rsidRPr="00000000">
              <w:rPr>
                <w:color w:val="000000"/>
                <w:sz w:val="16"/>
                <w:szCs w:val="16"/>
                <w:rtl w:val="0"/>
              </w:rPr>
              <w:t xml:space="preserve">78.00%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rPr>
                <w:color w:val="000000"/>
                <w:sz w:val="16"/>
                <w:szCs w:val="16"/>
              </w:rPr>
            </w:pPr>
            <w:r w:rsidDel="00000000" w:rsidR="00000000" w:rsidRPr="00000000">
              <w:rPr>
                <w:color w:val="000000"/>
                <w:sz w:val="16"/>
                <w:szCs w:val="16"/>
                <w:rtl w:val="0"/>
              </w:rPr>
              <w:t xml:space="preserve">Kemudahan dalam proses registrasi dan proses perwalian secara on line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2">
            <w:pPr>
              <w:jc w:val="center"/>
              <w:rPr>
                <w:color w:val="000000"/>
                <w:sz w:val="16"/>
                <w:szCs w:val="16"/>
              </w:rPr>
            </w:pPr>
            <w:r w:rsidDel="00000000" w:rsidR="00000000" w:rsidRPr="00000000">
              <w:rPr>
                <w:color w:val="000000"/>
                <w:sz w:val="16"/>
                <w:szCs w:val="16"/>
                <w:rtl w:val="0"/>
              </w:rPr>
              <w:t xml:space="preserve">79.20%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rPr>
                <w:color w:val="000000"/>
                <w:sz w:val="16"/>
                <w:szCs w:val="16"/>
              </w:rPr>
            </w:pPr>
            <w:r w:rsidDel="00000000" w:rsidR="00000000" w:rsidRPr="00000000">
              <w:rPr>
                <w:color w:val="000000"/>
                <w:sz w:val="16"/>
                <w:szCs w:val="16"/>
                <w:rtl w:val="0"/>
              </w:rPr>
              <w:t xml:space="preserve">Kemudahan dalam mendapatkan informasi tentang jadwal perkuliahan, kehadiran, dan nilai secara on line.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6">
            <w:pPr>
              <w:jc w:val="center"/>
              <w:rPr>
                <w:color w:val="000000"/>
                <w:sz w:val="16"/>
                <w:szCs w:val="16"/>
              </w:rPr>
            </w:pPr>
            <w:r w:rsidDel="00000000" w:rsidR="00000000" w:rsidRPr="00000000">
              <w:rPr>
                <w:color w:val="000000"/>
                <w:sz w:val="16"/>
                <w:szCs w:val="16"/>
                <w:rtl w:val="0"/>
              </w:rPr>
              <w:t xml:space="preserve">80.82%</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5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rPr>
                <w:color w:val="000000"/>
                <w:sz w:val="16"/>
                <w:szCs w:val="16"/>
              </w:rPr>
            </w:pPr>
            <w:r w:rsidDel="00000000" w:rsidR="00000000" w:rsidRPr="00000000">
              <w:rPr>
                <w:color w:val="000000"/>
                <w:sz w:val="16"/>
                <w:szCs w:val="16"/>
                <w:rtl w:val="0"/>
              </w:rPr>
              <w:t xml:space="preserve">Kemudahan proses layanan bimbingan dan konseling melalui dosen wali.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A">
            <w:pPr>
              <w:jc w:val="center"/>
              <w:rPr>
                <w:color w:val="000000"/>
                <w:sz w:val="16"/>
                <w:szCs w:val="16"/>
              </w:rPr>
            </w:pPr>
            <w:r w:rsidDel="00000000" w:rsidR="00000000" w:rsidRPr="00000000">
              <w:rPr>
                <w:color w:val="000000"/>
                <w:sz w:val="16"/>
                <w:szCs w:val="16"/>
                <w:rtl w:val="0"/>
              </w:rPr>
              <w:t xml:space="preserve">78.99%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C">
            <w:pPr>
              <w:rPr>
                <w:color w:val="000000"/>
                <w:sz w:val="16"/>
                <w:szCs w:val="16"/>
              </w:rPr>
            </w:pPr>
            <w:r w:rsidDel="00000000" w:rsidR="00000000" w:rsidRPr="00000000">
              <w:rPr>
                <w:color w:val="000000"/>
                <w:sz w:val="16"/>
                <w:szCs w:val="16"/>
                <w:rtl w:val="0"/>
              </w:rPr>
              <w:t xml:space="preserve">LAYANAN KEUANGAN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rPr>
                <w:color w:val="000000"/>
                <w:sz w:val="16"/>
                <w:szCs w:val="16"/>
              </w:rPr>
            </w:pPr>
            <w:r w:rsidDel="00000000" w:rsidR="00000000" w:rsidRPr="00000000">
              <w:rPr>
                <w:color w:val="000000"/>
                <w:sz w:val="16"/>
                <w:szCs w:val="16"/>
                <w:rtl w:val="0"/>
              </w:rPr>
              <w:t xml:space="preserve">Ketersedian Informasi tentang tagihan BPP pada saat registrasi perkuliahan.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E">
            <w:pPr>
              <w:jc w:val="center"/>
              <w:rPr>
                <w:color w:val="000000"/>
                <w:sz w:val="16"/>
                <w:szCs w:val="16"/>
              </w:rPr>
            </w:pPr>
            <w:r w:rsidDel="00000000" w:rsidR="00000000" w:rsidRPr="00000000">
              <w:rPr>
                <w:color w:val="000000"/>
                <w:sz w:val="16"/>
                <w:szCs w:val="16"/>
                <w:rtl w:val="0"/>
              </w:rPr>
              <w:t xml:space="preserve">79.84%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jc w:val="center"/>
              <w:rPr>
                <w:color w:val="000000"/>
                <w:sz w:val="16"/>
                <w:szCs w:val="16"/>
              </w:rPr>
            </w:pPr>
            <w:r w:rsidDel="00000000" w:rsidR="00000000" w:rsidRPr="00000000">
              <w:rPr>
                <w:color w:val="000000"/>
                <w:sz w:val="16"/>
                <w:szCs w:val="16"/>
                <w:rtl w:val="0"/>
              </w:rPr>
              <w:t xml:space="preserve">79.84%</w:t>
            </w:r>
          </w:p>
        </w:tc>
      </w:tr>
      <w:tr>
        <w:trPr>
          <w:cantSplit w:val="0"/>
          <w:trHeight w:val="4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0">
            <w:pPr>
              <w:rPr>
                <w:color w:val="000000"/>
                <w:sz w:val="16"/>
                <w:szCs w:val="16"/>
              </w:rPr>
            </w:pPr>
            <w:r w:rsidDel="00000000" w:rsidR="00000000" w:rsidRPr="00000000">
              <w:rPr>
                <w:color w:val="000000"/>
                <w:sz w:val="16"/>
                <w:szCs w:val="16"/>
                <w:rtl w:val="0"/>
              </w:rPr>
              <w:t xml:space="preserve">LAYANAN LAC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rPr>
                <w:color w:val="000000"/>
                <w:sz w:val="16"/>
                <w:szCs w:val="16"/>
              </w:rPr>
            </w:pPr>
            <w:r w:rsidDel="00000000" w:rsidR="00000000" w:rsidRPr="00000000">
              <w:rPr>
                <w:color w:val="000000"/>
                <w:sz w:val="16"/>
                <w:szCs w:val="16"/>
                <w:rtl w:val="0"/>
              </w:rPr>
              <w:t xml:space="preserve">Kesesuaian Jam layanan pusat bahasa sesuai dengan jadwal yang ditentukan dan disosialisasikan.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2">
            <w:pPr>
              <w:jc w:val="center"/>
              <w:rPr>
                <w:color w:val="000000"/>
                <w:sz w:val="16"/>
                <w:szCs w:val="16"/>
              </w:rPr>
            </w:pPr>
            <w:r w:rsidDel="00000000" w:rsidR="00000000" w:rsidRPr="00000000">
              <w:rPr>
                <w:color w:val="000000"/>
                <w:sz w:val="16"/>
                <w:szCs w:val="16"/>
                <w:rtl w:val="0"/>
              </w:rPr>
              <w:t xml:space="preserve">82.03%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3">
            <w:pPr>
              <w:jc w:val="center"/>
              <w:rPr>
                <w:color w:val="000000"/>
                <w:sz w:val="16"/>
                <w:szCs w:val="16"/>
              </w:rPr>
            </w:pPr>
            <w:r w:rsidDel="00000000" w:rsidR="00000000" w:rsidRPr="00000000">
              <w:rPr>
                <w:color w:val="000000"/>
                <w:sz w:val="16"/>
                <w:szCs w:val="16"/>
                <w:rtl w:val="0"/>
              </w:rPr>
              <w:t xml:space="preserve">81.29%</w:t>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5">
            <w:pPr>
              <w:rPr>
                <w:color w:val="000000"/>
                <w:sz w:val="16"/>
                <w:szCs w:val="16"/>
              </w:rPr>
            </w:pPr>
            <w:r w:rsidDel="00000000" w:rsidR="00000000" w:rsidRPr="00000000">
              <w:rPr>
                <w:color w:val="000000"/>
                <w:sz w:val="16"/>
                <w:szCs w:val="16"/>
                <w:rtl w:val="0"/>
              </w:rPr>
              <w:t xml:space="preserve">Ketersediaan informasi yang diberikan oleh LaC (Pusat Bahasa).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6">
            <w:pPr>
              <w:jc w:val="center"/>
              <w:rPr>
                <w:color w:val="000000"/>
                <w:sz w:val="16"/>
                <w:szCs w:val="16"/>
              </w:rPr>
            </w:pPr>
            <w:r w:rsidDel="00000000" w:rsidR="00000000" w:rsidRPr="00000000">
              <w:rPr>
                <w:color w:val="000000"/>
                <w:sz w:val="16"/>
                <w:szCs w:val="16"/>
                <w:rtl w:val="0"/>
              </w:rPr>
              <w:t xml:space="preserve">81.13%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rPr>
                <w:color w:val="000000"/>
                <w:sz w:val="16"/>
                <w:szCs w:val="16"/>
              </w:rPr>
            </w:pPr>
            <w:r w:rsidDel="00000000" w:rsidR="00000000" w:rsidRPr="00000000">
              <w:rPr>
                <w:color w:val="000000"/>
                <w:sz w:val="16"/>
                <w:szCs w:val="16"/>
                <w:rtl w:val="0"/>
              </w:rPr>
              <w:t xml:space="preserve">Kenyamanan fasilitas di LaC (Pusat Bahasa).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A">
            <w:pPr>
              <w:jc w:val="center"/>
              <w:rPr>
                <w:color w:val="000000"/>
                <w:sz w:val="16"/>
                <w:szCs w:val="16"/>
              </w:rPr>
            </w:pPr>
            <w:r w:rsidDel="00000000" w:rsidR="00000000" w:rsidRPr="00000000">
              <w:rPr>
                <w:color w:val="000000"/>
                <w:sz w:val="16"/>
                <w:szCs w:val="16"/>
                <w:rtl w:val="0"/>
              </w:rPr>
              <w:t xml:space="preserve">81.34%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8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rPr>
                <w:color w:val="000000"/>
                <w:sz w:val="16"/>
                <w:szCs w:val="16"/>
              </w:rPr>
            </w:pPr>
            <w:r w:rsidDel="00000000" w:rsidR="00000000" w:rsidRPr="00000000">
              <w:rPr>
                <w:color w:val="000000"/>
                <w:sz w:val="16"/>
                <w:szCs w:val="16"/>
                <w:rtl w:val="0"/>
              </w:rPr>
              <w:t xml:space="preserve">Kelengkapan dan kualitas fasilitas layanan LaC (modul, audio tes, kursi, meja, papan).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E">
            <w:pPr>
              <w:jc w:val="center"/>
              <w:rPr>
                <w:color w:val="000000"/>
                <w:sz w:val="16"/>
                <w:szCs w:val="16"/>
              </w:rPr>
            </w:pPr>
            <w:r w:rsidDel="00000000" w:rsidR="00000000" w:rsidRPr="00000000">
              <w:rPr>
                <w:color w:val="000000"/>
                <w:sz w:val="16"/>
                <w:szCs w:val="16"/>
                <w:rtl w:val="0"/>
              </w:rPr>
              <w:t xml:space="preserve">80.95%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rPr>
                <w:color w:val="000000"/>
                <w:sz w:val="16"/>
                <w:szCs w:val="16"/>
              </w:rPr>
            </w:pPr>
            <w:r w:rsidDel="00000000" w:rsidR="00000000" w:rsidRPr="00000000">
              <w:rPr>
                <w:color w:val="000000"/>
                <w:sz w:val="16"/>
                <w:szCs w:val="16"/>
                <w:rtl w:val="0"/>
              </w:rPr>
              <w:t xml:space="preserve">Kemudahan mendapatkan layanan dari LaC (Tes, Kursus, Terjemahan-Proofreading, ESyP, LaC Membership, ESAP).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2">
            <w:pPr>
              <w:jc w:val="center"/>
              <w:rPr>
                <w:color w:val="000000"/>
                <w:sz w:val="16"/>
                <w:szCs w:val="16"/>
              </w:rPr>
            </w:pPr>
            <w:r w:rsidDel="00000000" w:rsidR="00000000" w:rsidRPr="00000000">
              <w:rPr>
                <w:color w:val="000000"/>
                <w:sz w:val="16"/>
                <w:szCs w:val="16"/>
                <w:rtl w:val="0"/>
              </w:rPr>
              <w:t xml:space="preserve">81.26%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67"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rPr>
                <w:color w:val="000000"/>
                <w:sz w:val="16"/>
                <w:szCs w:val="16"/>
              </w:rPr>
            </w:pPr>
            <w:r w:rsidDel="00000000" w:rsidR="00000000" w:rsidRPr="00000000">
              <w:rPr>
                <w:color w:val="000000"/>
                <w:sz w:val="16"/>
                <w:szCs w:val="16"/>
                <w:rtl w:val="0"/>
              </w:rPr>
              <w:t xml:space="preserve">Pengelolaan layanan di LaC (ujian, penilaian, dan layanan lain) telah terjamin kualitasnya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6">
            <w:pPr>
              <w:jc w:val="center"/>
              <w:rPr>
                <w:color w:val="000000"/>
                <w:sz w:val="16"/>
                <w:szCs w:val="16"/>
              </w:rPr>
            </w:pPr>
            <w:r w:rsidDel="00000000" w:rsidR="00000000" w:rsidRPr="00000000">
              <w:rPr>
                <w:color w:val="000000"/>
                <w:sz w:val="16"/>
                <w:szCs w:val="16"/>
                <w:rtl w:val="0"/>
              </w:rPr>
              <w:t xml:space="preserve">81.04%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3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9">
            <w:pPr>
              <w:rPr>
                <w:color w:val="000000"/>
                <w:sz w:val="16"/>
                <w:szCs w:val="16"/>
              </w:rPr>
            </w:pPr>
            <w:r w:rsidDel="00000000" w:rsidR="00000000" w:rsidRPr="00000000">
              <w:rPr>
                <w:color w:val="000000"/>
                <w:sz w:val="16"/>
                <w:szCs w:val="16"/>
                <w:rtl w:val="0"/>
              </w:rPr>
              <w:t xml:space="preserve">Kemampuan dan sikap instruktur di LaC dalam mengajar, mengawas dan menguji ECCT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A">
            <w:pPr>
              <w:jc w:val="center"/>
              <w:rPr>
                <w:color w:val="000000"/>
                <w:sz w:val="16"/>
                <w:szCs w:val="16"/>
              </w:rPr>
            </w:pPr>
            <w:r w:rsidDel="00000000" w:rsidR="00000000" w:rsidRPr="00000000">
              <w:rPr>
                <w:color w:val="000000"/>
                <w:sz w:val="16"/>
                <w:szCs w:val="16"/>
                <w:rtl w:val="0"/>
              </w:rPr>
              <w:t xml:space="preserve">81.33%</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D">
            <w:pPr>
              <w:rPr>
                <w:color w:val="000000"/>
                <w:sz w:val="16"/>
                <w:szCs w:val="16"/>
              </w:rPr>
            </w:pPr>
            <w:r w:rsidDel="00000000" w:rsidR="00000000" w:rsidRPr="00000000">
              <w:rPr>
                <w:color w:val="000000"/>
                <w:sz w:val="16"/>
                <w:szCs w:val="16"/>
                <w:rtl w:val="0"/>
              </w:rPr>
              <w:t xml:space="preserve">Kemampuan dan sikap petugas administrasi LaC dalam melayani.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E">
            <w:pPr>
              <w:jc w:val="center"/>
              <w:rPr>
                <w:color w:val="000000"/>
                <w:sz w:val="16"/>
                <w:szCs w:val="16"/>
              </w:rPr>
            </w:pPr>
            <w:r w:rsidDel="00000000" w:rsidR="00000000" w:rsidRPr="00000000">
              <w:rPr>
                <w:color w:val="000000"/>
                <w:sz w:val="16"/>
                <w:szCs w:val="16"/>
                <w:rtl w:val="0"/>
              </w:rPr>
              <w:t xml:space="preserve">81.26%</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9"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0">
            <w:pPr>
              <w:rPr>
                <w:color w:val="000000"/>
                <w:sz w:val="16"/>
                <w:szCs w:val="16"/>
              </w:rPr>
            </w:pPr>
            <w:r w:rsidDel="00000000" w:rsidR="00000000" w:rsidRPr="00000000">
              <w:rPr>
                <w:color w:val="000000"/>
                <w:sz w:val="16"/>
                <w:szCs w:val="16"/>
                <w:rtl w:val="0"/>
              </w:rPr>
              <w:t xml:space="preserve">LAYANAN SISTEM INFORMASI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rPr>
                <w:color w:val="000000"/>
                <w:sz w:val="16"/>
                <w:szCs w:val="16"/>
              </w:rPr>
            </w:pPr>
            <w:r w:rsidDel="00000000" w:rsidR="00000000" w:rsidRPr="00000000">
              <w:rPr>
                <w:color w:val="000000"/>
                <w:sz w:val="16"/>
                <w:szCs w:val="16"/>
                <w:rtl w:val="0"/>
              </w:rPr>
              <w:t xml:space="preserve">Efektivitas penggunaan layanan Sistem Presensi dengan Kartu Tanda Mahasiswa (KTM) RFID.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2">
            <w:pPr>
              <w:jc w:val="center"/>
              <w:rPr>
                <w:color w:val="000000"/>
                <w:sz w:val="16"/>
                <w:szCs w:val="16"/>
              </w:rPr>
            </w:pPr>
            <w:r w:rsidDel="00000000" w:rsidR="00000000" w:rsidRPr="00000000">
              <w:rPr>
                <w:color w:val="000000"/>
                <w:sz w:val="16"/>
                <w:szCs w:val="16"/>
                <w:rtl w:val="0"/>
              </w:rPr>
              <w:t xml:space="preserve">80.15%</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3">
            <w:pPr>
              <w:jc w:val="center"/>
              <w:rPr>
                <w:color w:val="000000"/>
                <w:sz w:val="16"/>
                <w:szCs w:val="16"/>
              </w:rPr>
            </w:pPr>
            <w:r w:rsidDel="00000000" w:rsidR="00000000" w:rsidRPr="00000000">
              <w:rPr>
                <w:color w:val="000000"/>
                <w:sz w:val="16"/>
                <w:szCs w:val="16"/>
                <w:rtl w:val="0"/>
              </w:rPr>
              <w:t xml:space="preserve">78.73%</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rPr>
                <w:color w:val="000000"/>
                <w:sz w:val="16"/>
                <w:szCs w:val="16"/>
              </w:rPr>
            </w:pPr>
            <w:r w:rsidDel="00000000" w:rsidR="00000000" w:rsidRPr="00000000">
              <w:rPr>
                <w:color w:val="000000"/>
                <w:sz w:val="16"/>
                <w:szCs w:val="16"/>
                <w:rtl w:val="0"/>
              </w:rPr>
              <w:t xml:space="preserve">Kemudahan penggunaan layanan internet (TUNE).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6">
            <w:pPr>
              <w:jc w:val="center"/>
              <w:rPr>
                <w:color w:val="000000"/>
                <w:sz w:val="16"/>
                <w:szCs w:val="16"/>
              </w:rPr>
            </w:pPr>
            <w:r w:rsidDel="00000000" w:rsidR="00000000" w:rsidRPr="00000000">
              <w:rPr>
                <w:color w:val="000000"/>
                <w:sz w:val="16"/>
                <w:szCs w:val="16"/>
                <w:rtl w:val="0"/>
              </w:rPr>
              <w:t xml:space="preserve">78.04%</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9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9">
            <w:pPr>
              <w:rPr>
                <w:color w:val="000000"/>
                <w:sz w:val="16"/>
                <w:szCs w:val="16"/>
              </w:rPr>
            </w:pPr>
            <w:r w:rsidDel="00000000" w:rsidR="00000000" w:rsidRPr="00000000">
              <w:rPr>
                <w:color w:val="000000"/>
                <w:sz w:val="16"/>
                <w:szCs w:val="16"/>
                <w:rtl w:val="0"/>
              </w:rPr>
              <w:t xml:space="preserve">Kemudahan penggunaan aplikasi pada I-Gracias (user friendly).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jc w:val="center"/>
              <w:rPr>
                <w:color w:val="000000"/>
                <w:sz w:val="16"/>
                <w:szCs w:val="16"/>
              </w:rPr>
            </w:pPr>
            <w:r w:rsidDel="00000000" w:rsidR="00000000" w:rsidRPr="00000000">
              <w:rPr>
                <w:color w:val="000000"/>
                <w:sz w:val="16"/>
                <w:szCs w:val="16"/>
                <w:rtl w:val="0"/>
              </w:rPr>
              <w:t xml:space="preserve">79.41%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3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D">
            <w:pPr>
              <w:rPr>
                <w:color w:val="000000"/>
                <w:sz w:val="16"/>
                <w:szCs w:val="16"/>
              </w:rPr>
            </w:pPr>
            <w:r w:rsidDel="00000000" w:rsidR="00000000" w:rsidRPr="00000000">
              <w:rPr>
                <w:color w:val="000000"/>
                <w:sz w:val="16"/>
                <w:szCs w:val="16"/>
                <w:rtl w:val="0"/>
              </w:rPr>
              <w:t xml:space="preserve">Tingkat kesesuaian aplikasi di i-Gracias terhadap proses kegiatan akademik.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E">
            <w:pPr>
              <w:jc w:val="center"/>
              <w:rPr>
                <w:color w:val="000000"/>
                <w:sz w:val="16"/>
                <w:szCs w:val="16"/>
              </w:rPr>
            </w:pPr>
            <w:r w:rsidDel="00000000" w:rsidR="00000000" w:rsidRPr="00000000">
              <w:rPr>
                <w:color w:val="000000"/>
                <w:sz w:val="16"/>
                <w:szCs w:val="16"/>
                <w:rtl w:val="0"/>
              </w:rPr>
              <w:t xml:space="preserve">79.60%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9"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1">
            <w:pPr>
              <w:rPr>
                <w:color w:val="000000"/>
                <w:sz w:val="16"/>
                <w:szCs w:val="16"/>
              </w:rPr>
            </w:pPr>
            <w:r w:rsidDel="00000000" w:rsidR="00000000" w:rsidRPr="00000000">
              <w:rPr>
                <w:color w:val="000000"/>
                <w:sz w:val="16"/>
                <w:szCs w:val="16"/>
                <w:rtl w:val="0"/>
              </w:rPr>
              <w:t xml:space="preserve">Kualitas layanan Sistem Informasi dalam menunjang kelancaran aktivitas perkuliahan.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2">
            <w:pPr>
              <w:jc w:val="center"/>
              <w:rPr>
                <w:color w:val="000000"/>
                <w:sz w:val="16"/>
                <w:szCs w:val="16"/>
              </w:rPr>
            </w:pPr>
            <w:r w:rsidDel="00000000" w:rsidR="00000000" w:rsidRPr="00000000">
              <w:rPr>
                <w:color w:val="000000"/>
                <w:sz w:val="16"/>
                <w:szCs w:val="16"/>
                <w:rtl w:val="0"/>
              </w:rPr>
              <w:t xml:space="preserve">79.65%</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5">
            <w:pPr>
              <w:rPr>
                <w:color w:val="000000"/>
                <w:sz w:val="16"/>
                <w:szCs w:val="16"/>
              </w:rPr>
            </w:pPr>
            <w:r w:rsidDel="00000000" w:rsidR="00000000" w:rsidRPr="00000000">
              <w:rPr>
                <w:color w:val="000000"/>
                <w:sz w:val="16"/>
                <w:szCs w:val="16"/>
                <w:rtl w:val="0"/>
              </w:rPr>
              <w:t xml:space="preserve">Keramahan, kesopanan, dan sikap petugas helpdesk SISFO dalam pelayanan.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jc w:val="center"/>
              <w:rPr>
                <w:color w:val="000000"/>
                <w:sz w:val="16"/>
                <w:szCs w:val="16"/>
              </w:rPr>
            </w:pPr>
            <w:r w:rsidDel="00000000" w:rsidR="00000000" w:rsidRPr="00000000">
              <w:rPr>
                <w:color w:val="000000"/>
                <w:sz w:val="16"/>
                <w:szCs w:val="16"/>
                <w:rtl w:val="0"/>
              </w:rPr>
              <w:t xml:space="preserve">78.78%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rPr>
                <w:color w:val="000000"/>
                <w:sz w:val="16"/>
                <w:szCs w:val="16"/>
              </w:rPr>
            </w:pPr>
            <w:r w:rsidDel="00000000" w:rsidR="00000000" w:rsidRPr="00000000">
              <w:rPr>
                <w:color w:val="000000"/>
                <w:sz w:val="16"/>
                <w:szCs w:val="16"/>
                <w:rtl w:val="0"/>
              </w:rPr>
              <w:t xml:space="preserve">Kecepatan waktu respon terhadap komplain terkait sistem presensi yang tidak berfungsi.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A">
            <w:pPr>
              <w:jc w:val="center"/>
              <w:rPr>
                <w:color w:val="000000"/>
                <w:sz w:val="16"/>
                <w:szCs w:val="16"/>
              </w:rPr>
            </w:pPr>
            <w:r w:rsidDel="00000000" w:rsidR="00000000" w:rsidRPr="00000000">
              <w:rPr>
                <w:color w:val="000000"/>
                <w:sz w:val="16"/>
                <w:szCs w:val="16"/>
                <w:rtl w:val="0"/>
              </w:rPr>
              <w:t xml:space="preserve">77.21%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D">
            <w:pPr>
              <w:rPr>
                <w:color w:val="000000"/>
                <w:sz w:val="16"/>
                <w:szCs w:val="16"/>
              </w:rPr>
            </w:pPr>
            <w:r w:rsidDel="00000000" w:rsidR="00000000" w:rsidRPr="00000000">
              <w:rPr>
                <w:color w:val="000000"/>
                <w:sz w:val="16"/>
                <w:szCs w:val="16"/>
                <w:rtl w:val="0"/>
              </w:rPr>
              <w:t xml:space="preserve">Kecepatan waktu respon terhadap komplain terkait masalah akses internet (TUNE).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E">
            <w:pPr>
              <w:jc w:val="center"/>
              <w:rPr>
                <w:color w:val="000000"/>
                <w:sz w:val="16"/>
                <w:szCs w:val="16"/>
              </w:rPr>
            </w:pPr>
            <w:r w:rsidDel="00000000" w:rsidR="00000000" w:rsidRPr="00000000">
              <w:rPr>
                <w:color w:val="000000"/>
                <w:sz w:val="16"/>
                <w:szCs w:val="16"/>
                <w:rtl w:val="0"/>
              </w:rPr>
              <w:t xml:space="preserve">76.99%</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8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0">
            <w:pPr>
              <w:rPr>
                <w:color w:val="000000"/>
                <w:sz w:val="16"/>
                <w:szCs w:val="16"/>
              </w:rPr>
            </w:pPr>
            <w:r w:rsidDel="00000000" w:rsidR="00000000" w:rsidRPr="00000000">
              <w:rPr>
                <w:color w:val="000000"/>
                <w:sz w:val="16"/>
                <w:szCs w:val="16"/>
                <w:rtl w:val="0"/>
              </w:rPr>
              <w:t xml:space="preserve">LAYANAN ICAO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rPr>
                <w:color w:val="000000"/>
                <w:sz w:val="16"/>
                <w:szCs w:val="16"/>
              </w:rPr>
            </w:pPr>
            <w:r w:rsidDel="00000000" w:rsidR="00000000" w:rsidRPr="00000000">
              <w:rPr>
                <w:color w:val="000000"/>
                <w:sz w:val="16"/>
                <w:szCs w:val="16"/>
                <w:rtl w:val="0"/>
              </w:rPr>
              <w:t xml:space="preserve">Openness in providing information about International Programs (Student Exchange, Join / Dual Degree, Immersion, Summer / Winter School, Internship, International Certification)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2">
            <w:pPr>
              <w:jc w:val="center"/>
              <w:rPr>
                <w:color w:val="000000"/>
                <w:sz w:val="16"/>
                <w:szCs w:val="16"/>
              </w:rPr>
            </w:pPr>
            <w:r w:rsidDel="00000000" w:rsidR="00000000" w:rsidRPr="00000000">
              <w:rPr>
                <w:color w:val="000000"/>
                <w:sz w:val="16"/>
                <w:szCs w:val="16"/>
                <w:rtl w:val="0"/>
              </w:rPr>
              <w:t xml:space="preserve">79.29%</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3">
            <w:pPr>
              <w:jc w:val="center"/>
              <w:rPr>
                <w:color w:val="000000"/>
                <w:sz w:val="16"/>
                <w:szCs w:val="16"/>
              </w:rPr>
            </w:pPr>
            <w:r w:rsidDel="00000000" w:rsidR="00000000" w:rsidRPr="00000000">
              <w:rPr>
                <w:color w:val="000000"/>
                <w:sz w:val="16"/>
                <w:szCs w:val="16"/>
                <w:rtl w:val="0"/>
              </w:rPr>
              <w:t xml:space="preserve">79.95%</w:t>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5">
            <w:pPr>
              <w:rPr>
                <w:color w:val="000000"/>
                <w:sz w:val="16"/>
                <w:szCs w:val="16"/>
              </w:rPr>
            </w:pPr>
            <w:r w:rsidDel="00000000" w:rsidR="00000000" w:rsidRPr="00000000">
              <w:rPr>
                <w:color w:val="000000"/>
                <w:sz w:val="16"/>
                <w:szCs w:val="16"/>
                <w:rtl w:val="0"/>
              </w:rPr>
              <w:t xml:space="preserve">Comfort and cleanliness of lecture facilities (classrooms and student lounge)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6">
            <w:pPr>
              <w:jc w:val="center"/>
              <w:rPr>
                <w:color w:val="000000"/>
                <w:sz w:val="16"/>
                <w:szCs w:val="16"/>
              </w:rPr>
            </w:pPr>
            <w:r w:rsidDel="00000000" w:rsidR="00000000" w:rsidRPr="00000000">
              <w:rPr>
                <w:color w:val="000000"/>
                <w:sz w:val="16"/>
                <w:szCs w:val="16"/>
                <w:rtl w:val="0"/>
              </w:rPr>
              <w:t xml:space="preserve">80.38%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9">
            <w:pPr>
              <w:rPr>
                <w:color w:val="000000"/>
                <w:sz w:val="16"/>
                <w:szCs w:val="16"/>
              </w:rPr>
            </w:pPr>
            <w:r w:rsidDel="00000000" w:rsidR="00000000" w:rsidRPr="00000000">
              <w:rPr>
                <w:color w:val="000000"/>
                <w:sz w:val="16"/>
                <w:szCs w:val="16"/>
                <w:rtl w:val="0"/>
              </w:rPr>
              <w:t xml:space="preserve">Service staff are responsive and informative in response to questions and complaints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A">
            <w:pPr>
              <w:jc w:val="center"/>
              <w:rPr>
                <w:color w:val="000000"/>
                <w:sz w:val="16"/>
                <w:szCs w:val="16"/>
              </w:rPr>
            </w:pPr>
            <w:r w:rsidDel="00000000" w:rsidR="00000000" w:rsidRPr="00000000">
              <w:rPr>
                <w:color w:val="000000"/>
                <w:sz w:val="16"/>
                <w:szCs w:val="16"/>
                <w:rtl w:val="0"/>
              </w:rPr>
              <w:t xml:space="preserve">80.18%</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4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C">
            <w:pPr>
              <w:rPr>
                <w:color w:val="000000"/>
                <w:sz w:val="16"/>
                <w:szCs w:val="16"/>
              </w:rPr>
            </w:pPr>
            <w:r w:rsidDel="00000000" w:rsidR="00000000" w:rsidRPr="00000000">
              <w:rPr>
                <w:color w:val="000000"/>
                <w:sz w:val="16"/>
                <w:szCs w:val="16"/>
                <w:rtl w:val="0"/>
              </w:rPr>
              <w:t xml:space="preserve">LAYANAN INTERNATIONAL OFFICE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D">
            <w:pPr>
              <w:rPr>
                <w:color w:val="000000"/>
                <w:sz w:val="16"/>
                <w:szCs w:val="16"/>
              </w:rPr>
            </w:pPr>
            <w:r w:rsidDel="00000000" w:rsidR="00000000" w:rsidRPr="00000000">
              <w:rPr>
                <w:color w:val="000000"/>
                <w:sz w:val="16"/>
                <w:szCs w:val="16"/>
                <w:rtl w:val="0"/>
              </w:rPr>
              <w:t xml:space="preserve">The International Affairs Office has provided good service in handling your immigration documents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E">
            <w:pPr>
              <w:jc w:val="center"/>
              <w:rPr>
                <w:color w:val="000000"/>
                <w:sz w:val="16"/>
                <w:szCs w:val="16"/>
              </w:rPr>
            </w:pPr>
            <w:r w:rsidDel="00000000" w:rsidR="00000000" w:rsidRPr="00000000">
              <w:rPr>
                <w:color w:val="000000"/>
                <w:sz w:val="16"/>
                <w:szCs w:val="16"/>
                <w:rtl w:val="0"/>
              </w:rPr>
              <w:t xml:space="preserve">86.36%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jc w:val="center"/>
              <w:rPr>
                <w:color w:val="000000"/>
                <w:sz w:val="16"/>
                <w:szCs w:val="16"/>
              </w:rPr>
            </w:pPr>
            <w:r w:rsidDel="00000000" w:rsidR="00000000" w:rsidRPr="00000000">
              <w:rPr>
                <w:color w:val="000000"/>
                <w:sz w:val="16"/>
                <w:szCs w:val="16"/>
                <w:rtl w:val="0"/>
              </w:rPr>
              <w:t xml:space="preserve">86.36%</w:t>
            </w:r>
          </w:p>
        </w:tc>
      </w:tr>
      <w:tr>
        <w:trPr>
          <w:cantSplit w:val="0"/>
          <w:trHeight w:val="6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0">
            <w:pPr>
              <w:rPr>
                <w:color w:val="000000"/>
                <w:sz w:val="16"/>
                <w:szCs w:val="16"/>
              </w:rPr>
            </w:pPr>
            <w:r w:rsidDel="00000000" w:rsidR="00000000" w:rsidRPr="00000000">
              <w:rPr>
                <w:color w:val="000000"/>
                <w:sz w:val="16"/>
                <w:szCs w:val="16"/>
                <w:rtl w:val="0"/>
              </w:rPr>
              <w:t xml:space="preserve">TRANSKRIP AKTIVITAS KEMAHASISWAAN (TAK)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1">
            <w:pPr>
              <w:rPr>
                <w:color w:val="000000"/>
                <w:sz w:val="16"/>
                <w:szCs w:val="16"/>
              </w:rPr>
            </w:pPr>
            <w:r w:rsidDel="00000000" w:rsidR="00000000" w:rsidRPr="00000000">
              <w:rPr>
                <w:color w:val="000000"/>
                <w:sz w:val="16"/>
                <w:szCs w:val="16"/>
                <w:rtl w:val="0"/>
              </w:rPr>
              <w:t xml:space="preserve">Ketersediaan informasi tentang kebijakan Transkrip Aktivitas Kemahasiswaan (TAK) melalui website Universitas Telkom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2">
            <w:pPr>
              <w:jc w:val="center"/>
              <w:rPr>
                <w:color w:val="000000"/>
                <w:sz w:val="16"/>
                <w:szCs w:val="16"/>
              </w:rPr>
            </w:pPr>
            <w:r w:rsidDel="00000000" w:rsidR="00000000" w:rsidRPr="00000000">
              <w:rPr>
                <w:color w:val="000000"/>
                <w:sz w:val="16"/>
                <w:szCs w:val="16"/>
                <w:rtl w:val="0"/>
              </w:rPr>
              <w:t xml:space="preserve">77.11%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3">
            <w:pPr>
              <w:jc w:val="center"/>
              <w:rPr>
                <w:color w:val="000000"/>
                <w:sz w:val="16"/>
                <w:szCs w:val="16"/>
              </w:rPr>
            </w:pPr>
            <w:r w:rsidDel="00000000" w:rsidR="00000000" w:rsidRPr="00000000">
              <w:rPr>
                <w:color w:val="000000"/>
                <w:sz w:val="16"/>
                <w:szCs w:val="16"/>
                <w:rtl w:val="0"/>
              </w:rPr>
              <w:t xml:space="preserve">76.77%</w:t>
            </w:r>
          </w:p>
        </w:tc>
      </w:tr>
      <w:tr>
        <w:trPr>
          <w:cantSplit w:val="0"/>
          <w:trHeight w:val="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rPr>
                <w:color w:val="000000"/>
                <w:sz w:val="16"/>
                <w:szCs w:val="16"/>
              </w:rPr>
            </w:pPr>
            <w:r w:rsidDel="00000000" w:rsidR="00000000" w:rsidRPr="00000000">
              <w:rPr>
                <w:color w:val="000000"/>
                <w:sz w:val="16"/>
                <w:szCs w:val="16"/>
                <w:rtl w:val="0"/>
              </w:rPr>
              <w:t xml:space="preserve">Sosialisasi tata cara upload/ unggah dokumen TAK melalui website Universitas Telkom, iGracias, atau studentaffairs.telkomuniversity.ac.id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6">
            <w:pPr>
              <w:jc w:val="center"/>
              <w:rPr>
                <w:color w:val="000000"/>
                <w:sz w:val="16"/>
                <w:szCs w:val="16"/>
              </w:rPr>
            </w:pPr>
            <w:r w:rsidDel="00000000" w:rsidR="00000000" w:rsidRPr="00000000">
              <w:rPr>
                <w:color w:val="000000"/>
                <w:sz w:val="16"/>
                <w:szCs w:val="16"/>
                <w:rtl w:val="0"/>
              </w:rPr>
              <w:t xml:space="preserve">76.51%</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41"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rPr>
                <w:color w:val="000000"/>
                <w:sz w:val="16"/>
                <w:szCs w:val="16"/>
              </w:rPr>
            </w:pPr>
            <w:r w:rsidDel="00000000" w:rsidR="00000000" w:rsidRPr="00000000">
              <w:rPr>
                <w:color w:val="000000"/>
                <w:sz w:val="16"/>
                <w:szCs w:val="16"/>
                <w:rtl w:val="0"/>
              </w:rPr>
              <w:t xml:space="preserve">Proses verifikasi (pemeriksaan/ pengecekan) dokumen TAK mahasiswa yang telah di upload/ unggah di igracias yang dilakukan oleh Direktorat Kemahasiswaan bersama mahasiswa.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A">
            <w:pPr>
              <w:jc w:val="center"/>
              <w:rPr>
                <w:color w:val="000000"/>
                <w:sz w:val="16"/>
                <w:szCs w:val="16"/>
              </w:rPr>
            </w:pPr>
            <w:r w:rsidDel="00000000" w:rsidR="00000000" w:rsidRPr="00000000">
              <w:rPr>
                <w:color w:val="000000"/>
                <w:sz w:val="16"/>
                <w:szCs w:val="16"/>
                <w:rtl w:val="0"/>
              </w:rPr>
              <w:t xml:space="preserve">76.70%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C">
            <w:pPr>
              <w:jc w:val="right"/>
              <w:rPr>
                <w:b w:val="1"/>
                <w:color w:val="000000"/>
                <w:sz w:val="16"/>
                <w:szCs w:val="16"/>
              </w:rPr>
            </w:pPr>
            <w:r w:rsidDel="00000000" w:rsidR="00000000" w:rsidRPr="00000000">
              <w:rPr>
                <w:b w:val="1"/>
                <w:color w:val="000000"/>
                <w:sz w:val="16"/>
                <w:szCs w:val="16"/>
                <w:rtl w:val="0"/>
              </w:rPr>
              <w:t xml:space="preserve">Average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jc w:val="center"/>
              <w:rPr>
                <w:b w:val="1"/>
                <w:color w:val="000000"/>
                <w:sz w:val="16"/>
                <w:szCs w:val="16"/>
              </w:rPr>
            </w:pPr>
            <w:r w:rsidDel="00000000" w:rsidR="00000000" w:rsidRPr="00000000">
              <w:rPr>
                <w:b w:val="1"/>
                <w:color w:val="000000"/>
                <w:sz w:val="16"/>
                <w:szCs w:val="16"/>
                <w:rtl w:val="0"/>
              </w:rPr>
              <w:t xml:space="preserve">78.66%</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0">
            <w:pPr>
              <w:jc w:val="right"/>
              <w:rPr>
                <w:b w:val="1"/>
                <w:color w:val="000000"/>
                <w:sz w:val="16"/>
                <w:szCs w:val="16"/>
              </w:rPr>
            </w:pPr>
            <w:r w:rsidDel="00000000" w:rsidR="00000000" w:rsidRPr="00000000">
              <w:rPr>
                <w:b w:val="1"/>
                <w:color w:val="000000"/>
                <w:sz w:val="16"/>
                <w:szCs w:val="16"/>
                <w:rtl w:val="0"/>
              </w:rPr>
              <w:t xml:space="preserve">Average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3">
            <w:pPr>
              <w:jc w:val="center"/>
              <w:rPr>
                <w:b w:val="1"/>
                <w:color w:val="000000"/>
                <w:sz w:val="16"/>
                <w:szCs w:val="16"/>
              </w:rPr>
            </w:pPr>
            <w:r w:rsidDel="00000000" w:rsidR="00000000" w:rsidRPr="00000000">
              <w:rPr>
                <w:b w:val="1"/>
                <w:color w:val="000000"/>
                <w:sz w:val="16"/>
                <w:szCs w:val="16"/>
                <w:rtl w:val="0"/>
              </w:rPr>
              <w:t xml:space="preserve">79.21%</w:t>
            </w:r>
          </w:p>
        </w:tc>
      </w:tr>
    </w:tbl>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*Sumber SAI TW III 2020</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Tingkat Kepuasan terhadap layanan terealisasi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79,21%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99,01%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dari target). Tingkat kepuasan tertinggi yaitu 86,36% pada indikator Layanan international office, sedangkan kepuasan terendah yaitu 63,08% pada indikator kebersihan dan ketersediaan air di asrama (Layanan Asrama Mahasiswa).</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pStyle w:val="Heading3"/>
        <w:ind w:left="360" w:firstLine="0"/>
        <w:rPr>
          <w:rFonts w:ascii="Times New Roman" w:cs="Times New Roman" w:eastAsia="Times New Roman" w:hAnsi="Times New Roman"/>
          <w:b w:val="1"/>
          <w:color w:val="000000"/>
          <w:sz w:val="22"/>
          <w:szCs w:val="22"/>
        </w:rPr>
      </w:pPr>
      <w:bookmarkStart w:colFirst="0" w:colLast="0" w:name="_heading=h.1y810tw" w:id="20"/>
      <w:bookmarkEnd w:id="20"/>
      <w:r w:rsidDel="00000000" w:rsidR="00000000" w:rsidRPr="00000000">
        <w:rPr>
          <w:rFonts w:ascii="Times New Roman" w:cs="Times New Roman" w:eastAsia="Times New Roman" w:hAnsi="Times New Roman"/>
          <w:b w:val="1"/>
          <w:color w:val="000000"/>
          <w:sz w:val="22"/>
          <w:szCs w:val="22"/>
          <w:rtl w:val="0"/>
        </w:rPr>
        <w:t xml:space="preserve">B.3 Kepuasan Pengguna Lulusan</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Survey kepuasan pengguna lulusan adalah survey yang dilakukan oleh institusi pendidikan terhadap pengguna lulusan institusi tersebut. Survey ini bertujuan untuk mengukur kualitas lulusan dari sudut pengguna, apakah kualitas lulusan yang dihasilkan seperti yang diharapkan oleh pengguna. Tingkat kepuasan yang tinggi dari pengguna lulusan merupakan salah satu indikator keberhasilan proses pendidikan dalam institusi pendidikan tersebut. </w:t>
      </w: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8295" cy="2251495"/>
            <wp:docPr id="129"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 Kepuasan Pengguna Lulusan</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*Sumber PPK TW III 2020</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Tingkat Kepuasan pengguna lulusan/Industri, terealisasi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92,26%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(Tercapai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113,30%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dari target). Tingkat kepuasan tertinggi yaitu 97,22% pada indikator Integritas (Etika &amp; Moral), sedangkan tingkat kepuasan terendah yaitu 77,78% pada indikator Bahasa Inggris atau Bahasa lainnya.</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pStyle w:val="Heading2"/>
        <w:numPr>
          <w:ilvl w:val="0"/>
          <w:numId w:val="12"/>
        </w:numPr>
        <w:ind w:left="360" w:hanging="360"/>
        <w:rPr>
          <w:rFonts w:ascii="Times New Roman" w:cs="Times New Roman" w:eastAsia="Times New Roman" w:hAnsi="Times New Roman"/>
          <w:b w:val="1"/>
          <w:color w:val="000000"/>
          <w:sz w:val="24"/>
          <w:szCs w:val="24"/>
        </w:rPr>
      </w:pPr>
      <w:bookmarkStart w:colFirst="0" w:colLast="0" w:name="_heading=h.2xcytpi" w:id="22"/>
      <w:bookmarkEnd w:id="22"/>
      <w:r w:rsidDel="00000000" w:rsidR="00000000" w:rsidRPr="00000000">
        <w:rPr>
          <w:rFonts w:ascii="Times New Roman" w:cs="Times New Roman" w:eastAsia="Times New Roman" w:hAnsi="Times New Roman"/>
          <w:b w:val="1"/>
          <w:color w:val="000000"/>
          <w:sz w:val="24"/>
          <w:szCs w:val="24"/>
          <w:rtl w:val="0"/>
        </w:rPr>
        <w:t xml:space="preserve">INTERNAL BUSINESS PROCESS</w:t>
      </w:r>
    </w:p>
    <w:p w:rsidR="00000000" w:rsidDel="00000000" w:rsidP="00000000" w:rsidRDefault="00000000" w:rsidRPr="00000000" w14:paraId="00000482">
      <w:pPr>
        <w:pStyle w:val="Heading3"/>
        <w:ind w:left="360" w:firstLine="0"/>
        <w:rPr>
          <w:rFonts w:ascii="Times New Roman" w:cs="Times New Roman" w:eastAsia="Times New Roman" w:hAnsi="Times New Roman"/>
          <w:b w:val="1"/>
          <w:color w:val="000000"/>
          <w:sz w:val="22"/>
          <w:szCs w:val="22"/>
        </w:rPr>
      </w:pPr>
      <w:bookmarkStart w:colFirst="0" w:colLast="0" w:name="_heading=h.1ci93xb" w:id="23"/>
      <w:bookmarkEnd w:id="23"/>
      <w:r w:rsidDel="00000000" w:rsidR="00000000" w:rsidRPr="00000000">
        <w:rPr>
          <w:rFonts w:ascii="Times New Roman" w:cs="Times New Roman" w:eastAsia="Times New Roman" w:hAnsi="Times New Roman"/>
          <w:b w:val="1"/>
          <w:color w:val="000000"/>
          <w:sz w:val="22"/>
          <w:szCs w:val="22"/>
          <w:rtl w:val="0"/>
        </w:rPr>
        <w:t xml:space="preserve">C.1 Jumlah Student Body</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Student Body Tel-U pada TW_III_2020 sebanyak 32.271 mahasiswa (Tercapai 100% dari target). Secara detail mahasiswa aktif sebanyak 31.117 mahasiswa, cuti sebanyak 26 mahasiswa, non aktif sebanyak 473 mahasiswa. </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85">
      <w:pPr>
        <w:pStyle w:val="Heading3"/>
        <w:ind w:left="360" w:firstLine="0"/>
        <w:rPr>
          <w:rFonts w:ascii="Times New Roman" w:cs="Times New Roman" w:eastAsia="Times New Roman" w:hAnsi="Times New Roman"/>
          <w:b w:val="1"/>
          <w:color w:val="000000"/>
          <w:sz w:val="22"/>
          <w:szCs w:val="22"/>
        </w:rPr>
      </w:pPr>
      <w:bookmarkStart w:colFirst="0" w:colLast="0" w:name="_heading=h.3whwml4" w:id="24"/>
      <w:bookmarkEnd w:id="24"/>
      <w:r w:rsidDel="00000000" w:rsidR="00000000" w:rsidRPr="00000000">
        <w:rPr>
          <w:rFonts w:ascii="Times New Roman" w:cs="Times New Roman" w:eastAsia="Times New Roman" w:hAnsi="Times New Roman"/>
          <w:b w:val="1"/>
          <w:color w:val="000000"/>
          <w:sz w:val="22"/>
          <w:szCs w:val="22"/>
          <w:rtl w:val="0"/>
        </w:rPr>
        <w:t xml:space="preserve">C.4 Jumlah Joint/Dual Degrees Baru</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Joint/Dual Degrees Baru (Kerjasama Internasional Bidang Pengajaran) pada TW_III_2020 terealisasi 3 (tiga) MoU/MoA antara lain:</w:t>
      </w:r>
    </w:p>
    <w:p w:rsidR="00000000" w:rsidDel="00000000" w:rsidP="00000000" w:rsidRDefault="00000000" w:rsidRPr="00000000" w14:paraId="000004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UCSI University Kualalumpur, </w:t>
      </w:r>
    </w:p>
    <w:p w:rsidR="00000000" w:rsidDel="00000000" w:rsidP="00000000" w:rsidRDefault="00000000" w:rsidRPr="00000000" w14:paraId="000004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Saxion University,</w:t>
      </w:r>
    </w:p>
    <w:p w:rsidR="00000000" w:rsidDel="00000000" w:rsidP="00000000" w:rsidRDefault="00000000" w:rsidRPr="00000000" w14:paraId="000004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Ton Duc Thang University, serta 1 (satu)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pStyle w:val="Heading3"/>
        <w:ind w:left="360" w:firstLine="0"/>
        <w:rPr>
          <w:rFonts w:ascii="Times New Roman" w:cs="Times New Roman" w:eastAsia="Times New Roman" w:hAnsi="Times New Roman"/>
          <w:b w:val="1"/>
          <w:color w:val="000000"/>
          <w:sz w:val="22"/>
          <w:szCs w:val="22"/>
        </w:rPr>
      </w:pPr>
      <w:bookmarkStart w:colFirst="0" w:colLast="0" w:name="_heading=h.2bn6wsx" w:id="25"/>
      <w:bookmarkEnd w:id="25"/>
      <w:r w:rsidDel="00000000" w:rsidR="00000000" w:rsidRPr="00000000">
        <w:rPr>
          <w:rFonts w:ascii="Times New Roman" w:cs="Times New Roman" w:eastAsia="Times New Roman" w:hAnsi="Times New Roman"/>
          <w:b w:val="1"/>
          <w:color w:val="000000"/>
          <w:sz w:val="22"/>
          <w:szCs w:val="22"/>
          <w:rtl w:val="0"/>
        </w:rPr>
        <w:t xml:space="preserve">C.5 Jumlah Inkubasi (Start-Up) Tel-U</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Inkubasi Startup Telkom University melalui BTP pada TW_III_2020 sebanyak 9 (Sembilan) Tim, antara lain: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qsh70q" w:id="26"/>
      <w:bookmarkEnd w:id="2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6. Inkubasi (Start Up) Tel-U s.d TW_III_2020</w:t>
      </w:r>
    </w:p>
    <w:tbl>
      <w:tblPr>
        <w:tblStyle w:val="Table6"/>
        <w:tblW w:w="9056.0" w:type="dxa"/>
        <w:jc w:val="left"/>
        <w:tblInd w:w="0.0" w:type="dxa"/>
        <w:tblLayout w:type="fixed"/>
        <w:tblLook w:val="0400"/>
      </w:tblPr>
      <w:tblGrid>
        <w:gridCol w:w="226"/>
        <w:gridCol w:w="903"/>
        <w:gridCol w:w="4010"/>
        <w:gridCol w:w="1321"/>
        <w:gridCol w:w="2596"/>
        <w:tblGridChange w:id="0">
          <w:tblGrid>
            <w:gridCol w:w="226"/>
            <w:gridCol w:w="903"/>
            <w:gridCol w:w="4010"/>
            <w:gridCol w:w="1321"/>
            <w:gridCol w:w="2596"/>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661112" w:val="clear"/>
            <w:tcMar>
              <w:top w:w="15.0" w:type="dxa"/>
              <w:left w:w="15.0" w:type="dxa"/>
              <w:bottom w:w="0.0" w:type="dxa"/>
              <w:right w:w="15.0" w:type="dxa"/>
            </w:tcMar>
            <w:vAlign w:val="center"/>
          </w:tcPr>
          <w:p w:rsidR="00000000" w:rsidDel="00000000" w:rsidP="00000000" w:rsidRDefault="00000000" w:rsidRPr="00000000" w14:paraId="0000048F">
            <w:pPr>
              <w:jc w:val="center"/>
              <w:rPr>
                <w:b w:val="1"/>
                <w:color w:val="ffffff"/>
                <w:sz w:val="16"/>
                <w:szCs w:val="16"/>
              </w:rPr>
            </w:pPr>
            <w:r w:rsidDel="00000000" w:rsidR="00000000" w:rsidRPr="00000000">
              <w:rPr>
                <w:b w:val="1"/>
                <w:color w:val="ffffff"/>
                <w:sz w:val="16"/>
                <w:szCs w:val="16"/>
                <w:rtl w:val="0"/>
              </w:rPr>
              <w:t xml:space="preserve">No</w:t>
            </w:r>
          </w:p>
        </w:tc>
        <w:tc>
          <w:tcPr>
            <w:tcBorders>
              <w:top w:color="000000" w:space="0" w:sz="4" w:val="single"/>
              <w:left w:color="000000" w:space="0" w:sz="0" w:val="nil"/>
              <w:bottom w:color="000000" w:space="0" w:sz="4" w:val="single"/>
              <w:right w:color="000000" w:space="0" w:sz="4" w:val="single"/>
            </w:tcBorders>
            <w:shd w:fill="661112" w:val="clear"/>
            <w:tcMar>
              <w:top w:w="15.0" w:type="dxa"/>
              <w:left w:w="15.0" w:type="dxa"/>
              <w:bottom w:w="0.0" w:type="dxa"/>
              <w:right w:w="15.0" w:type="dxa"/>
            </w:tcMar>
            <w:vAlign w:val="center"/>
          </w:tcPr>
          <w:p w:rsidR="00000000" w:rsidDel="00000000" w:rsidP="00000000" w:rsidRDefault="00000000" w:rsidRPr="00000000" w14:paraId="00000490">
            <w:pPr>
              <w:jc w:val="center"/>
              <w:rPr>
                <w:b w:val="1"/>
                <w:color w:val="ffffff"/>
                <w:sz w:val="16"/>
                <w:szCs w:val="16"/>
              </w:rPr>
            </w:pPr>
            <w:r w:rsidDel="00000000" w:rsidR="00000000" w:rsidRPr="00000000">
              <w:rPr>
                <w:b w:val="1"/>
                <w:color w:val="ffffff"/>
                <w:sz w:val="16"/>
                <w:szCs w:val="16"/>
                <w:rtl w:val="0"/>
              </w:rPr>
              <w:t xml:space="preserve">Nama Startup</w:t>
            </w:r>
          </w:p>
        </w:tc>
        <w:tc>
          <w:tcPr>
            <w:tcBorders>
              <w:top w:color="000000" w:space="0" w:sz="4" w:val="single"/>
              <w:left w:color="000000" w:space="0" w:sz="0" w:val="nil"/>
              <w:bottom w:color="000000" w:space="0" w:sz="4" w:val="single"/>
              <w:right w:color="000000" w:space="0" w:sz="4" w:val="single"/>
            </w:tcBorders>
            <w:shd w:fill="661112" w:val="clear"/>
            <w:tcMar>
              <w:top w:w="15.0" w:type="dxa"/>
              <w:left w:w="15.0" w:type="dxa"/>
              <w:bottom w:w="0.0" w:type="dxa"/>
              <w:right w:w="15.0" w:type="dxa"/>
            </w:tcMar>
            <w:vAlign w:val="center"/>
          </w:tcPr>
          <w:p w:rsidR="00000000" w:rsidDel="00000000" w:rsidP="00000000" w:rsidRDefault="00000000" w:rsidRPr="00000000" w14:paraId="00000491">
            <w:pPr>
              <w:jc w:val="center"/>
              <w:rPr>
                <w:b w:val="1"/>
                <w:color w:val="ffffff"/>
                <w:sz w:val="16"/>
                <w:szCs w:val="16"/>
              </w:rPr>
            </w:pPr>
            <w:r w:rsidDel="00000000" w:rsidR="00000000" w:rsidRPr="00000000">
              <w:rPr>
                <w:b w:val="1"/>
                <w:color w:val="ffffff"/>
                <w:sz w:val="16"/>
                <w:szCs w:val="16"/>
                <w:rtl w:val="0"/>
              </w:rPr>
              <w:t xml:space="preserve">Produk</w:t>
            </w:r>
          </w:p>
        </w:tc>
        <w:tc>
          <w:tcPr>
            <w:tcBorders>
              <w:top w:color="000000" w:space="0" w:sz="4" w:val="single"/>
              <w:left w:color="000000" w:space="0" w:sz="0" w:val="nil"/>
              <w:bottom w:color="000000" w:space="0" w:sz="4" w:val="single"/>
              <w:right w:color="000000" w:space="0" w:sz="4" w:val="single"/>
            </w:tcBorders>
            <w:shd w:fill="661112" w:val="clear"/>
            <w:tcMar>
              <w:top w:w="15.0" w:type="dxa"/>
              <w:left w:w="15.0" w:type="dxa"/>
              <w:bottom w:w="0.0" w:type="dxa"/>
              <w:right w:w="15.0" w:type="dxa"/>
            </w:tcMar>
            <w:vAlign w:val="center"/>
          </w:tcPr>
          <w:p w:rsidR="00000000" w:rsidDel="00000000" w:rsidP="00000000" w:rsidRDefault="00000000" w:rsidRPr="00000000" w14:paraId="00000492">
            <w:pPr>
              <w:jc w:val="center"/>
              <w:rPr>
                <w:b w:val="1"/>
                <w:color w:val="ffffff"/>
                <w:sz w:val="16"/>
                <w:szCs w:val="16"/>
              </w:rPr>
            </w:pPr>
            <w:r w:rsidDel="00000000" w:rsidR="00000000" w:rsidRPr="00000000">
              <w:rPr>
                <w:b w:val="1"/>
                <w:color w:val="ffffff"/>
                <w:sz w:val="16"/>
                <w:szCs w:val="16"/>
                <w:rtl w:val="0"/>
              </w:rPr>
              <w:t xml:space="preserve">Keterangan</w:t>
            </w:r>
          </w:p>
        </w:tc>
        <w:tc>
          <w:tcPr>
            <w:tcBorders>
              <w:top w:color="000000" w:space="0" w:sz="4" w:val="single"/>
              <w:left w:color="000000" w:space="0" w:sz="0" w:val="nil"/>
              <w:bottom w:color="000000" w:space="0" w:sz="4" w:val="single"/>
              <w:right w:color="000000" w:space="0" w:sz="4" w:val="single"/>
            </w:tcBorders>
            <w:shd w:fill="661112" w:val="clear"/>
            <w:tcMar>
              <w:top w:w="15.0" w:type="dxa"/>
              <w:left w:w="15.0" w:type="dxa"/>
              <w:bottom w:w="0.0" w:type="dxa"/>
              <w:right w:w="15.0" w:type="dxa"/>
            </w:tcMar>
            <w:vAlign w:val="center"/>
          </w:tcPr>
          <w:p w:rsidR="00000000" w:rsidDel="00000000" w:rsidP="00000000" w:rsidRDefault="00000000" w:rsidRPr="00000000" w14:paraId="00000493">
            <w:pPr>
              <w:jc w:val="center"/>
              <w:rPr>
                <w:b w:val="1"/>
                <w:color w:val="ffffff"/>
                <w:sz w:val="16"/>
                <w:szCs w:val="16"/>
              </w:rPr>
            </w:pPr>
            <w:r w:rsidDel="00000000" w:rsidR="00000000" w:rsidRPr="00000000">
              <w:rPr>
                <w:b w:val="1"/>
                <w:color w:val="ffffff"/>
                <w:sz w:val="16"/>
                <w:szCs w:val="16"/>
                <w:rtl w:val="0"/>
              </w:rPr>
              <w:t xml:space="preserve">Tim Inkubasi</w:t>
              <w:br w:type="textWrapping"/>
              <w:t xml:space="preserve">(Startup)</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4">
            <w:pPr>
              <w:jc w:val="center"/>
              <w:rPr>
                <w:color w:val="000000"/>
                <w:sz w:val="16"/>
                <w:szCs w:val="16"/>
              </w:rPr>
            </w:pPr>
            <w:r w:rsidDel="00000000" w:rsidR="00000000" w:rsidRPr="00000000">
              <w:rPr>
                <w:color w:val="000000"/>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5">
            <w:pPr>
              <w:jc w:val="center"/>
              <w:rPr>
                <w:color w:val="000000"/>
                <w:sz w:val="16"/>
                <w:szCs w:val="16"/>
              </w:rPr>
            </w:pPr>
            <w:r w:rsidDel="00000000" w:rsidR="00000000" w:rsidRPr="00000000">
              <w:rPr>
                <w:color w:val="000000"/>
                <w:sz w:val="16"/>
                <w:szCs w:val="16"/>
                <w:rtl w:val="0"/>
              </w:rPr>
              <w:t xml:space="preserve">GeoVTrack</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6">
            <w:pPr>
              <w:jc w:val="center"/>
              <w:rPr>
                <w:color w:val="000000"/>
                <w:sz w:val="16"/>
                <w:szCs w:val="16"/>
              </w:rPr>
            </w:pPr>
            <w:r w:rsidDel="00000000" w:rsidR="00000000" w:rsidRPr="00000000">
              <w:rPr>
                <w:color w:val="000000"/>
                <w:sz w:val="16"/>
                <w:szCs w:val="16"/>
                <w:rtl w:val="0"/>
              </w:rPr>
              <w:t xml:space="preserve">Aplikasi Pelacakan Aset berupa Kendaraan Berbasis GPS dan GPRS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7">
            <w:pPr>
              <w:jc w:val="center"/>
              <w:rPr>
                <w:color w:val="000000"/>
                <w:sz w:val="16"/>
                <w:szCs w:val="16"/>
              </w:rPr>
            </w:pPr>
            <w:r w:rsidDel="00000000" w:rsidR="00000000" w:rsidRPr="00000000">
              <w:rPr>
                <w:color w:val="000000"/>
                <w:sz w:val="16"/>
                <w:szCs w:val="16"/>
                <w:rtl w:val="0"/>
              </w:rPr>
              <w:t xml:space="preserve">PKS BTP dan Geo Vtrack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8">
            <w:pPr>
              <w:jc w:val="center"/>
              <w:rPr>
                <w:color w:val="000000"/>
                <w:sz w:val="16"/>
                <w:szCs w:val="16"/>
              </w:rPr>
            </w:pPr>
            <w:r w:rsidDel="00000000" w:rsidR="00000000" w:rsidRPr="00000000">
              <w:rPr>
                <w:color w:val="000000"/>
                <w:sz w:val="16"/>
                <w:szCs w:val="16"/>
                <w:rtl w:val="0"/>
              </w:rPr>
              <w:t xml:space="preserve">1. CEO : Nourman Aditya Agista</w:t>
            </w:r>
          </w:p>
        </w:tc>
      </w:tr>
      <w:tr>
        <w:trPr>
          <w:cantSplit w:val="0"/>
          <w:trHeight w:val="24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9">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A">
            <w:pPr>
              <w:jc w:val="center"/>
              <w:rPr>
                <w:color w:val="000000"/>
                <w:sz w:val="16"/>
                <w:szCs w:val="16"/>
              </w:rPr>
            </w:pPr>
            <w:r w:rsidDel="00000000" w:rsidR="00000000" w:rsidRPr="00000000">
              <w:rPr>
                <w:color w:val="000000"/>
                <w:sz w:val="16"/>
                <w:szCs w:val="16"/>
                <w:rtl w:val="0"/>
              </w:rPr>
              <w:t xml:space="preserve">Riung UMKM</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B">
            <w:pPr>
              <w:jc w:val="center"/>
              <w:rPr>
                <w:color w:val="000000"/>
                <w:sz w:val="16"/>
                <w:szCs w:val="16"/>
              </w:rPr>
            </w:pPr>
            <w:r w:rsidDel="00000000" w:rsidR="00000000" w:rsidRPr="00000000">
              <w:rPr>
                <w:color w:val="000000"/>
                <w:sz w:val="16"/>
                <w:szCs w:val="16"/>
                <w:rtl w:val="0"/>
              </w:rPr>
              <w:t xml:space="preserve">Aplikasi Riung UMKM, sebuah platform yang menghubungkan UMKM ke experts dan investor</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C">
            <w:pPr>
              <w:jc w:val="center"/>
              <w:rPr>
                <w:color w:val="000000"/>
                <w:sz w:val="16"/>
                <w:szCs w:val="16"/>
              </w:rPr>
            </w:pPr>
            <w:r w:rsidDel="00000000" w:rsidR="00000000" w:rsidRPr="00000000">
              <w:rPr>
                <w:color w:val="000000"/>
                <w:sz w:val="16"/>
                <w:szCs w:val="16"/>
                <w:rtl w:val="0"/>
              </w:rPr>
              <w:t xml:space="preserve">PKS BTP dan Riung UMKM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D">
            <w:pPr>
              <w:jc w:val="center"/>
              <w:rPr>
                <w:color w:val="000000"/>
                <w:sz w:val="16"/>
                <w:szCs w:val="16"/>
              </w:rPr>
            </w:pPr>
            <w:r w:rsidDel="00000000" w:rsidR="00000000" w:rsidRPr="00000000">
              <w:rPr>
                <w:color w:val="000000"/>
                <w:sz w:val="16"/>
                <w:szCs w:val="16"/>
                <w:rtl w:val="0"/>
              </w:rPr>
              <w:t xml:space="preserve">1. M.Rafi Rizki Ananda/CEO/Mahasiswa TelU/ S1 ilmu komunikasi - FKB</w:t>
              <w:br w:type="textWrapping"/>
              <w:t xml:space="preserve">2. M.Avicenna/COO/Mahasiswa TelU/ S1 ilmu komunikasi - FKB</w:t>
              <w:br w:type="textWrapping"/>
              <w:t xml:space="preserve">3. Fauzan Farrel Mohammad/CMO/Mahasiswa TelU/ S1 Teknik Industri - FRI</w:t>
              <w:br w:type="textWrapping"/>
              <w:t xml:space="preserve">4. M.Rafi Nurrohim/CTO/Mahasiswa TelU/S1 Teknik Industri - FRI</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E">
            <w:pPr>
              <w:jc w:val="center"/>
              <w:rPr>
                <w:color w:val="000000"/>
                <w:sz w:val="16"/>
                <w:szCs w:val="16"/>
              </w:rPr>
            </w:pPr>
            <w:r w:rsidDel="00000000" w:rsidR="00000000" w:rsidRPr="00000000">
              <w:rPr>
                <w:color w:val="000000"/>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9F">
            <w:pPr>
              <w:jc w:val="center"/>
              <w:rPr>
                <w:color w:val="000000"/>
                <w:sz w:val="16"/>
                <w:szCs w:val="16"/>
              </w:rPr>
            </w:pPr>
            <w:r w:rsidDel="00000000" w:rsidR="00000000" w:rsidRPr="00000000">
              <w:rPr>
                <w:color w:val="000000"/>
                <w:sz w:val="16"/>
                <w:szCs w:val="16"/>
                <w:rtl w:val="0"/>
              </w:rPr>
              <w:t xml:space="preserve">IoT Center</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0">
            <w:pPr>
              <w:jc w:val="center"/>
              <w:rPr>
                <w:color w:val="000000"/>
                <w:sz w:val="16"/>
                <w:szCs w:val="16"/>
              </w:rPr>
            </w:pPr>
            <w:r w:rsidDel="00000000" w:rsidR="00000000" w:rsidRPr="00000000">
              <w:rPr>
                <w:color w:val="000000"/>
                <w:sz w:val="16"/>
                <w:szCs w:val="16"/>
                <w:rtl w:val="0"/>
              </w:rPr>
              <w:t xml:space="preserve">Pengembangan produk Energy Monitoring System (EMS), sebuah sistem untuk monitoring penggunaan energi di suatu bangunan</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1">
            <w:pPr>
              <w:jc w:val="center"/>
              <w:rPr>
                <w:color w:val="000000"/>
                <w:sz w:val="16"/>
                <w:szCs w:val="16"/>
              </w:rPr>
            </w:pPr>
            <w:r w:rsidDel="00000000" w:rsidR="00000000" w:rsidRPr="00000000">
              <w:rPr>
                <w:color w:val="000000"/>
                <w:sz w:val="16"/>
                <w:szCs w:val="16"/>
                <w:rtl w:val="0"/>
              </w:rPr>
              <w:t xml:space="preserve">PKS BTP dan IoT Center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2">
            <w:pPr>
              <w:jc w:val="center"/>
              <w:rPr>
                <w:color w:val="000000"/>
                <w:sz w:val="16"/>
                <w:szCs w:val="16"/>
              </w:rPr>
            </w:pPr>
            <w:r w:rsidDel="00000000" w:rsidR="00000000" w:rsidRPr="00000000">
              <w:rPr>
                <w:color w:val="000000"/>
                <w:sz w:val="16"/>
                <w:szCs w:val="16"/>
                <w:rtl w:val="0"/>
              </w:rPr>
              <w:t xml:space="preserve">1. Musrinah/CEO/alumni TelU/S1 Teknik Fisika</w:t>
              <w:br w:type="textWrapping"/>
              <w:t xml:space="preserve">2. Andy Maulana Yusuf/CMO/Mahasiswa TelU/S1 Teknik Informatika Ext</w:t>
              <w:br w:type="textWrapping"/>
              <w:t xml:space="preserve">3. Luthfy Delftyana Mulya/CTO/Mahasiswa TelU/S2 Teknik Elektro</w:t>
            </w:r>
          </w:p>
        </w:tc>
      </w:tr>
      <w:tr>
        <w:trPr>
          <w:cantSplit w:val="0"/>
          <w:trHeight w:val="60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3">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4">
            <w:pPr>
              <w:jc w:val="center"/>
              <w:rPr>
                <w:color w:val="0000ff"/>
                <w:sz w:val="16"/>
                <w:szCs w:val="16"/>
              </w:rPr>
            </w:pPr>
            <w:hyperlink r:id="rId32">
              <w:r w:rsidDel="00000000" w:rsidR="00000000" w:rsidRPr="00000000">
                <w:rPr>
                  <w:color w:val="000000"/>
                  <w:sz w:val="16"/>
                  <w:szCs w:val="16"/>
                  <w:u w:val="none"/>
                  <w:rtl w:val="0"/>
                </w:rPr>
                <w:t xml:space="preserve">myvouqu</w:t>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5">
            <w:pPr>
              <w:jc w:val="center"/>
              <w:rPr>
                <w:color w:val="000000"/>
                <w:sz w:val="16"/>
                <w:szCs w:val="16"/>
              </w:rPr>
            </w:pPr>
            <w:r w:rsidDel="00000000" w:rsidR="00000000" w:rsidRPr="00000000">
              <w:rPr>
                <w:color w:val="000000"/>
                <w:sz w:val="16"/>
                <w:szCs w:val="16"/>
                <w:rtl w:val="0"/>
              </w:rPr>
              <w:t xml:space="preserve">Aplikasi mobile untuk pembelajaran online yang bertujuan membantu komunitas2 Tahfidzul Quran dalam mempelajari Alquran</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6">
            <w:pPr>
              <w:jc w:val="center"/>
              <w:rPr>
                <w:color w:val="000000"/>
                <w:sz w:val="16"/>
                <w:szCs w:val="16"/>
              </w:rPr>
            </w:pPr>
            <w:r w:rsidDel="00000000" w:rsidR="00000000" w:rsidRPr="00000000">
              <w:rPr>
                <w:color w:val="000000"/>
                <w:sz w:val="16"/>
                <w:szCs w:val="16"/>
                <w:rtl w:val="0"/>
              </w:rPr>
              <w:t xml:space="preserve">PKS BTP dan MyVoqu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7">
            <w:pPr>
              <w:jc w:val="center"/>
              <w:rPr>
                <w:color w:val="000000"/>
                <w:sz w:val="16"/>
                <w:szCs w:val="16"/>
              </w:rPr>
            </w:pPr>
            <w:r w:rsidDel="00000000" w:rsidR="00000000" w:rsidRPr="00000000">
              <w:rPr>
                <w:color w:val="000000"/>
                <w:sz w:val="16"/>
                <w:szCs w:val="16"/>
                <w:rtl w:val="0"/>
              </w:rPr>
              <w:t xml:space="preserve">1.Fydhia Helmi Ramadhan/CEO/Mahasiswa TelU/ D3 Sistem Informasi - FIT</w:t>
              <w:br w:type="textWrapping"/>
              <w:t xml:space="preserve">2. Muhammad Abizard Al Thareq/CTO/Mahasiswa TelU/D3 Sistem Informasi - FIT</w:t>
              <w:br w:type="textWrapping"/>
              <w:t xml:space="preserve">3. Zaki Al Faridzi/CMO/Mahasiswa TelU/D3 Sistem Informasi - FIT</w:t>
              <w:br w:type="textWrapping"/>
              <w:t xml:space="preserve">4. Rahmat Ibrahim / CSO / Mahasiswa TelU / D3 Sistem Informasi -FIT</w:t>
              <w:br w:type="textWrapping"/>
              <w:t xml:space="preserve">5. Muhammad Haitsam / CIO / Mahasiswa TelU / D3 Sistem Informasi - FIT</w:t>
              <w:br w:type="textWrapping"/>
              <w:t xml:space="preserve">6. Diva Rizki Megananda/COO/ Mahasiswa TelU/ D3 Sistem informasi - FIT</w:t>
              <w:br w:type="textWrapping"/>
              <w:t xml:space="preserve">7. Bill Qisty A Lesmana /CFO/Mahasiswa TelU / D3 Sistem Informasi - FIT</w:t>
              <w:br w:type="textWrapping"/>
              <w:t xml:space="preserve">8. Suryatiningsih/UX UI Designer/Dosen Tel U/D3 Sistem Informasi - FIT</w:t>
              <w:br w:type="textWrapping"/>
              <w:t xml:space="preserve">9. Siska Komala Sari/Quality Assurance/Dosen Tel U/D3 Sistem Informasi - FIT</w:t>
              <w:br w:type="textWrapping"/>
              <w:t xml:space="preserve">10. Pramuko Aji/Backend Engineer/Dosen Tel U/D3 Sistem Informasi - FIT</w:t>
            </w:r>
          </w:p>
        </w:tc>
      </w:tr>
      <w:tr>
        <w:trPr>
          <w:cantSplit w:val="0"/>
          <w:trHeight w:val="3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8">
            <w:pPr>
              <w:jc w:val="center"/>
              <w:rPr>
                <w:color w:val="000000"/>
                <w:sz w:val="16"/>
                <w:szCs w:val="16"/>
              </w:rPr>
            </w:pPr>
            <w:r w:rsidDel="00000000" w:rsidR="00000000" w:rsidRPr="00000000">
              <w:rPr>
                <w:color w:val="000000"/>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9">
            <w:pPr>
              <w:jc w:val="center"/>
              <w:rPr>
                <w:color w:val="000000"/>
                <w:sz w:val="16"/>
                <w:szCs w:val="16"/>
              </w:rPr>
            </w:pPr>
            <w:r w:rsidDel="00000000" w:rsidR="00000000" w:rsidRPr="00000000">
              <w:rPr>
                <w:color w:val="000000"/>
                <w:sz w:val="16"/>
                <w:szCs w:val="16"/>
                <w:rtl w:val="0"/>
              </w:rPr>
              <w:t xml:space="preserve">Cendekia Muda Digimedia</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A">
            <w:pPr>
              <w:jc w:val="center"/>
              <w:rPr>
                <w:color w:val="000000"/>
                <w:sz w:val="16"/>
                <w:szCs w:val="16"/>
                <w:u w:val="single"/>
              </w:rPr>
            </w:pPr>
            <w:hyperlink r:id="rId33">
              <w:r w:rsidDel="00000000" w:rsidR="00000000" w:rsidRPr="00000000">
                <w:rPr>
                  <w:color w:val="000000"/>
                  <w:sz w:val="16"/>
                  <w:szCs w:val="16"/>
                  <w:u w:val="single"/>
                  <w:rtl w:val="0"/>
                </w:rPr>
                <w:t xml:space="preserve">Kelompok Startup yang sedang mengembangkan produk Talentseeker.id :event integrator platform bertipe progressive web app dengan tujuan menjadi fasilitator antar pihak yg berkaitan dengan penyelenggara event</w:t>
              </w:r>
            </w:hyperlink>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B">
            <w:pPr>
              <w:jc w:val="center"/>
              <w:rPr>
                <w:color w:val="000000"/>
                <w:sz w:val="16"/>
                <w:szCs w:val="16"/>
              </w:rPr>
            </w:pPr>
            <w:r w:rsidDel="00000000" w:rsidR="00000000" w:rsidRPr="00000000">
              <w:rPr>
                <w:color w:val="000000"/>
                <w:sz w:val="16"/>
                <w:szCs w:val="16"/>
                <w:rtl w:val="0"/>
              </w:rPr>
              <w:t xml:space="preserve">PKS BTP dan Cendekia Muda Digimedia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C">
            <w:pPr>
              <w:jc w:val="center"/>
              <w:rPr>
                <w:color w:val="000000"/>
                <w:sz w:val="16"/>
                <w:szCs w:val="16"/>
              </w:rPr>
            </w:pPr>
            <w:r w:rsidDel="00000000" w:rsidR="00000000" w:rsidRPr="00000000">
              <w:rPr>
                <w:color w:val="000000"/>
                <w:sz w:val="16"/>
                <w:szCs w:val="16"/>
                <w:rtl w:val="0"/>
              </w:rPr>
              <w:t xml:space="preserve">1. Mochammad Rachmansyah - CEO - Universitas Telkom - S1 Ilmu Komunikasi FKB -2020</w:t>
              <w:br w:type="textWrapping"/>
              <w:t xml:space="preserve">2. Syafrizal Mahendra Paranaditha - CTO - Universitas Telkom - D3 Teknik Telekomunikasi FTE -2020</w:t>
              <w:br w:type="textWrapping"/>
              <w:t xml:space="preserve">3. Miftahul Firdaus - CMO - Insititut Teknologi Bandung - S1 Sistem Teknologi Informasi -Ongoing</w:t>
              <w:br w:type="textWrapping"/>
              <w:t xml:space="preserve">4. Raihan Rafif - CFO - Institut Teknologi Bandung - S1 Teknik Dirgantara - Ongoing</w:t>
              <w:br w:type="textWrapping"/>
              <w:t xml:space="preserve">5. Nayef Rouchel Amal - VP Creatives - L'université Ibn Tofail Kenitra - S1 Studi Islam - Ongoing</w:t>
            </w:r>
          </w:p>
        </w:tc>
      </w:tr>
      <w:tr>
        <w:trPr>
          <w:cantSplit w:val="0"/>
          <w:trHeight w:val="24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D">
            <w:pPr>
              <w:jc w:val="center"/>
              <w:rPr>
                <w:color w:val="000000"/>
                <w:sz w:val="16"/>
                <w:szCs w:val="16"/>
              </w:rPr>
            </w:pPr>
            <w:r w:rsidDel="00000000" w:rsidR="00000000" w:rsidRPr="00000000">
              <w:rPr>
                <w:color w:val="000000"/>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E">
            <w:pPr>
              <w:jc w:val="center"/>
              <w:rPr>
                <w:color w:val="000000"/>
                <w:sz w:val="16"/>
                <w:szCs w:val="16"/>
              </w:rPr>
            </w:pPr>
            <w:r w:rsidDel="00000000" w:rsidR="00000000" w:rsidRPr="00000000">
              <w:rPr>
                <w:color w:val="000000"/>
                <w:sz w:val="16"/>
                <w:szCs w:val="16"/>
                <w:rtl w:val="0"/>
              </w:rPr>
              <w:t xml:space="preserve">Badax Design</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AF">
            <w:pPr>
              <w:jc w:val="center"/>
              <w:rPr>
                <w:color w:val="000000"/>
                <w:sz w:val="16"/>
                <w:szCs w:val="16"/>
              </w:rPr>
            </w:pPr>
            <w:r w:rsidDel="00000000" w:rsidR="00000000" w:rsidRPr="00000000">
              <w:rPr>
                <w:color w:val="000000"/>
                <w:sz w:val="16"/>
                <w:szCs w:val="16"/>
                <w:rtl w:val="0"/>
              </w:rPr>
              <w:t xml:space="preserve">Kelompok startup yang sedang mengembangkan produk Smart Brain Design diantaranya meliputi template presentasi untuk kebutuhan industry maupun akademisi, pembuatan branding produk, jasa design packaging &amp; produksi dan pembuatan video profil berupa film dan animasi</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0">
            <w:pPr>
              <w:jc w:val="center"/>
              <w:rPr>
                <w:color w:val="000000"/>
                <w:sz w:val="16"/>
                <w:szCs w:val="16"/>
              </w:rPr>
            </w:pPr>
            <w:r w:rsidDel="00000000" w:rsidR="00000000" w:rsidRPr="00000000">
              <w:rPr>
                <w:color w:val="000000"/>
                <w:sz w:val="16"/>
                <w:szCs w:val="16"/>
                <w:rtl w:val="0"/>
              </w:rPr>
              <w:t xml:space="preserve">PKS BTP dan Badax Design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1">
            <w:pPr>
              <w:jc w:val="center"/>
              <w:rPr>
                <w:color w:val="000000"/>
                <w:sz w:val="16"/>
                <w:szCs w:val="16"/>
              </w:rPr>
            </w:pPr>
            <w:r w:rsidDel="00000000" w:rsidR="00000000" w:rsidRPr="00000000">
              <w:rPr>
                <w:color w:val="000000"/>
                <w:sz w:val="16"/>
                <w:szCs w:val="16"/>
                <w:rtl w:val="0"/>
              </w:rPr>
              <w:t xml:space="preserve">1.Asep Sufyan Muhakik Atamtajani - Founder - S2 Kajian dan Penciptaan Seni ISBI Bandung -2014</w:t>
              <w:br w:type="textWrapping"/>
              <w:t xml:space="preserve">2.Chris Chalik - CO Founder - S2 Kajian dan Penciptaan Seni ISBI Bandung -2015</w:t>
            </w:r>
          </w:p>
        </w:tc>
      </w:tr>
      <w:tr>
        <w:trPr>
          <w:cantSplit w:val="0"/>
          <w:trHeight w:val="27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2">
            <w:pPr>
              <w:jc w:val="center"/>
              <w:rPr>
                <w:color w:val="000000"/>
                <w:sz w:val="16"/>
                <w:szCs w:val="16"/>
              </w:rPr>
            </w:pPr>
            <w:r w:rsidDel="00000000" w:rsidR="00000000" w:rsidRPr="00000000">
              <w:rPr>
                <w:color w:val="000000"/>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3">
            <w:pPr>
              <w:jc w:val="center"/>
              <w:rPr>
                <w:color w:val="000000"/>
                <w:sz w:val="16"/>
                <w:szCs w:val="16"/>
              </w:rPr>
            </w:pPr>
            <w:r w:rsidDel="00000000" w:rsidR="00000000" w:rsidRPr="00000000">
              <w:rPr>
                <w:color w:val="000000"/>
                <w:sz w:val="16"/>
                <w:szCs w:val="16"/>
                <w:rtl w:val="0"/>
              </w:rPr>
              <w:t xml:space="preserve">MT Model Maker</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4">
            <w:pPr>
              <w:jc w:val="center"/>
              <w:rPr>
                <w:color w:val="000000"/>
                <w:sz w:val="16"/>
                <w:szCs w:val="16"/>
              </w:rPr>
            </w:pPr>
            <w:r w:rsidDel="00000000" w:rsidR="00000000" w:rsidRPr="00000000">
              <w:rPr>
                <w:color w:val="000000"/>
                <w:sz w:val="16"/>
                <w:szCs w:val="16"/>
                <w:rtl w:val="0"/>
              </w:rPr>
              <w:t xml:space="preserve">Kelompok startup yang sedang mengembangkan produk MT Model Maker Scale Model, Mock Up, &amp; Rapid Prototype</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5">
            <w:pPr>
              <w:jc w:val="center"/>
              <w:rPr>
                <w:color w:val="000000"/>
                <w:sz w:val="16"/>
                <w:szCs w:val="16"/>
              </w:rPr>
            </w:pPr>
            <w:r w:rsidDel="00000000" w:rsidR="00000000" w:rsidRPr="00000000">
              <w:rPr>
                <w:color w:val="000000"/>
                <w:sz w:val="16"/>
                <w:szCs w:val="16"/>
                <w:rtl w:val="0"/>
              </w:rPr>
              <w:t xml:space="preserve">PKS BTP dan MT Model Maker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6">
            <w:pPr>
              <w:jc w:val="center"/>
              <w:rPr>
                <w:color w:val="000000"/>
                <w:sz w:val="16"/>
                <w:szCs w:val="16"/>
              </w:rPr>
            </w:pPr>
            <w:r w:rsidDel="00000000" w:rsidR="00000000" w:rsidRPr="00000000">
              <w:rPr>
                <w:color w:val="000000"/>
                <w:sz w:val="16"/>
                <w:szCs w:val="16"/>
                <w:rtl w:val="0"/>
              </w:rPr>
              <w:t xml:space="preserve">1.Hardy Adiluhung - S1 Desain Produk FIK - 2004</w:t>
              <w:br w:type="textWrapping"/>
              <w:t xml:space="preserve">2.Arif Tricahyo-CTO-Universitas Telkom -S1 Desain Produk FIK -2014</w:t>
              <w:br w:type="textWrapping"/>
              <w:t xml:space="preserve">3.M Ikhsan Nugraha-Drafter-Universitas Telkom-S1 Desain Produk FIK-2018</w:t>
              <w:br w:type="textWrapping"/>
              <w:t xml:space="preserve">4.Erwin Winata-model Maker-Universitas Telkom-S1 Desain Produk FIK-2017</w:t>
              <w:br w:type="textWrapping"/>
              <w:t xml:space="preserve">5.Naufal Arya Putra N-Model Maker-Universitas Telkom-S1 Desain Produk FIK-2018</w:t>
            </w:r>
          </w:p>
        </w:tc>
      </w:tr>
      <w:tr>
        <w:trPr>
          <w:cantSplit w:val="0"/>
          <w:trHeight w:val="57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7">
            <w:pPr>
              <w:jc w:val="center"/>
              <w:rPr>
                <w:color w:val="000000"/>
                <w:sz w:val="16"/>
                <w:szCs w:val="16"/>
              </w:rPr>
            </w:pPr>
            <w:r w:rsidDel="00000000" w:rsidR="00000000" w:rsidRPr="00000000">
              <w:rPr>
                <w:color w:val="000000"/>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8">
            <w:pPr>
              <w:jc w:val="center"/>
              <w:rPr>
                <w:color w:val="000000"/>
                <w:sz w:val="16"/>
                <w:szCs w:val="16"/>
              </w:rPr>
            </w:pPr>
            <w:r w:rsidDel="00000000" w:rsidR="00000000" w:rsidRPr="00000000">
              <w:rPr>
                <w:color w:val="000000"/>
                <w:sz w:val="16"/>
                <w:szCs w:val="16"/>
                <w:rtl w:val="0"/>
              </w:rPr>
              <w:t xml:space="preserve">T Grow</w:t>
            </w:r>
          </w:p>
        </w:tc>
        <w:tc>
          <w:tcPr>
            <w:tcBorders>
              <w:top w:color="000000" w:space="0" w:sz="0" w:val="nil"/>
              <w:left w:color="000000" w:space="0" w:sz="0" w:val="nil"/>
              <w:bottom w:color="000000" w:space="0" w:sz="4" w:val="single"/>
              <w:right w:color="000000" w:space="0" w:sz="4" w:val="single"/>
            </w:tcBorders>
            <w:shd w:fill="ffffff" w:val="clear"/>
            <w:tcMar>
              <w:top w:w="15.0" w:type="dxa"/>
              <w:left w:w="15.0" w:type="dxa"/>
              <w:bottom w:w="0.0" w:type="dxa"/>
              <w:right w:w="15.0" w:type="dxa"/>
            </w:tcMar>
            <w:vAlign w:val="center"/>
          </w:tcPr>
          <w:p w:rsidR="00000000" w:rsidDel="00000000" w:rsidP="00000000" w:rsidRDefault="00000000" w:rsidRPr="00000000" w14:paraId="000004B9">
            <w:pPr>
              <w:jc w:val="center"/>
              <w:rPr>
                <w:color w:val="000000"/>
                <w:sz w:val="16"/>
                <w:szCs w:val="16"/>
              </w:rPr>
            </w:pPr>
            <w:r w:rsidDel="00000000" w:rsidR="00000000" w:rsidRPr="00000000">
              <w:rPr>
                <w:color w:val="000000"/>
                <w:sz w:val="16"/>
                <w:szCs w:val="16"/>
                <w:rtl w:val="0"/>
              </w:rPr>
              <w:t xml:space="preserve">Kelompok startup yang sedang mengembangkan produk Sistem Monitoring Tanah, Sistem monitoring pengairan pertanian, Sistem monitoring kualitas air, drone sprayer, drone surveillance, aplikasi pengelola pertanian, algoritma, aplikasi mendukung manajemen lingkungan pertanian, proses produksi pertanian, keamanan produksi pertanian, dan keamanan produksi pertanian</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A">
            <w:pPr>
              <w:jc w:val="center"/>
              <w:rPr>
                <w:color w:val="000000"/>
                <w:sz w:val="16"/>
                <w:szCs w:val="16"/>
              </w:rPr>
            </w:pPr>
            <w:r w:rsidDel="00000000" w:rsidR="00000000" w:rsidRPr="00000000">
              <w:rPr>
                <w:color w:val="000000"/>
                <w:sz w:val="16"/>
                <w:szCs w:val="16"/>
                <w:rtl w:val="0"/>
              </w:rPr>
              <w:t xml:space="preserve">PKS BTP dan TGrow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B">
            <w:pPr>
              <w:jc w:val="center"/>
              <w:rPr>
                <w:color w:val="000000"/>
                <w:sz w:val="16"/>
                <w:szCs w:val="16"/>
              </w:rPr>
            </w:pPr>
            <w:r w:rsidDel="00000000" w:rsidR="00000000" w:rsidRPr="00000000">
              <w:rPr>
                <w:color w:val="000000"/>
                <w:sz w:val="16"/>
                <w:szCs w:val="16"/>
                <w:rtl w:val="0"/>
              </w:rPr>
              <w:t xml:space="preserve">1.Sony Sumaryo-Komisaris-Universitas Indonesia-S3 Teknik Elektro-2016</w:t>
              <w:br w:type="textWrapping"/>
              <w:t xml:space="preserve">2.Faisal Budiman - Komisaris - Kyushu Institute of Technology - S3 Science and Systems Engineering – 2015</w:t>
              <w:br w:type="textWrapping"/>
              <w:t xml:space="preserve">3.Mohamad Ramdhani - Komisaris - ITB Bandung - S2 Teknologi Informasi – 2007</w:t>
              <w:br w:type="textWrapping"/>
              <w:t xml:space="preserve">4.Santi Kartika Sari - CEO - UIN Sunan Gunung Djati Bandung  - S1 Teknik Elektro  - 2016</w:t>
              <w:br w:type="textWrapping"/>
              <w:t xml:space="preserve">5.Muhammad Rizky Pratama -CMO- Universitas Telkom -S1 Teknik Elektro FTE -2019</w:t>
              <w:br w:type="textWrapping"/>
              <w:t xml:space="preserve">6.Moch Rizky Maulana Rahim - CTO - Universitas Telkom - S1 Teknik Elektro FTE–2019</w:t>
              <w:br w:type="textWrapping"/>
              <w:t xml:space="preserve">7.Bram Sabattino - Engineer - Universitas Telkom - S1 Teknik Elektro FTE - 2015 (Semester 10)</w:t>
              <w:br w:type="textWrapping"/>
              <w:t xml:space="preserve">8.Banar Bagas Darujati - Engineer - Universitas Telkom - S1 Teknik Elektro FTE - 2015 (Semester 10)</w:t>
              <w:br w:type="textWrapping"/>
              <w:t xml:space="preserve">9.Yudhistira Adi Nugraha- Engineer - Universitas Telkom - S1 Teknik Elektro FTE – 2015 (Semester 10)</w:t>
            </w:r>
          </w:p>
        </w:tc>
      </w:tr>
      <w:tr>
        <w:trPr>
          <w:cantSplit w:val="0"/>
          <w:trHeight w:val="24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C">
            <w:pPr>
              <w:jc w:val="center"/>
              <w:rPr>
                <w:color w:val="000000"/>
                <w:sz w:val="16"/>
                <w:szCs w:val="16"/>
              </w:rPr>
            </w:pPr>
            <w:r w:rsidDel="00000000" w:rsidR="00000000" w:rsidRPr="00000000">
              <w:rPr>
                <w:color w:val="000000"/>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D">
            <w:pPr>
              <w:jc w:val="center"/>
              <w:rPr>
                <w:color w:val="000000"/>
                <w:sz w:val="16"/>
                <w:szCs w:val="16"/>
              </w:rPr>
            </w:pPr>
            <w:r w:rsidDel="00000000" w:rsidR="00000000" w:rsidRPr="00000000">
              <w:rPr>
                <w:color w:val="000000"/>
                <w:sz w:val="16"/>
                <w:szCs w:val="16"/>
                <w:rtl w:val="0"/>
              </w:rPr>
              <w:t xml:space="preserve">Social Traveling</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E">
            <w:pPr>
              <w:jc w:val="center"/>
              <w:rPr>
                <w:color w:val="000000"/>
                <w:sz w:val="16"/>
                <w:szCs w:val="16"/>
              </w:rPr>
            </w:pPr>
            <w:r w:rsidDel="00000000" w:rsidR="00000000" w:rsidRPr="00000000">
              <w:rPr>
                <w:color w:val="000000"/>
                <w:sz w:val="16"/>
                <w:szCs w:val="16"/>
                <w:rtl w:val="0"/>
              </w:rPr>
              <w:t xml:space="preserve">Kelompok startup yang sedang mengembangkan produk Social Traveling, yaitu aplikasi yang mewadahi aktifitas voluntourism, yakni menggabungkan kegiatan wisata dan kegiatan sosial/kerelawanan berbasis aplikasi di berbagai daerah potensi di Indonesia</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BF">
            <w:pPr>
              <w:jc w:val="center"/>
              <w:rPr>
                <w:color w:val="000000"/>
                <w:sz w:val="16"/>
                <w:szCs w:val="16"/>
              </w:rPr>
            </w:pPr>
            <w:r w:rsidDel="00000000" w:rsidR="00000000" w:rsidRPr="00000000">
              <w:rPr>
                <w:color w:val="000000"/>
                <w:sz w:val="16"/>
                <w:szCs w:val="16"/>
                <w:rtl w:val="0"/>
              </w:rPr>
              <w:t xml:space="preserve">PKS BTP dan Social Traveling tentang Program Inkubasi Bisnis</w:t>
            </w:r>
          </w:p>
        </w:tc>
        <w:tc>
          <w:tcPr>
            <w:tcBorders>
              <w:top w:color="000000" w:space="0" w:sz="0" w:val="nil"/>
              <w:left w:color="000000" w:space="0" w:sz="0" w:val="nil"/>
              <w:bottom w:color="000000" w:space="0" w:sz="4" w:val="single"/>
              <w:right w:color="000000" w:space="0" w:sz="4" w:val="single"/>
            </w:tcBorders>
            <w:shd w:fill="auto" w:val="clear"/>
            <w:tcMar>
              <w:top w:w="15.0" w:type="dxa"/>
              <w:left w:w="15.0" w:type="dxa"/>
              <w:bottom w:w="0.0" w:type="dxa"/>
              <w:right w:w="15.0" w:type="dxa"/>
            </w:tcMar>
            <w:vAlign w:val="center"/>
          </w:tcPr>
          <w:p w:rsidR="00000000" w:rsidDel="00000000" w:rsidP="00000000" w:rsidRDefault="00000000" w:rsidRPr="00000000" w14:paraId="000004C0">
            <w:pPr>
              <w:jc w:val="center"/>
              <w:rPr>
                <w:color w:val="000000"/>
                <w:sz w:val="16"/>
                <w:szCs w:val="16"/>
              </w:rPr>
            </w:pPr>
            <w:r w:rsidDel="00000000" w:rsidR="00000000" w:rsidRPr="00000000">
              <w:rPr>
                <w:color w:val="000000"/>
                <w:sz w:val="16"/>
                <w:szCs w:val="16"/>
                <w:rtl w:val="0"/>
              </w:rPr>
              <w:t xml:space="preserve">1.Muhammad Pringga Fitradi Triputra - Telkom University - S1 MBTI FEB - 2015</w:t>
              <w:br w:type="textWrapping"/>
              <w:t xml:space="preserve">2.Imanudin - CTO - Telkom University - S1 Teknik Informatika Fak. Informatika - 2015</w:t>
              <w:br w:type="textWrapping"/>
              <w:t xml:space="preserve">3.Said Alwy - CMO - UNISBA - Farmasi - 2018</w:t>
              <w:br w:type="textWrapping"/>
              <w:t xml:space="preserve">4.Muhammad Ramdhani - CPIO - UNJANI - Psikologi - 2019</w:t>
            </w:r>
          </w:p>
        </w:tc>
      </w:tr>
    </w:tbl>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*Sumber: Laporan Manajemen BTP TW_III_2020</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pStyle w:val="Heading2"/>
        <w:numPr>
          <w:ilvl w:val="0"/>
          <w:numId w:val="12"/>
        </w:numPr>
        <w:ind w:left="360" w:hanging="360"/>
        <w:rPr>
          <w:rFonts w:ascii="Times New Roman" w:cs="Times New Roman" w:eastAsia="Times New Roman" w:hAnsi="Times New Roman"/>
          <w:b w:val="1"/>
          <w:color w:val="000000"/>
          <w:sz w:val="24"/>
          <w:szCs w:val="24"/>
        </w:rPr>
      </w:pPr>
      <w:bookmarkStart w:colFirst="0" w:colLast="0" w:name="_heading=h.3as4poj" w:id="27"/>
      <w:bookmarkEnd w:id="27"/>
      <w:r w:rsidDel="00000000" w:rsidR="00000000" w:rsidRPr="00000000">
        <w:rPr>
          <w:rFonts w:ascii="Times New Roman" w:cs="Times New Roman" w:eastAsia="Times New Roman" w:hAnsi="Times New Roman"/>
          <w:b w:val="1"/>
          <w:color w:val="000000"/>
          <w:sz w:val="24"/>
          <w:szCs w:val="24"/>
          <w:rtl w:val="0"/>
        </w:rPr>
        <w:t xml:space="preserve">LEARNING &amp; GROWTH</w:t>
      </w:r>
    </w:p>
    <w:p w:rsidR="00000000" w:rsidDel="00000000" w:rsidP="00000000" w:rsidRDefault="00000000" w:rsidRPr="00000000" w14:paraId="000004C4">
      <w:pPr>
        <w:ind w:left="360" w:firstLine="0"/>
        <w:jc w:val="both"/>
        <w:rPr/>
      </w:pPr>
      <w:r w:rsidDel="00000000" w:rsidR="00000000" w:rsidRPr="00000000">
        <w:rPr>
          <w:b w:val="1"/>
          <w:rtl w:val="0"/>
        </w:rPr>
        <w:t xml:space="preserve">D.1 Akreditasi Perguruan Tinggi</w:t>
      </w: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Pemenuhan indikator APT pada evaluasi pertama oleh Asesor Eksternal Rila Mandala Ph.D mendapatkan skor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116.25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Hasil Review menggunakan ISK APT.</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pxezwc" w:id="28"/>
      <w:bookmarkEnd w:id="2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7. Skor Akreditasi Perguruan Tinggi</w:t>
      </w:r>
    </w:p>
    <w:tbl>
      <w:tblPr>
        <w:tblStyle w:val="Table7"/>
        <w:tblW w:w="9242.0" w:type="dxa"/>
        <w:jc w:val="left"/>
        <w:tblInd w:w="0.0" w:type="dxa"/>
        <w:tblLayout w:type="fixed"/>
        <w:tblLook w:val="0400"/>
      </w:tblPr>
      <w:tblGrid>
        <w:gridCol w:w="456"/>
        <w:gridCol w:w="1200"/>
        <w:gridCol w:w="1929"/>
        <w:gridCol w:w="2358"/>
        <w:gridCol w:w="996"/>
        <w:gridCol w:w="670"/>
        <w:gridCol w:w="679"/>
        <w:gridCol w:w="954"/>
        <w:tblGridChange w:id="0">
          <w:tblGrid>
            <w:gridCol w:w="456"/>
            <w:gridCol w:w="1200"/>
            <w:gridCol w:w="1929"/>
            <w:gridCol w:w="2358"/>
            <w:gridCol w:w="996"/>
            <w:gridCol w:w="670"/>
            <w:gridCol w:w="679"/>
            <w:gridCol w:w="954"/>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c295db" w:val="clear"/>
            <w:vAlign w:val="center"/>
          </w:tcPr>
          <w:p w:rsidR="00000000" w:rsidDel="00000000" w:rsidP="00000000" w:rsidRDefault="00000000" w:rsidRPr="00000000" w14:paraId="000004C9">
            <w:pPr>
              <w:jc w:val="center"/>
              <w:rPr>
                <w:b w:val="1"/>
                <w:color w:val="000000"/>
                <w:sz w:val="16"/>
                <w:szCs w:val="16"/>
              </w:rPr>
            </w:pPr>
            <w:r w:rsidDel="00000000" w:rsidR="00000000" w:rsidRPr="00000000">
              <w:rPr>
                <w:b w:val="1"/>
                <w:color w:val="000000"/>
                <w:sz w:val="16"/>
                <w:szCs w:val="16"/>
                <w:rtl w:val="0"/>
              </w:rPr>
              <w:t xml:space="preserve">NO</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A">
            <w:pPr>
              <w:jc w:val="center"/>
              <w:rPr>
                <w:b w:val="1"/>
                <w:color w:val="000000"/>
                <w:sz w:val="16"/>
                <w:szCs w:val="16"/>
              </w:rPr>
            </w:pPr>
            <w:r w:rsidDel="00000000" w:rsidR="00000000" w:rsidRPr="00000000">
              <w:rPr>
                <w:b w:val="1"/>
                <w:color w:val="000000"/>
                <w:sz w:val="16"/>
                <w:szCs w:val="16"/>
                <w:rtl w:val="0"/>
              </w:rPr>
              <w:t xml:space="preserve">BUTIR</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B">
            <w:pPr>
              <w:jc w:val="center"/>
              <w:rPr>
                <w:b w:val="1"/>
                <w:color w:val="000000"/>
                <w:sz w:val="16"/>
                <w:szCs w:val="16"/>
              </w:rPr>
            </w:pPr>
            <w:r w:rsidDel="00000000" w:rsidR="00000000" w:rsidRPr="00000000">
              <w:rPr>
                <w:b w:val="1"/>
                <w:color w:val="000000"/>
                <w:sz w:val="16"/>
                <w:szCs w:val="16"/>
                <w:rtl w:val="0"/>
              </w:rPr>
              <w:t xml:space="preserve">INDIKATOR</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C">
            <w:pPr>
              <w:jc w:val="center"/>
              <w:rPr>
                <w:b w:val="1"/>
                <w:color w:val="000000"/>
                <w:sz w:val="16"/>
                <w:szCs w:val="16"/>
              </w:rPr>
            </w:pPr>
            <w:r w:rsidDel="00000000" w:rsidR="00000000" w:rsidRPr="00000000">
              <w:rPr>
                <w:b w:val="1"/>
                <w:color w:val="000000"/>
                <w:sz w:val="16"/>
                <w:szCs w:val="16"/>
                <w:rtl w:val="0"/>
              </w:rPr>
              <w:t xml:space="preserve">DESKRIPSI PENILAIAN ASESOR BERDASARKAN DATA DAN INFORMASI LKPT</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D">
            <w:pPr>
              <w:jc w:val="center"/>
              <w:rPr>
                <w:b w:val="1"/>
                <w:color w:val="000000"/>
                <w:sz w:val="16"/>
                <w:szCs w:val="16"/>
              </w:rPr>
            </w:pPr>
            <w:r w:rsidDel="00000000" w:rsidR="00000000" w:rsidRPr="00000000">
              <w:rPr>
                <w:b w:val="1"/>
                <w:color w:val="000000"/>
                <w:sz w:val="16"/>
                <w:szCs w:val="16"/>
                <w:rtl w:val="0"/>
              </w:rPr>
              <w:t xml:space="preserve">NILAI MINIMAL</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E">
            <w:pPr>
              <w:jc w:val="center"/>
              <w:rPr>
                <w:b w:val="1"/>
                <w:color w:val="000000"/>
                <w:sz w:val="16"/>
                <w:szCs w:val="16"/>
              </w:rPr>
            </w:pPr>
            <w:r w:rsidDel="00000000" w:rsidR="00000000" w:rsidRPr="00000000">
              <w:rPr>
                <w:b w:val="1"/>
                <w:color w:val="000000"/>
                <w:sz w:val="16"/>
                <w:szCs w:val="16"/>
                <w:rtl w:val="0"/>
              </w:rPr>
              <w:t xml:space="preserve">SKOR</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CF">
            <w:pPr>
              <w:jc w:val="center"/>
              <w:rPr>
                <w:b w:val="1"/>
                <w:color w:val="000000"/>
                <w:sz w:val="16"/>
                <w:szCs w:val="16"/>
              </w:rPr>
            </w:pPr>
            <w:r w:rsidDel="00000000" w:rsidR="00000000" w:rsidRPr="00000000">
              <w:rPr>
                <w:b w:val="1"/>
                <w:color w:val="000000"/>
                <w:sz w:val="16"/>
                <w:szCs w:val="16"/>
                <w:rtl w:val="0"/>
              </w:rPr>
              <w:t xml:space="preserve">NILAI</w:t>
            </w:r>
          </w:p>
        </w:tc>
        <w:tc>
          <w:tcPr>
            <w:tcBorders>
              <w:top w:color="000000" w:space="0" w:sz="4" w:val="single"/>
              <w:left w:color="000000" w:space="0" w:sz="0" w:val="nil"/>
              <w:bottom w:color="000000" w:space="0" w:sz="4" w:val="single"/>
              <w:right w:color="000000" w:space="0" w:sz="4" w:val="single"/>
            </w:tcBorders>
            <w:shd w:fill="c295db" w:val="clear"/>
            <w:vAlign w:val="center"/>
          </w:tcPr>
          <w:p w:rsidR="00000000" w:rsidDel="00000000" w:rsidP="00000000" w:rsidRDefault="00000000" w:rsidRPr="00000000" w14:paraId="000004D0">
            <w:pPr>
              <w:jc w:val="center"/>
              <w:rPr>
                <w:b w:val="1"/>
                <w:color w:val="000000"/>
                <w:sz w:val="16"/>
                <w:szCs w:val="16"/>
              </w:rPr>
            </w:pPr>
            <w:r w:rsidDel="00000000" w:rsidR="00000000" w:rsidRPr="00000000">
              <w:rPr>
                <w:b w:val="1"/>
                <w:color w:val="000000"/>
                <w:sz w:val="16"/>
                <w:szCs w:val="16"/>
                <w:rtl w:val="0"/>
              </w:rPr>
              <w:t xml:space="preserve">CAPAIAN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1">
            <w:pPr>
              <w:jc w:val="center"/>
              <w:rPr>
                <w:color w:val="000000"/>
                <w:sz w:val="16"/>
                <w:szCs w:val="16"/>
              </w:rPr>
            </w:pPr>
            <w:r w:rsidDel="00000000" w:rsidR="00000000" w:rsidRPr="00000000">
              <w:rPr>
                <w:color w:val="000000"/>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2">
            <w:pPr>
              <w:rPr>
                <w:b w:val="1"/>
                <w:color w:val="000000"/>
                <w:sz w:val="16"/>
                <w:szCs w:val="16"/>
              </w:rPr>
            </w:pPr>
            <w:r w:rsidDel="00000000" w:rsidR="00000000" w:rsidRPr="00000000">
              <w:rPr>
                <w:b w:val="1"/>
                <w:color w:val="000000"/>
                <w:sz w:val="16"/>
                <w:szCs w:val="16"/>
                <w:rtl w:val="0"/>
              </w:rPr>
              <w:t xml:space="preserve">1. Dosen</w:t>
              <w:br w:type="textWrapping"/>
              <w:t xml:space="preserve"> 1.1 Dosen Tetap Perguruan Tinggi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3">
            <w:pPr>
              <w:rPr>
                <w:color w:val="000000"/>
                <w:sz w:val="16"/>
                <w:szCs w:val="16"/>
              </w:rPr>
            </w:pPr>
            <w:r w:rsidDel="00000000" w:rsidR="00000000" w:rsidRPr="00000000">
              <w:rPr>
                <w:color w:val="000000"/>
                <w:sz w:val="16"/>
                <w:szCs w:val="16"/>
                <w:rtl w:val="0"/>
              </w:rPr>
              <w:t xml:space="preserve">Rasio jumlah dosen tetap yang memenuhi persyaratan dosen terhadap jumlah program studi. Tabel 1 Dosen Tetap Perguruan Tinggi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4">
            <w:pPr>
              <w:rPr>
                <w:color w:val="000000"/>
                <w:sz w:val="16"/>
                <w:szCs w:val="16"/>
              </w:rPr>
            </w:pPr>
            <w:r w:rsidDel="00000000" w:rsidR="00000000" w:rsidRPr="00000000">
              <w:rPr>
                <w:color w:val="000000"/>
                <w:sz w:val="16"/>
                <w:szCs w:val="16"/>
                <w:rtl w:val="0"/>
              </w:rPr>
              <w:t xml:space="preserve">RDPS = 904/34 = 26.6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5">
            <w:pPr>
              <w:jc w:val="center"/>
              <w:rPr>
                <w:color w:val="000000"/>
                <w:sz w:val="16"/>
                <w:szCs w:val="16"/>
              </w:rPr>
            </w:pPr>
            <w:r w:rsidDel="00000000" w:rsidR="00000000" w:rsidRPr="00000000">
              <w:rPr>
                <w:color w:val="000000"/>
                <w:sz w:val="16"/>
                <w:szCs w:val="16"/>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7">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8">
            <w:pPr>
              <w:jc w:val="center"/>
              <w:rPr>
                <w:color w:val="000000"/>
                <w:sz w:val="16"/>
                <w:szCs w:val="16"/>
              </w:rPr>
            </w:pPr>
            <w:r w:rsidDel="00000000" w:rsidR="00000000" w:rsidRPr="00000000">
              <w:rPr>
                <w:color w:val="000000"/>
                <w:sz w:val="16"/>
                <w:szCs w:val="16"/>
                <w:rtl w:val="0"/>
              </w:rPr>
              <w:t xml:space="preserve">120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9">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A">
            <w:pPr>
              <w:rPr>
                <w:color w:val="000000"/>
                <w:sz w:val="16"/>
                <w:szCs w:val="16"/>
              </w:rPr>
            </w:pPr>
            <w:r w:rsidDel="00000000" w:rsidR="00000000" w:rsidRPr="00000000">
              <w:rPr>
                <w:color w:val="000000"/>
                <w:sz w:val="16"/>
                <w:szCs w:val="16"/>
                <w:rtl w:val="0"/>
              </w:rPr>
              <w:t xml:space="preserve">1.2 Dosen Tidak Tetap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rPr>
                <w:color w:val="000000"/>
                <w:sz w:val="16"/>
                <w:szCs w:val="16"/>
              </w:rPr>
            </w:pPr>
            <w:r w:rsidDel="00000000" w:rsidR="00000000" w:rsidRPr="00000000">
              <w:rPr>
                <w:color w:val="000000"/>
                <w:sz w:val="16"/>
                <w:szCs w:val="16"/>
                <w:rtl w:val="0"/>
              </w:rPr>
              <w:t xml:space="preserve">Persentase jumlah dosen tidak tetap terhadap jumlah seluruh dosen (dosen tetap dan dosen tidak tetap). Tabel 2 Dosen Tidak Tetap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rPr>
                <w:color w:val="000000"/>
                <w:sz w:val="16"/>
                <w:szCs w:val="16"/>
              </w:rPr>
            </w:pPr>
            <w:r w:rsidDel="00000000" w:rsidR="00000000" w:rsidRPr="00000000">
              <w:rPr>
                <w:color w:val="000000"/>
                <w:sz w:val="16"/>
                <w:szCs w:val="16"/>
                <w:rtl w:val="0"/>
              </w:rPr>
              <w:t xml:space="preserve">Ada 284 dosen tidak tetap. PDTT = 284 /(904+284)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D">
            <w:pPr>
              <w:jc w:val="center"/>
              <w:rPr>
                <w:color w:val="000000"/>
                <w:sz w:val="16"/>
                <w:szCs w:val="16"/>
              </w:rPr>
            </w:pPr>
            <w:r w:rsidDel="00000000" w:rsidR="00000000" w:rsidRPr="00000000">
              <w:rPr>
                <w:color w:val="000000"/>
                <w:sz w:val="16"/>
                <w:szCs w:val="16"/>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E">
            <w:pPr>
              <w:jc w:val="center"/>
              <w:rPr>
                <w:color w:val="000000"/>
                <w:sz w:val="16"/>
                <w:szCs w:val="16"/>
              </w:rPr>
            </w:pPr>
            <w:r w:rsidDel="00000000" w:rsidR="00000000" w:rsidRPr="00000000">
              <w:rPr>
                <w:color w:val="000000"/>
                <w:sz w:val="16"/>
                <w:szCs w:val="16"/>
                <w:rtl w:val="0"/>
              </w:rPr>
              <w:t xml:space="preserve">3.08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jc w:val="center"/>
              <w:rPr>
                <w:color w:val="000000"/>
                <w:sz w:val="16"/>
                <w:szCs w:val="16"/>
              </w:rPr>
            </w:pPr>
            <w:r w:rsidDel="00000000" w:rsidR="00000000" w:rsidRPr="00000000">
              <w:rPr>
                <w:color w:val="000000"/>
                <w:sz w:val="16"/>
                <w:szCs w:val="16"/>
                <w:rtl w:val="0"/>
              </w:rPr>
              <w:t xml:space="preserve">3.08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0">
            <w:pPr>
              <w:jc w:val="center"/>
              <w:rPr>
                <w:color w:val="000000"/>
                <w:sz w:val="16"/>
                <w:szCs w:val="16"/>
              </w:rPr>
            </w:pPr>
            <w:r w:rsidDel="00000000" w:rsidR="00000000" w:rsidRPr="00000000">
              <w:rPr>
                <w:color w:val="000000"/>
                <w:sz w:val="16"/>
                <w:szCs w:val="16"/>
                <w:rtl w:val="0"/>
              </w:rPr>
              <w:t xml:space="preserve">110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1">
            <w:pPr>
              <w:jc w:val="center"/>
              <w:rPr>
                <w:color w:val="000000"/>
                <w:sz w:val="16"/>
                <w:szCs w:val="16"/>
              </w:rPr>
            </w:pPr>
            <w:r w:rsidDel="00000000" w:rsidR="00000000" w:rsidRPr="00000000">
              <w:rPr>
                <w:color w:val="000000"/>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2">
            <w:pPr>
              <w:rPr>
                <w:b w:val="1"/>
                <w:color w:val="000000"/>
                <w:sz w:val="16"/>
                <w:szCs w:val="16"/>
              </w:rPr>
            </w:pPr>
            <w:r w:rsidDel="00000000" w:rsidR="00000000" w:rsidRPr="00000000">
              <w:rPr>
                <w:b w:val="1"/>
                <w:color w:val="000000"/>
                <w:sz w:val="16"/>
                <w:szCs w:val="16"/>
                <w:rtl w:val="0"/>
              </w:rPr>
              <w:t xml:space="preserve">2 Sistem Penjaminan Mutu</w:t>
              <w:br w:type="textWrapping"/>
              <w:t xml:space="preserve"> 2.1 Sistem Penjaminan Mutu Internal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3">
            <w:pPr>
              <w:rPr>
                <w:color w:val="000000"/>
                <w:sz w:val="16"/>
                <w:szCs w:val="16"/>
              </w:rPr>
            </w:pPr>
            <w:r w:rsidDel="00000000" w:rsidR="00000000" w:rsidRPr="00000000">
              <w:rPr>
                <w:color w:val="000000"/>
                <w:sz w:val="16"/>
                <w:szCs w:val="16"/>
                <w:rtl w:val="0"/>
              </w:rPr>
              <w:t xml:space="preserve">A. Ketersediaan dokumen formal SPMI yang dibuktikan dengan keberadaan 5 aspek sebagai berikut:</w:t>
              <w:br w:type="textWrapping"/>
              <w:t xml:space="preserve"> 1) organ/fungsi SPMI,</w:t>
              <w:br w:type="textWrapping"/>
              <w:t xml:space="preserve"> 2) dokumen SPMI,</w:t>
              <w:br w:type="textWrapping"/>
              <w:t xml:space="preserve"> 3) auditor internal,</w:t>
              <w:br w:type="textWrapping"/>
              <w:t xml:space="preserve"> 4) hasil audit, dan</w:t>
              <w:br w:type="textWrapping"/>
              <w:t xml:space="preserve"> 5) bukti tindak lanjut.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4">
            <w:pPr>
              <w:rPr>
                <w:color w:val="000000"/>
                <w:sz w:val="16"/>
                <w:szCs w:val="16"/>
              </w:rPr>
            </w:pPr>
            <w:r w:rsidDel="00000000" w:rsidR="00000000" w:rsidRPr="00000000">
              <w:rPr>
                <w:color w:val="000000"/>
                <w:sz w:val="16"/>
                <w:szCs w:val="16"/>
                <w:rtl w:val="0"/>
              </w:rPr>
              <w:t xml:space="preserve">Penjelasan sudah sangat baik, hanya ada 2 hal yang perlu diperbaiki :</w:t>
              <w:br w:type="textWrapping"/>
              <w:t xml:space="preserve"> 1. Contoh Temuan-temuan diperiksa kembali, jangan ditampilkan temuan-temuan yang "berbahaya" yang akan men-"jelek"-kan Telkom-University, seperti : Tidak adanya kode etik penilaian, tidak adanya rubrik, dsb.</w:t>
              <w:br w:type="textWrapping"/>
              <w:t xml:space="preserve"> 2. Typo-nya banyak sekali, agar diperbaiki.</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5">
            <w:pPr>
              <w:jc w:val="center"/>
              <w:rPr>
                <w:color w:val="000000"/>
                <w:sz w:val="16"/>
                <w:szCs w:val="16"/>
              </w:rPr>
            </w:pPr>
            <w:r w:rsidDel="00000000" w:rsidR="00000000" w:rsidRPr="00000000">
              <w:rPr>
                <w:color w:val="000000"/>
                <w:sz w:val="16"/>
                <w:szCs w:val="16"/>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6">
            <w:pPr>
              <w:jc w:val="center"/>
              <w:rPr>
                <w:color w:val="000000"/>
                <w:sz w:val="16"/>
                <w:szCs w:val="16"/>
              </w:rPr>
            </w:pPr>
            <w:r w:rsidDel="00000000" w:rsidR="00000000" w:rsidRPr="00000000">
              <w:rPr>
                <w:color w:val="000000"/>
                <w:sz w:val="16"/>
                <w:szCs w:val="16"/>
                <w:rtl w:val="0"/>
              </w:rPr>
              <w:t xml:space="preserve">4.00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7">
            <w:pPr>
              <w:jc w:val="center"/>
              <w:rPr>
                <w:color w:val="000000"/>
                <w:sz w:val="16"/>
                <w:szCs w:val="16"/>
              </w:rPr>
            </w:pPr>
            <w:r w:rsidDel="00000000" w:rsidR="00000000" w:rsidRPr="00000000">
              <w:rPr>
                <w:color w:val="000000"/>
                <w:sz w:val="16"/>
                <w:szCs w:val="16"/>
                <w:rtl w:val="0"/>
              </w:rPr>
              <w:t xml:space="preserve">4.00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8">
            <w:pPr>
              <w:jc w:val="center"/>
              <w:rPr>
                <w:color w:val="000000"/>
                <w:sz w:val="16"/>
                <w:szCs w:val="16"/>
              </w:rPr>
            </w:pPr>
            <w:r w:rsidDel="00000000" w:rsidR="00000000" w:rsidRPr="00000000">
              <w:rPr>
                <w:color w:val="000000"/>
                <w:sz w:val="16"/>
                <w:szCs w:val="16"/>
                <w:rtl w:val="0"/>
              </w:rPr>
              <w:t xml:space="preserve">120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9">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A">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rPr>
                <w:color w:val="000000"/>
                <w:sz w:val="16"/>
                <w:szCs w:val="16"/>
              </w:rPr>
            </w:pPr>
            <w:r w:rsidDel="00000000" w:rsidR="00000000" w:rsidRPr="00000000">
              <w:rPr>
                <w:color w:val="000000"/>
                <w:sz w:val="16"/>
                <w:szCs w:val="16"/>
                <w:rtl w:val="0"/>
              </w:rPr>
              <w:t xml:space="preserve">B. Ketersediaan bukti pelaksanaan rapat tinjauan manajemen, yang mengagendakan pembahasan unsur- unsur, yang meliputi: 1) hasil audit internal, 2) umpan balik,</w:t>
              <w:br w:type="textWrapping"/>
              <w:t xml:space="preserve"> 3) kinerja proses dan kesesuaian produk, 4) status tindakan pencegahan dan perbaikan,</w:t>
              <w:br w:type="textWrapping"/>
              <w:t xml:space="preserve"> 5) tindak lanjut dari rapat tinjauan manajemen sebelumnya,</w:t>
              <w:br w:type="textWrapping"/>
              <w:t xml:space="preserve"> 6) perubahan yang dapat mempengaruhi sistem penjaminan mutu, dan</w:t>
              <w:br w:type="textWrapping"/>
              <w:t xml:space="preserve"> 7) rekomendasi untuk peningkatan.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C">
            <w:pPr>
              <w:rPr>
                <w:color w:val="000000"/>
                <w:sz w:val="16"/>
                <w:szCs w:val="16"/>
              </w:rPr>
            </w:pPr>
            <w:r w:rsidDel="00000000" w:rsidR="00000000" w:rsidRPr="00000000">
              <w:rPr>
                <w:color w:val="000000"/>
                <w:sz w:val="16"/>
                <w:szCs w:val="16"/>
                <w:rtl w:val="0"/>
              </w:rPr>
              <w:t xml:space="preserve">Semu sudah dijelaskan dengan baik, hanya terkait umpan balik perlu ada penjelasan tentang mekanisme, SOP, dsb, terkait umpan balik dari auditor, QMR, dsb.</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E">
            <w:pPr>
              <w:jc w:val="center"/>
              <w:rPr>
                <w:color w:val="000000"/>
                <w:sz w:val="16"/>
                <w:szCs w:val="16"/>
              </w:rPr>
            </w:pPr>
            <w:r w:rsidDel="00000000" w:rsidR="00000000" w:rsidRPr="00000000">
              <w:rPr>
                <w:color w:val="000000"/>
                <w:sz w:val="16"/>
                <w:szCs w:val="16"/>
                <w:rtl w:val="0"/>
              </w:rPr>
              <w:t xml:space="preserve">4.00</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1">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2">
            <w:pPr>
              <w:rPr>
                <w:color w:val="000000"/>
                <w:sz w:val="16"/>
                <w:szCs w:val="16"/>
              </w:rPr>
            </w:pPr>
            <w:r w:rsidDel="00000000" w:rsidR="00000000" w:rsidRPr="00000000">
              <w:rPr>
                <w:color w:val="000000"/>
                <w:sz w:val="16"/>
                <w:szCs w:val="16"/>
                <w:rtl w:val="0"/>
              </w:rPr>
              <w:t xml:space="preserve">2.2 Siklus Sistem Penjaminan Mutu Internal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3">
            <w:pPr>
              <w:rPr>
                <w:color w:val="000000"/>
                <w:sz w:val="16"/>
                <w:szCs w:val="16"/>
              </w:rPr>
            </w:pPr>
            <w:r w:rsidDel="00000000" w:rsidR="00000000" w:rsidRPr="00000000">
              <w:rPr>
                <w:color w:val="000000"/>
                <w:sz w:val="16"/>
                <w:szCs w:val="16"/>
                <w:rtl w:val="0"/>
              </w:rPr>
              <w:t xml:space="preserve">Efektivitas pelaksanaan sistem penjaminan mutu internal pada seluruh unsur organisasi perguruan tinggi, yang memenuhi 4 aspek sebagai berikut:</w:t>
              <w:br w:type="textWrapping"/>
              <w:t xml:space="preserve"> 1) keberadaan dokumen formal penetapan standar mutu,</w:t>
              <w:br w:type="textWrapping"/>
              <w:t xml:space="preserve"> 2) standar mutu dilaksanakan secara konsisten,</w:t>
              <w:br w:type="textWrapping"/>
              <w:t xml:space="preserve"> 3) monitoring, evaluasi dan pengendalian terhadap standar mutu yang telah ditetapkan, dan</w:t>
              <w:br w:type="textWrapping"/>
              <w:t xml:space="preserve"> 4) hasilnya ditindak lanjuti untuk</w:t>
              <w:br w:type="textWrapping"/>
              <w:t xml:space="preserve"> perbaikan dan peningkatan mutu.</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4">
            <w:pPr>
              <w:rPr>
                <w:color w:val="000000"/>
                <w:sz w:val="16"/>
                <w:szCs w:val="16"/>
              </w:rPr>
            </w:pPr>
            <w:r w:rsidDel="00000000" w:rsidR="00000000" w:rsidRPr="00000000">
              <w:rPr>
                <w:color w:val="000000"/>
                <w:sz w:val="16"/>
                <w:szCs w:val="16"/>
                <w:rtl w:val="0"/>
              </w:rPr>
              <w:t xml:space="preserve">Penjelasan sudah baik.</w:t>
              <w:br w:type="textWrapping"/>
              <w:t xml:space="preserve"> 1. Sebaiknya penjelasan di butir 2.1.A yang terkait dengan manual mutu : manual mutu penetapan, manual mutu, pelaksanaan, manual mutu evaluasi, manual mutu pengendalian, dan manual mutu peningkatan, mekanisme dan SOP nya (flow- chartnya) dituliskan di sini.</w:t>
              <w:br w:type="textWrapping"/>
              <w:t xml:space="preserve"> 2. Sertifikat ISO, QS-Star, Pemeringkatan DIKTI, PTS Terbaik, IABEE, ASIC, Webometric, dan sebagainya di-scan kemudian ditampilkan.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5">
            <w:pPr>
              <w:jc w:val="center"/>
              <w:rPr>
                <w:color w:val="000000"/>
                <w:sz w:val="16"/>
                <w:szCs w:val="16"/>
              </w:rPr>
            </w:pPr>
            <w:r w:rsidDel="00000000" w:rsidR="00000000" w:rsidRPr="00000000">
              <w:rPr>
                <w:color w:val="000000"/>
                <w:sz w:val="16"/>
                <w:szCs w:val="16"/>
                <w:rtl w:val="0"/>
              </w:rPr>
              <w:t xml:space="preserve">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6">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8">
            <w:pPr>
              <w:jc w:val="center"/>
              <w:rPr>
                <w:color w:val="000000"/>
                <w:sz w:val="16"/>
                <w:szCs w:val="16"/>
              </w:rPr>
            </w:pPr>
            <w:r w:rsidDel="00000000" w:rsidR="00000000" w:rsidRPr="00000000">
              <w:rPr>
                <w:color w:val="000000"/>
                <w:sz w:val="16"/>
                <w:szCs w:val="16"/>
                <w:rtl w:val="0"/>
              </w:rPr>
              <w:t xml:space="preserve">120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9">
            <w:pPr>
              <w:jc w:val="center"/>
              <w:rPr>
                <w:color w:val="000000"/>
                <w:sz w:val="16"/>
                <w:szCs w:val="16"/>
              </w:rPr>
            </w:pPr>
            <w:r w:rsidDel="00000000" w:rsidR="00000000" w:rsidRPr="00000000">
              <w:rPr>
                <w:color w:val="000000"/>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A">
            <w:pPr>
              <w:rPr>
                <w:color w:val="000000"/>
                <w:sz w:val="16"/>
                <w:szCs w:val="16"/>
              </w:rPr>
            </w:pPr>
            <w:r w:rsidDel="00000000" w:rsidR="00000000" w:rsidRPr="00000000">
              <w:rPr>
                <w:color w:val="000000"/>
                <w:sz w:val="16"/>
                <w:szCs w:val="16"/>
                <w:rtl w:val="0"/>
              </w:rPr>
              <w:t xml:space="preserve">2.3 Pelampauan Standar Nasional Pendidikan Tinggi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B">
            <w:pPr>
              <w:rPr>
                <w:color w:val="000000"/>
                <w:sz w:val="16"/>
                <w:szCs w:val="16"/>
              </w:rPr>
            </w:pPr>
            <w:r w:rsidDel="00000000" w:rsidR="00000000" w:rsidRPr="00000000">
              <w:rPr>
                <w:color w:val="000000"/>
                <w:sz w:val="16"/>
                <w:szCs w:val="16"/>
                <w:rtl w:val="0"/>
              </w:rPr>
              <w:t xml:space="preserve">Pelampauan SN- DIKTI (indikator kinerja tambahan) yang ditetapkan oleh perguruan tinggi.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C">
            <w:pPr>
              <w:rPr>
                <w:color w:val="000000"/>
                <w:sz w:val="16"/>
                <w:szCs w:val="16"/>
              </w:rPr>
            </w:pPr>
            <w:r w:rsidDel="00000000" w:rsidR="00000000" w:rsidRPr="00000000">
              <w:rPr>
                <w:color w:val="000000"/>
                <w:sz w:val="16"/>
                <w:szCs w:val="16"/>
                <w:rtl w:val="0"/>
              </w:rPr>
              <w:t xml:space="preserve">Indikator kinerja tambahan sudah terlihat "kehebatan-kehebatan" Tel-U. Hanya masih ada beberapa indikator yang masih kosong (perlu segera dilihat datanya). Ada beberapa tindak lanjut yang masih kosong, perlu diisi.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D">
            <w:pPr>
              <w:jc w:val="center"/>
              <w:rPr>
                <w:color w:val="000000"/>
                <w:sz w:val="16"/>
                <w:szCs w:val="16"/>
              </w:rPr>
            </w:pPr>
            <w:r w:rsidDel="00000000" w:rsidR="00000000" w:rsidRPr="00000000">
              <w:rPr>
                <w:color w:val="000000"/>
                <w:sz w:val="16"/>
                <w:szCs w:val="16"/>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E">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F">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0">
            <w:pPr>
              <w:jc w:val="center"/>
              <w:rPr>
                <w:color w:val="000000"/>
                <w:sz w:val="16"/>
                <w:szCs w:val="16"/>
              </w:rPr>
            </w:pPr>
            <w:r w:rsidDel="00000000" w:rsidR="00000000" w:rsidRPr="00000000">
              <w:rPr>
                <w:color w:val="000000"/>
                <w:sz w:val="16"/>
                <w:szCs w:val="16"/>
                <w:rtl w:val="0"/>
              </w:rPr>
              <w:t xml:space="preserve">120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1">
            <w:pPr>
              <w:jc w:val="center"/>
              <w:rPr>
                <w:color w:val="000000"/>
                <w:sz w:val="16"/>
                <w:szCs w:val="16"/>
              </w:rPr>
            </w:pPr>
            <w:r w:rsidDel="00000000" w:rsidR="00000000" w:rsidRPr="00000000">
              <w:rPr>
                <w:color w:val="000000"/>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2">
            <w:pPr>
              <w:rPr>
                <w:color w:val="000000"/>
                <w:sz w:val="16"/>
                <w:szCs w:val="16"/>
              </w:rPr>
            </w:pPr>
            <w:r w:rsidDel="00000000" w:rsidR="00000000" w:rsidRPr="00000000">
              <w:rPr>
                <w:color w:val="000000"/>
                <w:sz w:val="16"/>
                <w:szCs w:val="16"/>
                <w:rtl w:val="0"/>
              </w:rPr>
              <w:t xml:space="preserve">2.4 Mekanisme Penjaminan Mutu menuju Outcome Based Accreditation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rPr>
                <w:color w:val="000000"/>
                <w:sz w:val="16"/>
                <w:szCs w:val="16"/>
              </w:rPr>
            </w:pPr>
            <w:r w:rsidDel="00000000" w:rsidR="00000000" w:rsidRPr="00000000">
              <w:rPr>
                <w:color w:val="000000"/>
                <w:sz w:val="16"/>
                <w:szCs w:val="16"/>
                <w:rtl w:val="0"/>
              </w:rPr>
              <w:t xml:space="preserve">Perguruan Tinggi memiliki sistem penjaminan mutu menuju outcome based accreditation yang dicirikan melalui: a) pengukuran tingkat kepuasan pemangku kepentingan internal dan eksternal terkait tata pamong, tata kelola, kerjasama, mahasiswa, sumber daya manusia, keuangan, sarana dan prasarana, pendidikan, penelitian dan pengabdian kepada masyarakat, dan</w:t>
              <w:br w:type="textWrapping"/>
              <w:t xml:space="preserve"> b) pelacakan kinerja lulusan, yang memenuhi 4 aspek sebagai berikut:</w:t>
              <w:br w:type="textWrapping"/>
              <w:t xml:space="preserve"> 1) menggunakan instrumen kepuasan yang sahih, andal, mudah digunakan, 2) ditujukan ke seluruh populasi pemangku kepentingan internal, pemangku kepentingan eksternal, dan lulusan,</w:t>
              <w:br w:type="textWrapping"/>
              <w:t xml:space="preserve"> 3) dilaksanakan secara berkala, serta datanya terekam secara komprehensif, 4) dianalisis dengan metode yang tepat serta bermanfaat untuk pengambilan keputusan, dan</w:t>
              <w:br w:type="textWrapping"/>
              <w:t xml:space="preserve"> 5) tingkat kepuasan dan umpan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4">
            <w:pPr>
              <w:rPr>
                <w:color w:val="000000"/>
                <w:sz w:val="16"/>
                <w:szCs w:val="16"/>
              </w:rPr>
            </w:pPr>
            <w:r w:rsidDel="00000000" w:rsidR="00000000" w:rsidRPr="00000000">
              <w:rPr>
                <w:color w:val="000000"/>
                <w:sz w:val="16"/>
                <w:szCs w:val="16"/>
                <w:rtl w:val="0"/>
              </w:rPr>
              <w:t xml:space="preserve">Penjelasan di borang terlalu normatif (sesuai teori dan definisi), sebaiknya yang diceritakan tentang apa-apa yang sudah diimplementasikan di Tel-U. Terlalu minimalis. Jelaskan lebih detail tentang apa- apa yang terkait dengan survey. Misalkanlah respondennya berapa persen, target berapa persen, capaian target responden berapa persen. Industri-industri yang di-survey terutama yang internasional disebutkan.</w:t>
              <w:br w:type="textWrapping"/>
              <w:t xml:space="preserve"> Kalau industri dalam negeri mungkin persentase responden seperti apa. Kemudian upaya-upaya bagaimana agar sebanyak mungkin responden didapat. Perekaman data apakah sudah ter-database kan dalam sebuah sistem informasi yang terintegrasi atau parsial, atau masih manual ? Analisis data hasil seperti apa analisisnya (misalkan gap analysis, correlation analysis, dsb sehingga bisa mencapai kesimpulan. apakah berkelanjutan atau tidak. Umpan balik dan tindak lanjut. Berikan contoh kasus.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5">
            <w:pPr>
              <w:jc w:val="center"/>
              <w:rPr>
                <w:color w:val="000000"/>
                <w:sz w:val="16"/>
                <w:szCs w:val="16"/>
              </w:rPr>
            </w:pPr>
            <w:r w:rsidDel="00000000" w:rsidR="00000000" w:rsidRPr="00000000">
              <w:rPr>
                <w:color w:val="000000"/>
                <w:sz w:val="16"/>
                <w:szCs w:val="16"/>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6">
            <w:pPr>
              <w:jc w:val="center"/>
              <w:rPr>
                <w:color w:val="000000"/>
                <w:sz w:val="16"/>
                <w:szCs w:val="16"/>
              </w:rPr>
            </w:pPr>
            <w:r w:rsidDel="00000000" w:rsidR="00000000" w:rsidRPr="00000000">
              <w:rPr>
                <w:color w:val="000000"/>
                <w:sz w:val="16"/>
                <w:szCs w:val="16"/>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7">
            <w:pPr>
              <w:jc w:val="center"/>
              <w:rPr>
                <w:color w:val="000000"/>
                <w:sz w:val="16"/>
                <w:szCs w:val="16"/>
              </w:rPr>
            </w:pPr>
            <w:r w:rsidDel="00000000" w:rsidR="00000000" w:rsidRPr="00000000">
              <w:rPr>
                <w:color w:val="000000"/>
                <w:sz w:val="16"/>
                <w:szCs w:val="16"/>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8">
            <w:pPr>
              <w:jc w:val="center"/>
              <w:rPr>
                <w:color w:val="000000"/>
                <w:sz w:val="16"/>
                <w:szCs w:val="16"/>
              </w:rPr>
            </w:pPr>
            <w:r w:rsidDel="00000000" w:rsidR="00000000" w:rsidRPr="00000000">
              <w:rPr>
                <w:color w:val="000000"/>
                <w:sz w:val="16"/>
                <w:szCs w:val="16"/>
                <w:rtl w:val="0"/>
              </w:rPr>
              <w:t xml:space="preserve">110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09">
            <w:pPr>
              <w:jc w:val="center"/>
              <w:rPr>
                <w:color w:val="000000"/>
                <w:sz w:val="16"/>
                <w:szCs w:val="16"/>
              </w:rPr>
            </w:pPr>
            <w:r w:rsidDel="00000000" w:rsidR="00000000" w:rsidRPr="00000000">
              <w:rPr>
                <w:color w:val="000000"/>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A">
            <w:pPr>
              <w:rPr>
                <w:color w:val="000000"/>
                <w:sz w:val="16"/>
                <w:szCs w:val="16"/>
              </w:rPr>
            </w:pPr>
            <w:r w:rsidDel="00000000" w:rsidR="00000000" w:rsidRPr="00000000">
              <w:rPr>
                <w:color w:val="000000"/>
                <w:sz w:val="16"/>
                <w:szCs w:val="16"/>
                <w:rtl w:val="0"/>
              </w:rPr>
              <w:t xml:space="preserve">2.5 Akreditasi Program Studi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B">
            <w:pPr>
              <w:rPr>
                <w:color w:val="000000"/>
                <w:sz w:val="16"/>
                <w:szCs w:val="16"/>
              </w:rPr>
            </w:pPr>
            <w:r w:rsidDel="00000000" w:rsidR="00000000" w:rsidRPr="00000000">
              <w:rPr>
                <w:color w:val="000000"/>
                <w:sz w:val="16"/>
                <w:szCs w:val="16"/>
                <w:rtl w:val="0"/>
              </w:rPr>
              <w:t xml:space="preserve">Perolehan status terakreditasi program studi oleh BAN-PT atau Lembaga Akreditasi Mandiri (LAM). Tabel 4 Akreditasi Program Studi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C">
            <w:pPr>
              <w:rPr>
                <w:color w:val="000000"/>
                <w:sz w:val="16"/>
                <w:szCs w:val="16"/>
              </w:rPr>
            </w:pPr>
            <w:r w:rsidDel="00000000" w:rsidR="00000000" w:rsidRPr="00000000">
              <w:rPr>
                <w:color w:val="000000"/>
                <w:sz w:val="16"/>
                <w:szCs w:val="16"/>
                <w:rtl w:val="0"/>
              </w:rPr>
              <w:t xml:space="preserve">Akreditasi A : 23 PS, Akreditasi B : 7 PS, Akreditasi C : 1 PS, Akreditasi Minimum : 3 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D">
            <w:pPr>
              <w:jc w:val="center"/>
              <w:rPr>
                <w:color w:val="000000"/>
                <w:sz w:val="16"/>
                <w:szCs w:val="16"/>
              </w:rPr>
            </w:pPr>
            <w:r w:rsidDel="00000000" w:rsidR="00000000" w:rsidRPr="00000000">
              <w:rPr>
                <w:color w:val="000000"/>
                <w:sz w:val="16"/>
                <w:szCs w:val="16"/>
                <w:rtl w:val="0"/>
              </w:rPr>
              <w:t xml:space="preserve">3.25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E">
            <w:pPr>
              <w:jc w:val="center"/>
              <w:rPr>
                <w:color w:val="000000"/>
                <w:sz w:val="16"/>
                <w:szCs w:val="16"/>
              </w:rPr>
            </w:pPr>
            <w:r w:rsidDel="00000000" w:rsidR="00000000" w:rsidRPr="00000000">
              <w:rPr>
                <w:color w:val="000000"/>
                <w:sz w:val="16"/>
                <w:szCs w:val="16"/>
                <w:rtl w:val="0"/>
              </w:rPr>
              <w:t xml:space="preserve">3.71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F">
            <w:pPr>
              <w:jc w:val="center"/>
              <w:rPr>
                <w:color w:val="000000"/>
                <w:sz w:val="16"/>
                <w:szCs w:val="16"/>
              </w:rPr>
            </w:pPr>
            <w:r w:rsidDel="00000000" w:rsidR="00000000" w:rsidRPr="00000000">
              <w:rPr>
                <w:color w:val="000000"/>
                <w:sz w:val="16"/>
                <w:szCs w:val="16"/>
                <w:rtl w:val="0"/>
              </w:rPr>
              <w:t xml:space="preserve">3.71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0">
            <w:pPr>
              <w:jc w:val="center"/>
              <w:rPr>
                <w:color w:val="000000"/>
                <w:sz w:val="16"/>
                <w:szCs w:val="16"/>
              </w:rPr>
            </w:pPr>
            <w:r w:rsidDel="00000000" w:rsidR="00000000" w:rsidRPr="00000000">
              <w:rPr>
                <w:color w:val="000000"/>
                <w:sz w:val="16"/>
                <w:szCs w:val="16"/>
                <w:rtl w:val="0"/>
              </w:rPr>
              <w:t xml:space="preserve">110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1">
            <w:pPr>
              <w:jc w:val="center"/>
              <w:rPr>
                <w:color w:val="000000"/>
                <w:sz w:val="16"/>
                <w:szCs w:val="16"/>
              </w:rPr>
            </w:pPr>
            <w:r w:rsidDel="00000000" w:rsidR="00000000" w:rsidRPr="00000000">
              <w:rPr>
                <w:color w:val="000000"/>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2">
            <w:pPr>
              <w:rPr>
                <w:b w:val="1"/>
                <w:color w:val="000000"/>
                <w:sz w:val="16"/>
                <w:szCs w:val="16"/>
              </w:rPr>
            </w:pPr>
            <w:r w:rsidDel="00000000" w:rsidR="00000000" w:rsidRPr="00000000">
              <w:rPr>
                <w:b w:val="1"/>
                <w:color w:val="000000"/>
                <w:sz w:val="16"/>
                <w:szCs w:val="16"/>
                <w:rtl w:val="0"/>
              </w:rPr>
              <w:t xml:space="preserve">3. Publikasi Ilmiah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3">
            <w:pPr>
              <w:rPr>
                <w:color w:val="000000"/>
                <w:sz w:val="16"/>
                <w:szCs w:val="16"/>
              </w:rPr>
            </w:pPr>
            <w:r w:rsidDel="00000000" w:rsidR="00000000" w:rsidRPr="00000000">
              <w:rPr>
                <w:color w:val="000000"/>
                <w:sz w:val="16"/>
                <w:szCs w:val="16"/>
                <w:rtl w:val="0"/>
              </w:rPr>
              <w:t xml:space="preserve">Jumlah publikasi di jurnal dalam 3 tahun terakhir.</w:t>
              <w:br w:type="textWrapping"/>
              <w:t xml:space="preserve"> Tabel 5 Publikasi Ilmiah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4">
            <w:pPr>
              <w:rPr>
                <w:color w:val="000000"/>
                <w:sz w:val="16"/>
                <w:szCs w:val="16"/>
              </w:rPr>
            </w:pPr>
            <w:r w:rsidDel="00000000" w:rsidR="00000000" w:rsidRPr="00000000">
              <w:rPr>
                <w:color w:val="000000"/>
                <w:sz w:val="16"/>
                <w:szCs w:val="16"/>
                <w:rtl w:val="0"/>
              </w:rPr>
              <w:t xml:space="preserve">Ada 908 jurnal internasional.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5">
            <w:pPr>
              <w:jc w:val="center"/>
              <w:rPr>
                <w:color w:val="000000"/>
                <w:sz w:val="16"/>
                <w:szCs w:val="16"/>
              </w:rPr>
            </w:pPr>
            <w:r w:rsidDel="00000000" w:rsidR="00000000" w:rsidRPr="00000000">
              <w:rPr>
                <w:color w:val="000000"/>
                <w:sz w:val="16"/>
                <w:szCs w:val="16"/>
                <w:rtl w:val="0"/>
              </w:rPr>
              <w:t xml:space="preserve">3.25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6">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7">
            <w:pPr>
              <w:jc w:val="center"/>
              <w:rPr>
                <w:color w:val="000000"/>
                <w:sz w:val="16"/>
                <w:szCs w:val="16"/>
              </w:rPr>
            </w:pPr>
            <w:r w:rsidDel="00000000" w:rsidR="00000000" w:rsidRPr="00000000">
              <w:rPr>
                <w:color w:val="000000"/>
                <w:sz w:val="16"/>
                <w:szCs w:val="16"/>
                <w:rtl w:val="0"/>
              </w:rPr>
              <w:t xml:space="preserve">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8">
            <w:pPr>
              <w:jc w:val="center"/>
              <w:rPr>
                <w:color w:val="000000"/>
                <w:sz w:val="16"/>
                <w:szCs w:val="16"/>
              </w:rPr>
            </w:pPr>
            <w:r w:rsidDel="00000000" w:rsidR="00000000" w:rsidRPr="00000000">
              <w:rPr>
                <w:color w:val="000000"/>
                <w:sz w:val="16"/>
                <w:szCs w:val="16"/>
                <w:rtl w:val="0"/>
              </w:rPr>
              <w:t xml:space="preserve">120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19">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A">
            <w:pPr>
              <w:rPr>
                <w:color w:val="000000"/>
                <w:sz w:val="16"/>
                <w:szCs w:val="16"/>
              </w:rPr>
            </w:pPr>
            <w:r w:rsidDel="00000000" w:rsidR="00000000" w:rsidRPr="00000000">
              <w:rPr>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B">
            <w:pPr>
              <w:rPr>
                <w:color w:val="000000"/>
                <w:sz w:val="16"/>
                <w:szCs w:val="16"/>
              </w:rPr>
            </w:pPr>
            <w:r w:rsidDel="00000000" w:rsidR="00000000" w:rsidRPr="00000000">
              <w:rPr>
                <w:color w:val="000000"/>
                <w:sz w:val="16"/>
                <w:szCs w:val="16"/>
                <w:rtl w:val="0"/>
              </w:rPr>
              <w:t xml:space="preserve">*kriteria penilaian: </w:t>
              <w:br w:type="textWrapping"/>
              <w:t xml:space="preserve">120 : 4</w:t>
              <w:br w:type="textWrapping"/>
              <w:t xml:space="preserve">110 : Min &lt; Nilai &lt; 4</w:t>
              <w:br w:type="textWrapping"/>
              <w:t xml:space="preserve">100 : Min</w:t>
              <w:br w:type="textWrapping"/>
              <w:t xml:space="preserve">90 : Nilai &lt; Min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C">
            <w:pPr>
              <w:rPr>
                <w:color w:val="000000"/>
                <w:sz w:val="16"/>
                <w:szCs w:val="16"/>
              </w:rPr>
            </w:pPr>
            <w:r w:rsidDel="00000000" w:rsidR="00000000" w:rsidRPr="00000000">
              <w:rPr>
                <w:color w:val="000000"/>
                <w:sz w:val="16"/>
                <w:szCs w:val="16"/>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D">
            <w:pPr>
              <w:jc w:val="center"/>
              <w:rPr>
                <w:b w:val="1"/>
                <w:color w:val="000000"/>
                <w:sz w:val="16"/>
                <w:szCs w:val="16"/>
              </w:rPr>
            </w:pPr>
            <w:r w:rsidDel="00000000" w:rsidR="00000000" w:rsidRPr="00000000">
              <w:rPr>
                <w:b w:val="1"/>
                <w:color w:val="000000"/>
                <w:sz w:val="16"/>
                <w:szCs w:val="16"/>
                <w:rtl w:val="0"/>
              </w:rPr>
              <w:t xml:space="preserve">TOTAL NILAI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0">
            <w:pPr>
              <w:jc w:val="center"/>
              <w:rPr>
                <w:b w:val="1"/>
                <w:color w:val="000000"/>
                <w:sz w:val="16"/>
                <w:szCs w:val="16"/>
              </w:rPr>
            </w:pPr>
            <w:r w:rsidDel="00000000" w:rsidR="00000000" w:rsidRPr="00000000">
              <w:rPr>
                <w:b w:val="1"/>
                <w:color w:val="000000"/>
                <w:sz w:val="16"/>
                <w:szCs w:val="16"/>
                <w:rtl w:val="0"/>
              </w:rPr>
              <w:t xml:space="preserve">116.25</w:t>
            </w:r>
          </w:p>
        </w:tc>
      </w:tr>
    </w:tbl>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2">
      <w:pPr>
        <w:jc w:val="both"/>
        <w:rPr/>
      </w:pPr>
      <w:r w:rsidDel="00000000" w:rsidR="00000000" w:rsidRPr="00000000">
        <w:rPr>
          <w:rtl w:val="0"/>
        </w:rPr>
      </w:r>
    </w:p>
    <w:p w:rsidR="00000000" w:rsidDel="00000000" w:rsidP="00000000" w:rsidRDefault="00000000" w:rsidRPr="00000000" w14:paraId="00000523">
      <w:pPr>
        <w:jc w:val="both"/>
        <w:rPr>
          <w:b w:val="1"/>
        </w:rPr>
      </w:pPr>
      <w:r w:rsidDel="00000000" w:rsidR="00000000" w:rsidRPr="00000000">
        <w:rPr>
          <w:b w:val="1"/>
          <w:rtl w:val="0"/>
        </w:rPr>
        <w:t xml:space="preserve">D.2 Jumlah Venture Capitalist</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Indikator Venture Capital Industry pada Venture Capitalist terdapat 2 (dua) perusahaan yang memberikan support berupa pembinaan dan pembiayaan antara lain:</w:t>
      </w:r>
    </w:p>
    <w:p w:rsidR="00000000" w:rsidDel="00000000" w:rsidP="00000000" w:rsidRDefault="00000000" w:rsidRPr="00000000" w14:paraId="000005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highlight w:val="white"/>
          <w:u w:val="none"/>
          <w:vertAlign w:val="baseline"/>
          <w:rtl w:val="0"/>
        </w:rPr>
        <w:t xml:space="preserve">DPMPTSP Kota Bandung</w:t>
      </w:r>
      <w:r w:rsidDel="00000000" w:rsidR="00000000" w:rsidRPr="00000000">
        <w:rPr>
          <w:rtl w:val="0"/>
        </w:rPr>
      </w:r>
    </w:p>
    <w:p w:rsidR="00000000" w:rsidDel="00000000" w:rsidP="00000000" w:rsidRDefault="00000000" w:rsidRPr="00000000" w14:paraId="000005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highlight w:val="white"/>
          <w:u w:val="none"/>
          <w:vertAlign w:val="baseline"/>
          <w:rtl w:val="0"/>
        </w:rPr>
        <w:t xml:space="preserve">CV. Tsabitah Cakrawala Sejahtera</w:t>
      </w:r>
      <w:r w:rsidDel="00000000" w:rsidR="00000000" w:rsidRPr="00000000">
        <w:rPr>
          <w:rtl w:val="0"/>
        </w:rPr>
      </w:r>
    </w:p>
    <w:p w:rsidR="00000000" w:rsidDel="00000000" w:rsidP="00000000" w:rsidRDefault="00000000" w:rsidRPr="00000000" w14:paraId="00000527">
      <w:pPr>
        <w:jc w:val="both"/>
        <w:rPr>
          <w:b w:val="1"/>
        </w:rPr>
      </w:pPr>
      <w:r w:rsidDel="00000000" w:rsidR="00000000" w:rsidRPr="00000000">
        <w:rPr>
          <w:rtl w:val="0"/>
        </w:rPr>
      </w:r>
    </w:p>
    <w:p w:rsidR="00000000" w:rsidDel="00000000" w:rsidP="00000000" w:rsidRDefault="00000000" w:rsidRPr="00000000" w14:paraId="00000528">
      <w:pPr>
        <w:jc w:val="both"/>
        <w:rPr>
          <w:b w:val="1"/>
        </w:rPr>
      </w:pPr>
      <w:r w:rsidDel="00000000" w:rsidR="00000000" w:rsidRPr="00000000">
        <w:rPr>
          <w:b w:val="1"/>
          <w:rtl w:val="0"/>
        </w:rPr>
        <w:t xml:space="preserve">D.3 Jumlah Industrial Licence</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Indikator Venture Capital Industry yang berfokus pada Industrial License terdapat 3 (tiga) Produk yang sudah digunakan oleh industri antara lain:</w:t>
      </w:r>
    </w:p>
    <w:p w:rsidR="00000000" w:rsidDel="00000000" w:rsidP="00000000" w:rsidRDefault="00000000" w:rsidRPr="00000000" w14:paraId="0000052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SISCA, Pendeteksi Aset menggunakan RFID Jarak Jauh</w:t>
      </w:r>
      <w:r w:rsidDel="00000000" w:rsidR="00000000" w:rsidRPr="00000000">
        <w:rPr>
          <w:rtl w:val="0"/>
        </w:rPr>
      </w:r>
    </w:p>
    <w:p w:rsidR="00000000" w:rsidDel="00000000" w:rsidP="00000000" w:rsidRDefault="00000000" w:rsidRPr="00000000" w14:paraId="0000052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iGracias, Program Komputer Sistem Informasi Manajemen Perguruan Tinggi</w:t>
      </w:r>
      <w:r w:rsidDel="00000000" w:rsidR="00000000" w:rsidRPr="00000000">
        <w:rPr>
          <w:rtl w:val="0"/>
        </w:rPr>
      </w:r>
    </w:p>
    <w:p w:rsidR="00000000" w:rsidDel="00000000" w:rsidP="00000000" w:rsidRDefault="00000000" w:rsidRPr="00000000" w14:paraId="0000052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RAINBOARD, Pengembangan dan atau Komersialisasi Invensi Perangkat Pengendali untuk Pencahayaan Cerdas</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jc w:val="both"/>
        <w:rPr>
          <w:b w:val="1"/>
        </w:rPr>
      </w:pPr>
      <w:r w:rsidDel="00000000" w:rsidR="00000000" w:rsidRPr="00000000">
        <w:rPr>
          <w:b w:val="1"/>
          <w:rtl w:val="0"/>
        </w:rPr>
        <w:t xml:space="preserve">D.4 Joint Research &amp; Collaboration Telkom Group</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Joint Research &amp; Collaboration Telkom Group yang merupakan jumlah kegiatan/judul research kolaborasi dan jumlah dosen yang direkrut sebagai expert/narasumber oleh Telkom, mencapai skor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9x2ik5" w:id="29"/>
      <w:bookmarkEnd w:id="2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8. Joint Research &amp; Collaboration Telkom Group</w:t>
      </w:r>
    </w:p>
    <w:tbl>
      <w:tblPr>
        <w:tblStyle w:val="Table8"/>
        <w:tblW w:w="9116.000000000002" w:type="dxa"/>
        <w:jc w:val="left"/>
        <w:tblInd w:w="0.0" w:type="dxa"/>
        <w:tblLayout w:type="fixed"/>
        <w:tblLook w:val="0400"/>
      </w:tblPr>
      <w:tblGrid>
        <w:gridCol w:w="330"/>
        <w:gridCol w:w="1273"/>
        <w:gridCol w:w="1504"/>
        <w:gridCol w:w="4451"/>
        <w:gridCol w:w="1558"/>
        <w:tblGridChange w:id="0">
          <w:tblGrid>
            <w:gridCol w:w="330"/>
            <w:gridCol w:w="1273"/>
            <w:gridCol w:w="1504"/>
            <w:gridCol w:w="4451"/>
            <w:gridCol w:w="1558"/>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c00000" w:val="clear"/>
            <w:tcMar>
              <w:top w:w="0.0" w:type="dxa"/>
              <w:left w:w="45.0" w:type="dxa"/>
              <w:bottom w:w="0.0" w:type="dxa"/>
              <w:right w:w="45.0" w:type="dxa"/>
            </w:tcMar>
            <w:vAlign w:val="center"/>
          </w:tcPr>
          <w:p w:rsidR="00000000" w:rsidDel="00000000" w:rsidP="00000000" w:rsidRDefault="00000000" w:rsidRPr="00000000" w14:paraId="00000532">
            <w:pPr>
              <w:jc w:val="center"/>
              <w:rPr>
                <w:b w:val="1"/>
                <w:color w:val="ffffff"/>
                <w:sz w:val="16"/>
                <w:szCs w:val="16"/>
              </w:rPr>
            </w:pPr>
            <w:r w:rsidDel="00000000" w:rsidR="00000000" w:rsidRPr="00000000">
              <w:rPr>
                <w:b w:val="1"/>
                <w:color w:val="ffffff"/>
                <w:sz w:val="16"/>
                <w:szCs w:val="16"/>
                <w:rtl w:val="0"/>
              </w:rPr>
              <w:t xml:space="preserve">NO</w:t>
            </w:r>
          </w:p>
        </w:tc>
        <w:tc>
          <w:tcPr>
            <w:tcBorders>
              <w:top w:color="000000" w:space="0" w:sz="6" w:val="single"/>
              <w:left w:color="cccccc" w:space="0" w:sz="6" w:val="single"/>
              <w:bottom w:color="000000" w:space="0" w:sz="6" w:val="single"/>
              <w:right w:color="000000" w:space="0" w:sz="6" w:val="single"/>
            </w:tcBorders>
            <w:shd w:fill="c00000" w:val="clear"/>
            <w:tcMar>
              <w:top w:w="0.0" w:type="dxa"/>
              <w:left w:w="45.0" w:type="dxa"/>
              <w:bottom w:w="0.0" w:type="dxa"/>
              <w:right w:w="45.0" w:type="dxa"/>
            </w:tcMar>
            <w:vAlign w:val="center"/>
          </w:tcPr>
          <w:p w:rsidR="00000000" w:rsidDel="00000000" w:rsidP="00000000" w:rsidRDefault="00000000" w:rsidRPr="00000000" w14:paraId="00000533">
            <w:pPr>
              <w:jc w:val="center"/>
              <w:rPr>
                <w:b w:val="1"/>
                <w:color w:val="ffffff"/>
                <w:sz w:val="16"/>
                <w:szCs w:val="16"/>
              </w:rPr>
            </w:pPr>
            <w:r w:rsidDel="00000000" w:rsidR="00000000" w:rsidRPr="00000000">
              <w:rPr>
                <w:b w:val="1"/>
                <w:color w:val="ffffff"/>
                <w:sz w:val="16"/>
                <w:szCs w:val="16"/>
                <w:rtl w:val="0"/>
              </w:rPr>
              <w:t xml:space="preserve">FAKULTAS</w:t>
            </w:r>
          </w:p>
        </w:tc>
        <w:tc>
          <w:tcPr>
            <w:tcBorders>
              <w:top w:color="000000" w:space="0" w:sz="6" w:val="single"/>
              <w:left w:color="cccccc" w:space="0" w:sz="6" w:val="single"/>
              <w:bottom w:color="000000" w:space="0" w:sz="6" w:val="single"/>
              <w:right w:color="000000" w:space="0" w:sz="6" w:val="single"/>
            </w:tcBorders>
            <w:shd w:fill="c00000" w:val="clear"/>
            <w:tcMar>
              <w:top w:w="0.0" w:type="dxa"/>
              <w:left w:w="45.0" w:type="dxa"/>
              <w:bottom w:w="0.0" w:type="dxa"/>
              <w:right w:w="45.0" w:type="dxa"/>
            </w:tcMar>
            <w:vAlign w:val="center"/>
          </w:tcPr>
          <w:p w:rsidR="00000000" w:rsidDel="00000000" w:rsidP="00000000" w:rsidRDefault="00000000" w:rsidRPr="00000000" w14:paraId="00000534">
            <w:pPr>
              <w:jc w:val="center"/>
              <w:rPr>
                <w:b w:val="1"/>
                <w:color w:val="ffffff"/>
                <w:sz w:val="16"/>
                <w:szCs w:val="16"/>
              </w:rPr>
            </w:pPr>
            <w:r w:rsidDel="00000000" w:rsidR="00000000" w:rsidRPr="00000000">
              <w:rPr>
                <w:b w:val="1"/>
                <w:color w:val="ffffff"/>
                <w:sz w:val="16"/>
                <w:szCs w:val="16"/>
                <w:rtl w:val="0"/>
              </w:rPr>
              <w:t xml:space="preserve">PRODI</w:t>
            </w:r>
          </w:p>
        </w:tc>
        <w:tc>
          <w:tcPr>
            <w:tcBorders>
              <w:top w:color="000000" w:space="0" w:sz="6" w:val="single"/>
              <w:left w:color="cccccc" w:space="0" w:sz="6" w:val="single"/>
              <w:bottom w:color="000000" w:space="0" w:sz="6" w:val="single"/>
              <w:right w:color="000000" w:space="0" w:sz="6" w:val="single"/>
            </w:tcBorders>
            <w:shd w:fill="c00000" w:val="clear"/>
            <w:tcMar>
              <w:top w:w="0.0" w:type="dxa"/>
              <w:left w:w="45.0" w:type="dxa"/>
              <w:bottom w:w="0.0" w:type="dxa"/>
              <w:right w:w="45.0" w:type="dxa"/>
            </w:tcMar>
            <w:vAlign w:val="center"/>
          </w:tcPr>
          <w:p w:rsidR="00000000" w:rsidDel="00000000" w:rsidP="00000000" w:rsidRDefault="00000000" w:rsidRPr="00000000" w14:paraId="00000535">
            <w:pPr>
              <w:jc w:val="center"/>
              <w:rPr>
                <w:b w:val="1"/>
                <w:color w:val="ffffff"/>
                <w:sz w:val="16"/>
                <w:szCs w:val="16"/>
              </w:rPr>
            </w:pPr>
            <w:r w:rsidDel="00000000" w:rsidR="00000000" w:rsidRPr="00000000">
              <w:rPr>
                <w:b w:val="1"/>
                <w:color w:val="ffffff"/>
                <w:sz w:val="16"/>
                <w:szCs w:val="16"/>
                <w:rtl w:val="0"/>
              </w:rPr>
              <w:t xml:space="preserve">JUDUL PENELITIAN</w:t>
            </w:r>
          </w:p>
        </w:tc>
        <w:tc>
          <w:tcPr>
            <w:tcBorders>
              <w:top w:color="000000" w:space="0" w:sz="6" w:val="single"/>
              <w:left w:color="cccccc" w:space="0" w:sz="6" w:val="single"/>
              <w:bottom w:color="000000" w:space="0" w:sz="6" w:val="single"/>
              <w:right w:color="000000" w:space="0" w:sz="6" w:val="single"/>
            </w:tcBorders>
            <w:shd w:fill="c00000" w:val="clear"/>
            <w:tcMar>
              <w:top w:w="0.0" w:type="dxa"/>
              <w:left w:w="45.0" w:type="dxa"/>
              <w:bottom w:w="0.0" w:type="dxa"/>
              <w:right w:w="45.0" w:type="dxa"/>
            </w:tcMar>
            <w:vAlign w:val="center"/>
          </w:tcPr>
          <w:p w:rsidR="00000000" w:rsidDel="00000000" w:rsidP="00000000" w:rsidRDefault="00000000" w:rsidRPr="00000000" w14:paraId="00000536">
            <w:pPr>
              <w:jc w:val="center"/>
              <w:rPr>
                <w:b w:val="1"/>
                <w:color w:val="ffffff"/>
                <w:sz w:val="16"/>
                <w:szCs w:val="16"/>
              </w:rPr>
            </w:pPr>
            <w:r w:rsidDel="00000000" w:rsidR="00000000" w:rsidRPr="00000000">
              <w:rPr>
                <w:b w:val="1"/>
                <w:color w:val="ffffff"/>
                <w:sz w:val="16"/>
                <w:szCs w:val="16"/>
                <w:rtl w:val="0"/>
              </w:rPr>
              <w:t xml:space="preserve">NAMA KETUA TIM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7">
            <w:pPr>
              <w:jc w:val="center"/>
              <w:rPr>
                <w:color w:val="000000"/>
                <w:sz w:val="16"/>
                <w:szCs w:val="16"/>
              </w:rPr>
            </w:pPr>
            <w:r w:rsidDel="00000000" w:rsidR="00000000" w:rsidRPr="00000000">
              <w:rPr>
                <w:color w:val="000000"/>
                <w:sz w:val="16"/>
                <w:szCs w:val="16"/>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8">
            <w:pPr>
              <w:rPr>
                <w:color w:val="000000"/>
                <w:sz w:val="16"/>
                <w:szCs w:val="16"/>
              </w:rPr>
            </w:pPr>
            <w:r w:rsidDel="00000000" w:rsidR="00000000" w:rsidRPr="00000000">
              <w:rPr>
                <w:color w:val="000000"/>
                <w:sz w:val="16"/>
                <w:szCs w:val="16"/>
                <w:rtl w:val="0"/>
              </w:rPr>
              <w:t xml:space="preserve">Fakultas Ilmu Terapan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9">
            <w:pPr>
              <w:rPr>
                <w:color w:val="000000"/>
                <w:sz w:val="16"/>
                <w:szCs w:val="16"/>
              </w:rPr>
            </w:pPr>
            <w:r w:rsidDel="00000000" w:rsidR="00000000" w:rsidRPr="00000000">
              <w:rPr>
                <w:color w:val="000000"/>
                <w:sz w:val="16"/>
                <w:szCs w:val="16"/>
                <w:rtl w:val="0"/>
              </w:rPr>
              <w:t xml:space="preserve">D3 Rekayasa Perangkat Lunak Aplikasi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A">
            <w:pPr>
              <w:rPr>
                <w:color w:val="000000"/>
                <w:sz w:val="16"/>
                <w:szCs w:val="16"/>
              </w:rPr>
            </w:pPr>
            <w:r w:rsidDel="00000000" w:rsidR="00000000" w:rsidRPr="00000000">
              <w:rPr>
                <w:color w:val="000000"/>
                <w:sz w:val="16"/>
                <w:szCs w:val="16"/>
                <w:rtl w:val="0"/>
              </w:rPr>
              <w:t xml:space="preserve">Aplikasi &amp; Development Vr Coc Csr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B">
            <w:pPr>
              <w:rPr>
                <w:sz w:val="16"/>
                <w:szCs w:val="16"/>
              </w:rPr>
            </w:pPr>
            <w:r w:rsidDel="00000000" w:rsidR="00000000" w:rsidRPr="00000000">
              <w:rPr>
                <w:sz w:val="16"/>
                <w:szCs w:val="16"/>
                <w:rtl w:val="0"/>
              </w:rPr>
              <w:t xml:space="preserve">Fat'hah Noor Prawita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C">
            <w:pPr>
              <w:jc w:val="center"/>
              <w:rPr>
                <w:color w:val="000000"/>
                <w:sz w:val="16"/>
                <w:szCs w:val="16"/>
              </w:rPr>
            </w:pPr>
            <w:r w:rsidDel="00000000" w:rsidR="00000000" w:rsidRPr="00000000">
              <w:rPr>
                <w:color w:val="000000"/>
                <w:sz w:val="16"/>
                <w:szCs w:val="16"/>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D">
            <w:pPr>
              <w:rPr>
                <w:color w:val="000000"/>
                <w:sz w:val="16"/>
                <w:szCs w:val="16"/>
              </w:rPr>
            </w:pPr>
            <w:r w:rsidDel="00000000" w:rsidR="00000000" w:rsidRPr="00000000">
              <w:rPr>
                <w:color w:val="000000"/>
                <w:sz w:val="16"/>
                <w:szCs w:val="16"/>
                <w:rtl w:val="0"/>
              </w:rPr>
              <w:t xml:space="preserve">Fakultas Ekonomi Dan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E">
            <w:pPr>
              <w:rPr>
                <w:color w:val="000000"/>
                <w:sz w:val="16"/>
                <w:szCs w:val="16"/>
              </w:rPr>
            </w:pPr>
            <w:r w:rsidDel="00000000" w:rsidR="00000000" w:rsidRPr="00000000">
              <w:rPr>
                <w:color w:val="000000"/>
                <w:sz w:val="16"/>
                <w:szCs w:val="16"/>
                <w:rtl w:val="0"/>
              </w:rPr>
              <w:t xml:space="preserve">S2 Manajemen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3F">
            <w:pPr>
              <w:rPr>
                <w:sz w:val="16"/>
                <w:szCs w:val="16"/>
              </w:rPr>
            </w:pPr>
            <w:r w:rsidDel="00000000" w:rsidR="00000000" w:rsidRPr="00000000">
              <w:rPr>
                <w:sz w:val="16"/>
                <w:szCs w:val="16"/>
                <w:rtl w:val="0"/>
              </w:rPr>
              <w:t xml:space="preserve">Analisis Harmonisasi Peraturan Perundang-Undangan Menggunakan Text Mining (Rpuu)</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0">
            <w:pPr>
              <w:rPr>
                <w:sz w:val="16"/>
                <w:szCs w:val="16"/>
              </w:rPr>
            </w:pPr>
            <w:r w:rsidDel="00000000" w:rsidR="00000000" w:rsidRPr="00000000">
              <w:rPr>
                <w:sz w:val="16"/>
                <w:szCs w:val="16"/>
                <w:rtl w:val="0"/>
              </w:rPr>
              <w:t xml:space="preserve">Helni Mutiarsih Jumhur</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1">
            <w:pPr>
              <w:jc w:val="center"/>
              <w:rPr>
                <w:color w:val="000000"/>
                <w:sz w:val="16"/>
                <w:szCs w:val="16"/>
              </w:rPr>
            </w:pPr>
            <w:r w:rsidDel="00000000" w:rsidR="00000000" w:rsidRPr="00000000">
              <w:rPr>
                <w:color w:val="000000"/>
                <w:sz w:val="16"/>
                <w:szCs w:val="16"/>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2">
            <w:pPr>
              <w:rPr>
                <w:color w:val="000000"/>
                <w:sz w:val="16"/>
                <w:szCs w:val="16"/>
              </w:rPr>
            </w:pPr>
            <w:r w:rsidDel="00000000" w:rsidR="00000000" w:rsidRPr="00000000">
              <w:rPr>
                <w:color w:val="000000"/>
                <w:sz w:val="16"/>
                <w:szCs w:val="16"/>
                <w:rtl w:val="0"/>
              </w:rPr>
              <w:t xml:space="preserve">Fakultas Komunikasi Dan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3">
            <w:pPr>
              <w:rPr>
                <w:color w:val="000000"/>
                <w:sz w:val="16"/>
                <w:szCs w:val="16"/>
              </w:rPr>
            </w:pPr>
            <w:r w:rsidDel="00000000" w:rsidR="00000000" w:rsidRPr="00000000">
              <w:rPr>
                <w:color w:val="000000"/>
                <w:sz w:val="16"/>
                <w:szCs w:val="16"/>
                <w:rtl w:val="0"/>
              </w:rPr>
              <w:t xml:space="preserve">S1 Administrasi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4">
            <w:pPr>
              <w:rPr>
                <w:sz w:val="16"/>
                <w:szCs w:val="16"/>
              </w:rPr>
            </w:pPr>
            <w:r w:rsidDel="00000000" w:rsidR="00000000" w:rsidRPr="00000000">
              <w:rPr>
                <w:sz w:val="16"/>
                <w:szCs w:val="16"/>
                <w:rtl w:val="0"/>
              </w:rPr>
              <w:t xml:space="preserve">Digital Workforce Planning &amp; Model Telkom Group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5">
            <w:pPr>
              <w:rPr>
                <w:sz w:val="16"/>
                <w:szCs w:val="16"/>
              </w:rPr>
            </w:pPr>
            <w:r w:rsidDel="00000000" w:rsidR="00000000" w:rsidRPr="00000000">
              <w:rPr>
                <w:sz w:val="16"/>
                <w:szCs w:val="16"/>
                <w:rtl w:val="0"/>
              </w:rPr>
              <w:t xml:space="preserve">Syahputra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6">
            <w:pPr>
              <w:jc w:val="center"/>
              <w:rPr>
                <w:color w:val="000000"/>
                <w:sz w:val="16"/>
                <w:szCs w:val="16"/>
              </w:rPr>
            </w:pPr>
            <w:r w:rsidDel="00000000" w:rsidR="00000000" w:rsidRPr="00000000">
              <w:rPr>
                <w:color w:val="000000"/>
                <w:sz w:val="16"/>
                <w:szCs w:val="16"/>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7">
            <w:pPr>
              <w:rPr>
                <w:color w:val="000000"/>
                <w:sz w:val="16"/>
                <w:szCs w:val="16"/>
              </w:rPr>
            </w:pPr>
            <w:r w:rsidDel="00000000" w:rsidR="00000000" w:rsidRPr="00000000">
              <w:rPr>
                <w:color w:val="000000"/>
                <w:sz w:val="16"/>
                <w:szCs w:val="16"/>
                <w:rtl w:val="0"/>
              </w:rPr>
              <w:t xml:space="preserve">Fakultas Komunikasi Dan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8">
            <w:pPr>
              <w:rPr>
                <w:color w:val="000000"/>
                <w:sz w:val="16"/>
                <w:szCs w:val="16"/>
              </w:rPr>
            </w:pPr>
            <w:r w:rsidDel="00000000" w:rsidR="00000000" w:rsidRPr="00000000">
              <w:rPr>
                <w:color w:val="000000"/>
                <w:sz w:val="16"/>
                <w:szCs w:val="16"/>
                <w:rtl w:val="0"/>
              </w:rPr>
              <w:t xml:space="preserve">S1 Administrasi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9">
            <w:pPr>
              <w:rPr>
                <w:sz w:val="16"/>
                <w:szCs w:val="16"/>
              </w:rPr>
            </w:pPr>
            <w:r w:rsidDel="00000000" w:rsidR="00000000" w:rsidRPr="00000000">
              <w:rPr>
                <w:sz w:val="16"/>
                <w:szCs w:val="16"/>
                <w:rtl w:val="0"/>
              </w:rPr>
              <w:t xml:space="preserve">Lean And Agile Organization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A">
            <w:pPr>
              <w:rPr>
                <w:sz w:val="16"/>
                <w:szCs w:val="16"/>
              </w:rPr>
            </w:pPr>
            <w:r w:rsidDel="00000000" w:rsidR="00000000" w:rsidRPr="00000000">
              <w:rPr>
                <w:sz w:val="16"/>
                <w:szCs w:val="16"/>
                <w:rtl w:val="0"/>
              </w:rPr>
              <w:t xml:space="preserve">Ade Irma Susanty</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B">
            <w:pPr>
              <w:jc w:val="center"/>
              <w:rPr>
                <w:color w:val="000000"/>
                <w:sz w:val="16"/>
                <w:szCs w:val="16"/>
              </w:rPr>
            </w:pPr>
            <w:r w:rsidDel="00000000" w:rsidR="00000000" w:rsidRPr="00000000">
              <w:rPr>
                <w:color w:val="000000"/>
                <w:sz w:val="16"/>
                <w:szCs w:val="16"/>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C">
            <w:pPr>
              <w:rPr>
                <w:color w:val="000000"/>
                <w:sz w:val="16"/>
                <w:szCs w:val="16"/>
              </w:rPr>
            </w:pPr>
            <w:r w:rsidDel="00000000" w:rsidR="00000000" w:rsidRPr="00000000">
              <w:rPr>
                <w:color w:val="000000"/>
                <w:sz w:val="16"/>
                <w:szCs w:val="16"/>
                <w:rtl w:val="0"/>
              </w:rPr>
              <w:t xml:space="preserve">Fakultas Komunikasi Dan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D">
            <w:pPr>
              <w:rPr>
                <w:color w:val="000000"/>
                <w:sz w:val="16"/>
                <w:szCs w:val="16"/>
              </w:rPr>
            </w:pPr>
            <w:r w:rsidDel="00000000" w:rsidR="00000000" w:rsidRPr="00000000">
              <w:rPr>
                <w:color w:val="000000"/>
                <w:sz w:val="16"/>
                <w:szCs w:val="16"/>
                <w:rtl w:val="0"/>
              </w:rPr>
              <w:t xml:space="preserve">S1 Administrasi Bisnis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E">
            <w:pPr>
              <w:rPr>
                <w:sz w:val="16"/>
                <w:szCs w:val="16"/>
              </w:rPr>
            </w:pPr>
            <w:r w:rsidDel="00000000" w:rsidR="00000000" w:rsidRPr="00000000">
              <w:rPr>
                <w:sz w:val="16"/>
                <w:szCs w:val="16"/>
                <w:rtl w:val="0"/>
              </w:rPr>
              <w:t xml:space="preserve">Rancangan Instrumen Pengukuran Organizational Effectiveness Di Telkom Group</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4F">
            <w:pPr>
              <w:rPr>
                <w:sz w:val="16"/>
                <w:szCs w:val="16"/>
              </w:rPr>
            </w:pPr>
            <w:r w:rsidDel="00000000" w:rsidR="00000000" w:rsidRPr="00000000">
              <w:rPr>
                <w:sz w:val="16"/>
                <w:szCs w:val="16"/>
                <w:rtl w:val="0"/>
              </w:rPr>
              <w:t xml:space="preserve">Dewi K Soedarsono</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0">
            <w:pPr>
              <w:jc w:val="center"/>
              <w:rPr>
                <w:color w:val="000000"/>
                <w:sz w:val="16"/>
                <w:szCs w:val="16"/>
              </w:rPr>
            </w:pPr>
            <w:r w:rsidDel="00000000" w:rsidR="00000000" w:rsidRPr="00000000">
              <w:rPr>
                <w:color w:val="000000"/>
                <w:sz w:val="16"/>
                <w:szCs w:val="16"/>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1">
            <w:pPr>
              <w:rPr>
                <w:color w:val="000000"/>
                <w:sz w:val="16"/>
                <w:szCs w:val="16"/>
              </w:rPr>
            </w:pPr>
            <w:r w:rsidDel="00000000" w:rsidR="00000000" w:rsidRPr="00000000">
              <w:rPr>
                <w:color w:val="000000"/>
                <w:sz w:val="16"/>
                <w:szCs w:val="16"/>
                <w:rtl w:val="0"/>
              </w:rPr>
              <w:t xml:space="preserve">Fakultas Teknik Elektro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2">
            <w:pPr>
              <w:rPr>
                <w:color w:val="000000"/>
                <w:sz w:val="16"/>
                <w:szCs w:val="16"/>
              </w:rPr>
            </w:pPr>
            <w:r w:rsidDel="00000000" w:rsidR="00000000" w:rsidRPr="00000000">
              <w:rPr>
                <w:color w:val="000000"/>
                <w:sz w:val="16"/>
                <w:szCs w:val="16"/>
                <w:rtl w:val="0"/>
              </w:rPr>
              <w:t xml:space="preserve">S1 Teknik Telekomunikasi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3">
            <w:pPr>
              <w:rPr>
                <w:color w:val="000000"/>
                <w:sz w:val="16"/>
                <w:szCs w:val="16"/>
              </w:rPr>
            </w:pPr>
            <w:r w:rsidDel="00000000" w:rsidR="00000000" w:rsidRPr="00000000">
              <w:rPr>
                <w:color w:val="000000"/>
                <w:sz w:val="16"/>
                <w:szCs w:val="16"/>
                <w:rtl w:val="0"/>
              </w:rPr>
              <w:t xml:space="preserve">Machine Learning Untuk Usecase Engagement Dan Produktivitas Karyawan(Pengembangan Mesin Pembelajaran Dengan Metode Support Vector Machine)</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4">
            <w:pPr>
              <w:rPr>
                <w:sz w:val="16"/>
                <w:szCs w:val="16"/>
              </w:rPr>
            </w:pPr>
            <w:r w:rsidDel="00000000" w:rsidR="00000000" w:rsidRPr="00000000">
              <w:rPr>
                <w:sz w:val="16"/>
                <w:szCs w:val="16"/>
                <w:rtl w:val="0"/>
              </w:rPr>
              <w:t xml:space="preserve">Yudha Purwanto</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5">
            <w:pPr>
              <w:jc w:val="center"/>
              <w:rPr>
                <w:color w:val="000000"/>
                <w:sz w:val="16"/>
                <w:szCs w:val="16"/>
              </w:rPr>
            </w:pPr>
            <w:r w:rsidDel="00000000" w:rsidR="00000000" w:rsidRPr="00000000">
              <w:rPr>
                <w:color w:val="000000"/>
                <w:sz w:val="16"/>
                <w:szCs w:val="16"/>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6">
            <w:pPr>
              <w:rPr>
                <w:color w:val="000000"/>
                <w:sz w:val="16"/>
                <w:szCs w:val="16"/>
              </w:rPr>
            </w:pPr>
            <w:r w:rsidDel="00000000" w:rsidR="00000000" w:rsidRPr="00000000">
              <w:rPr>
                <w:color w:val="000000"/>
                <w:sz w:val="16"/>
                <w:szCs w:val="16"/>
                <w:rtl w:val="0"/>
              </w:rPr>
              <w:t xml:space="preserve">Fakultas Teknik Elektro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7">
            <w:pPr>
              <w:rPr>
                <w:color w:val="000000"/>
                <w:sz w:val="16"/>
                <w:szCs w:val="16"/>
              </w:rPr>
            </w:pPr>
            <w:r w:rsidDel="00000000" w:rsidR="00000000" w:rsidRPr="00000000">
              <w:rPr>
                <w:color w:val="000000"/>
                <w:sz w:val="16"/>
                <w:szCs w:val="16"/>
                <w:rtl w:val="0"/>
              </w:rPr>
              <w:t xml:space="preserve">S1 Sistem Komputer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8">
            <w:pPr>
              <w:rPr>
                <w:color w:val="000000"/>
                <w:sz w:val="16"/>
                <w:szCs w:val="16"/>
              </w:rPr>
            </w:pPr>
            <w:r w:rsidDel="00000000" w:rsidR="00000000" w:rsidRPr="00000000">
              <w:rPr>
                <w:color w:val="000000"/>
                <w:sz w:val="16"/>
                <w:szCs w:val="16"/>
                <w:rtl w:val="0"/>
              </w:rPr>
              <w:t xml:space="preserve">Machine Learning Untuk Usecase Engagement Dan Produktivitas Karyawan(Data Analysis Berdasarkan Data Diarium)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9">
            <w:pPr>
              <w:rPr>
                <w:sz w:val="16"/>
                <w:szCs w:val="16"/>
              </w:rPr>
            </w:pPr>
            <w:r w:rsidDel="00000000" w:rsidR="00000000" w:rsidRPr="00000000">
              <w:rPr>
                <w:sz w:val="16"/>
                <w:szCs w:val="16"/>
                <w:rtl w:val="0"/>
              </w:rPr>
              <w:t xml:space="preserve">Suryo Adhi Wibowo</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A">
            <w:pPr>
              <w:jc w:val="center"/>
              <w:rPr>
                <w:color w:val="000000"/>
                <w:sz w:val="16"/>
                <w:szCs w:val="16"/>
              </w:rPr>
            </w:pPr>
            <w:r w:rsidDel="00000000" w:rsidR="00000000" w:rsidRPr="00000000">
              <w:rPr>
                <w:color w:val="000000"/>
                <w:sz w:val="16"/>
                <w:szCs w:val="16"/>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B">
            <w:pPr>
              <w:rPr>
                <w:color w:val="000000"/>
                <w:sz w:val="16"/>
                <w:szCs w:val="16"/>
              </w:rPr>
            </w:pPr>
            <w:r w:rsidDel="00000000" w:rsidR="00000000" w:rsidRPr="00000000">
              <w:rPr>
                <w:color w:val="000000"/>
                <w:sz w:val="16"/>
                <w:szCs w:val="16"/>
                <w:rtl w:val="0"/>
              </w:rPr>
              <w:t xml:space="preserve">Fakultas Teknik Elektro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C">
            <w:pPr>
              <w:rPr>
                <w:color w:val="000000"/>
                <w:sz w:val="16"/>
                <w:szCs w:val="1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D">
            <w:pPr>
              <w:rPr>
                <w:color w:val="000000"/>
                <w:sz w:val="16"/>
                <w:szCs w:val="16"/>
              </w:rPr>
            </w:pPr>
            <w:r w:rsidDel="00000000" w:rsidR="00000000" w:rsidRPr="00000000">
              <w:rPr>
                <w:color w:val="000000"/>
                <w:sz w:val="16"/>
                <w:szCs w:val="16"/>
                <w:rtl w:val="0"/>
              </w:rPr>
              <w:t xml:space="preserve">Intelligent Energy Management System (Iems)</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E">
            <w:pPr>
              <w:rPr>
                <w:sz w:val="16"/>
                <w:szCs w:val="16"/>
              </w:rPr>
            </w:pPr>
            <w:r w:rsidDel="00000000" w:rsidR="00000000" w:rsidRPr="00000000">
              <w:rPr>
                <w:sz w:val="16"/>
                <w:szCs w:val="16"/>
                <w:rtl w:val="0"/>
              </w:rPr>
              <w:t xml:space="preserve">Muhammad Ary Murti</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5F">
            <w:pPr>
              <w:jc w:val="center"/>
              <w:rPr>
                <w:color w:val="000000"/>
                <w:sz w:val="16"/>
                <w:szCs w:val="16"/>
              </w:rPr>
            </w:pPr>
            <w:r w:rsidDel="00000000" w:rsidR="00000000" w:rsidRPr="00000000">
              <w:rPr>
                <w:color w:val="000000"/>
                <w:sz w:val="16"/>
                <w:szCs w:val="16"/>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0">
            <w:pPr>
              <w:rPr>
                <w:color w:val="000000"/>
                <w:sz w:val="16"/>
                <w:szCs w:val="16"/>
              </w:rPr>
            </w:pPr>
            <w:r w:rsidDel="00000000" w:rsidR="00000000" w:rsidRPr="00000000">
              <w:rPr>
                <w:color w:val="000000"/>
                <w:sz w:val="16"/>
                <w:szCs w:val="16"/>
                <w:rtl w:val="0"/>
              </w:rPr>
              <w:t xml:space="preserve">Fakultas Teknik Elektro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1">
            <w:pPr>
              <w:rPr>
                <w:color w:val="000000"/>
                <w:sz w:val="16"/>
                <w:szCs w:val="1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2">
            <w:pPr>
              <w:rPr>
                <w:color w:val="000000"/>
                <w:sz w:val="16"/>
                <w:szCs w:val="16"/>
              </w:rPr>
            </w:pPr>
            <w:r w:rsidDel="00000000" w:rsidR="00000000" w:rsidRPr="00000000">
              <w:rPr>
                <w:color w:val="000000"/>
                <w:sz w:val="16"/>
                <w:szCs w:val="16"/>
                <w:rtl w:val="0"/>
              </w:rPr>
              <w:t xml:space="preserve">Agrisoil: Sistem Cerdas Kontrol Unsur Hara Npk Tanah Portable Untuk Tanaman Kedelai Berbasis Iot Menggunakan Long Range Communication (Lora) Untuk Menciptakan Swasembada Kedelai Di Indonesia Pada Era 4.0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3">
            <w:pPr>
              <w:rPr>
                <w:sz w:val="16"/>
                <w:szCs w:val="16"/>
              </w:rPr>
            </w:pPr>
            <w:r w:rsidDel="00000000" w:rsidR="00000000" w:rsidRPr="00000000">
              <w:rPr>
                <w:sz w:val="16"/>
                <w:szCs w:val="16"/>
                <w:rtl w:val="0"/>
              </w:rPr>
              <w:t xml:space="preserve">Doan Perdana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4">
            <w:pPr>
              <w:jc w:val="center"/>
              <w:rPr>
                <w:color w:val="000000"/>
                <w:sz w:val="16"/>
                <w:szCs w:val="16"/>
              </w:rPr>
            </w:pPr>
            <w:r w:rsidDel="00000000" w:rsidR="00000000" w:rsidRPr="00000000">
              <w:rPr>
                <w:color w:val="000000"/>
                <w:sz w:val="16"/>
                <w:szCs w:val="16"/>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5">
            <w:pPr>
              <w:rPr>
                <w:color w:val="000000"/>
                <w:sz w:val="16"/>
                <w:szCs w:val="16"/>
              </w:rPr>
            </w:pPr>
            <w:r w:rsidDel="00000000" w:rsidR="00000000" w:rsidRPr="00000000">
              <w:rPr>
                <w:color w:val="000000"/>
                <w:sz w:val="16"/>
                <w:szCs w:val="16"/>
                <w:rtl w:val="0"/>
              </w:rPr>
              <w:t xml:space="preserve">Fakultas Informatika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6">
            <w:pPr>
              <w:rPr>
                <w:color w:val="000000"/>
                <w:sz w:val="16"/>
                <w:szCs w:val="16"/>
              </w:rPr>
            </w:pPr>
            <w:r w:rsidDel="00000000" w:rsidR="00000000" w:rsidRPr="00000000">
              <w:rPr>
                <w:color w:val="000000"/>
                <w:sz w:val="16"/>
                <w:szCs w:val="16"/>
                <w:rtl w:val="0"/>
              </w:rPr>
              <w:t xml:space="preserve">S1 Teknik Informatika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7">
            <w:pPr>
              <w:rPr>
                <w:color w:val="000000"/>
                <w:sz w:val="16"/>
                <w:szCs w:val="16"/>
              </w:rPr>
            </w:pPr>
            <w:r w:rsidDel="00000000" w:rsidR="00000000" w:rsidRPr="00000000">
              <w:rPr>
                <w:color w:val="000000"/>
                <w:sz w:val="16"/>
                <w:szCs w:val="16"/>
                <w:rtl w:val="0"/>
              </w:rPr>
              <w:t xml:space="preserve">Aplikasi Transkripsi Suara Dan Klasifikasi Komplain Pada Layanan Pelanggan Indihome Berbasis Deep Learning</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568">
            <w:pPr>
              <w:rPr>
                <w:sz w:val="16"/>
                <w:szCs w:val="16"/>
              </w:rPr>
            </w:pPr>
            <w:r w:rsidDel="00000000" w:rsidR="00000000" w:rsidRPr="00000000">
              <w:rPr>
                <w:sz w:val="16"/>
                <w:szCs w:val="16"/>
                <w:rtl w:val="0"/>
              </w:rPr>
              <w:t xml:space="preserve">Suyanto</w:t>
            </w:r>
          </w:p>
        </w:tc>
      </w:tr>
    </w:tbl>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5"/>
        </w:tabs>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5"/>
        </w:tabs>
        <w:spacing w:after="0" w:before="0" w:line="259"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footerReference r:id="rId34" w:type="default"/>
          <w:type w:val="nextPage"/>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74">
      <w:pPr>
        <w:pStyle w:val="Heading2"/>
        <w:numPr>
          <w:ilvl w:val="0"/>
          <w:numId w:val="14"/>
        </w:numPr>
        <w:ind w:left="360" w:hanging="360"/>
        <w:rPr>
          <w:rFonts w:ascii="Times New Roman" w:cs="Times New Roman" w:eastAsia="Times New Roman" w:hAnsi="Times New Roman"/>
          <w:b w:val="1"/>
          <w:color w:val="000000"/>
          <w:sz w:val="24"/>
          <w:szCs w:val="24"/>
        </w:rPr>
      </w:pPr>
      <w:bookmarkStart w:colFirst="0" w:colLast="0" w:name="_heading=h.2p2csry" w:id="30"/>
      <w:bookmarkEnd w:id="30"/>
      <w:r w:rsidDel="00000000" w:rsidR="00000000" w:rsidRPr="00000000">
        <w:rPr>
          <w:rFonts w:ascii="Times New Roman" w:cs="Times New Roman" w:eastAsia="Times New Roman" w:hAnsi="Times New Roman"/>
          <w:b w:val="1"/>
          <w:color w:val="000000"/>
          <w:sz w:val="24"/>
          <w:szCs w:val="24"/>
          <w:rtl w:val="0"/>
        </w:rPr>
        <w:t xml:space="preserve">DATA PENDUKUNG</w:t>
      </w:r>
    </w:p>
    <w:p w:rsidR="00000000" w:rsidDel="00000000" w:rsidP="00000000" w:rsidRDefault="00000000" w:rsidRPr="00000000" w14:paraId="00000575">
      <w:pPr>
        <w:pStyle w:val="Heading3"/>
        <w:numPr>
          <w:ilvl w:val="0"/>
          <w:numId w:val="15"/>
        </w:numPr>
        <w:ind w:left="720" w:hanging="360"/>
        <w:rPr>
          <w:rFonts w:ascii="Times New Roman" w:cs="Times New Roman" w:eastAsia="Times New Roman" w:hAnsi="Times New Roman"/>
          <w:b w:val="1"/>
          <w:color w:val="000000"/>
          <w:sz w:val="22"/>
          <w:szCs w:val="22"/>
        </w:rPr>
      </w:pPr>
      <w:bookmarkStart w:colFirst="0" w:colLast="0" w:name="_heading=h.147n2zr" w:id="31"/>
      <w:bookmarkEnd w:id="31"/>
      <w:r w:rsidDel="00000000" w:rsidR="00000000" w:rsidRPr="00000000">
        <w:rPr>
          <w:rFonts w:ascii="Times New Roman" w:cs="Times New Roman" w:eastAsia="Times New Roman" w:hAnsi="Times New Roman"/>
          <w:b w:val="1"/>
          <w:color w:val="000000"/>
          <w:sz w:val="22"/>
          <w:szCs w:val="22"/>
          <w:rtl w:val="0"/>
        </w:rPr>
        <w:t xml:space="preserve">Rasio Dosen Mahasiswa</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s>
        <w:spacing w:after="280" w:before="0" w:line="259" w:lineRule="auto"/>
        <w:ind w:left="72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Rasio dosen terhadap mahasiswa pada TW_III_2020 diperoleh angka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jumlah dosen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933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orang dan jumlah mahasiswa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29.475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orang.  Fakultas Komunikasi dan Bisnis (FKB) memiliki rasio terbesar yaitu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1:46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sedangkan rasio terkecil pada Fakultas Ilmu Terapan (FIT) yaitu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Rasio dosen mahasiswa per fakultas Triwulan III_2020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57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o7alnk" w:id="32"/>
      <w:bookmarkEnd w:id="3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9. Rasio Dosen Mahasiswa per Fakultas TW_III_2020</w:t>
      </w:r>
    </w:p>
    <w:tbl>
      <w:tblPr>
        <w:tblStyle w:val="Table9"/>
        <w:tblW w:w="8280.0" w:type="dxa"/>
        <w:jc w:val="left"/>
        <w:tblInd w:w="817.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485"/>
        <w:gridCol w:w="2390"/>
        <w:gridCol w:w="1805"/>
        <w:gridCol w:w="1890"/>
        <w:gridCol w:w="1710"/>
        <w:tblGridChange w:id="0">
          <w:tblGrid>
            <w:gridCol w:w="485"/>
            <w:gridCol w:w="2390"/>
            <w:gridCol w:w="1805"/>
            <w:gridCol w:w="1890"/>
            <w:gridCol w:w="1710"/>
          </w:tblGrid>
        </w:tblGridChange>
      </w:tblGrid>
      <w:tr>
        <w:trPr>
          <w:cantSplit w:val="0"/>
          <w:trHeight w:val="285" w:hRule="atLeast"/>
          <w:tblHeader w:val="0"/>
        </w:trPr>
        <w:tc>
          <w:tcPr>
            <w:vMerge w:val="restart"/>
            <w:vAlign w:val="center"/>
          </w:tcPr>
          <w:p w:rsidR="00000000" w:rsidDel="00000000" w:rsidP="00000000" w:rsidRDefault="00000000" w:rsidRPr="00000000" w14:paraId="00000578">
            <w:pPr>
              <w:jc w:val="center"/>
              <w:rPr>
                <w:sz w:val="22"/>
                <w:szCs w:val="22"/>
              </w:rPr>
            </w:pPr>
            <w:r w:rsidDel="00000000" w:rsidR="00000000" w:rsidRPr="00000000">
              <w:rPr>
                <w:b w:val="0"/>
                <w:sz w:val="22"/>
                <w:szCs w:val="22"/>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579">
            <w:pPr>
              <w:jc w:val="center"/>
              <w:rPr>
                <w:b w:val="0"/>
                <w:sz w:val="22"/>
                <w:szCs w:val="22"/>
              </w:rPr>
            </w:pPr>
            <w:r w:rsidDel="00000000" w:rsidR="00000000" w:rsidRPr="00000000">
              <w:rPr>
                <w:b w:val="0"/>
                <w:sz w:val="22"/>
                <w:szCs w:val="22"/>
                <w:rtl w:val="0"/>
              </w:rPr>
              <w:t xml:space="preserve">Fakultas</w:t>
            </w:r>
          </w:p>
        </w:tc>
        <w:tc>
          <w:tcPr>
            <w:gridSpan w:val="3"/>
            <w:vAlign w:val="center"/>
          </w:tcPr>
          <w:p w:rsidR="00000000" w:rsidDel="00000000" w:rsidP="00000000" w:rsidRDefault="00000000" w:rsidRPr="00000000" w14:paraId="0000057A">
            <w:pPr>
              <w:jc w:val="center"/>
              <w:rPr>
                <w:b w:val="0"/>
                <w:sz w:val="22"/>
                <w:szCs w:val="22"/>
              </w:rPr>
            </w:pPr>
            <w:r w:rsidDel="00000000" w:rsidR="00000000" w:rsidRPr="00000000">
              <w:rPr>
                <w:b w:val="0"/>
                <w:sz w:val="22"/>
                <w:szCs w:val="22"/>
                <w:rtl w:val="0"/>
              </w:rPr>
              <w:t xml:space="preserve">Rasio Dosen Mahasiswa</w:t>
            </w:r>
          </w:p>
        </w:tc>
      </w:tr>
      <w:tr>
        <w:trPr>
          <w:cantSplit w:val="0"/>
          <w:trHeight w:val="285" w:hRule="atLeast"/>
          <w:tblHeader w:val="0"/>
        </w:trPr>
        <w:tc>
          <w:tcPr>
            <w:vMerge w:val="continue"/>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2"/>
                <w:szCs w:val="22"/>
              </w:rPr>
            </w:pPr>
            <w:r w:rsidDel="00000000" w:rsidR="00000000" w:rsidRPr="00000000">
              <w:rPr>
                <w:rtl w:val="0"/>
              </w:rPr>
            </w:r>
          </w:p>
        </w:tc>
        <w:tc>
          <w:tcPr>
            <w:vMerge w:val="continue"/>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2"/>
                <w:szCs w:val="22"/>
              </w:rPr>
            </w:pPr>
            <w:r w:rsidDel="00000000" w:rsidR="00000000" w:rsidRPr="00000000">
              <w:rPr>
                <w:rtl w:val="0"/>
              </w:rPr>
            </w:r>
          </w:p>
        </w:tc>
        <w:tc>
          <w:tcPr>
            <w:vAlign w:val="center"/>
          </w:tcPr>
          <w:p w:rsidR="00000000" w:rsidDel="00000000" w:rsidP="00000000" w:rsidRDefault="00000000" w:rsidRPr="00000000" w14:paraId="0000057F">
            <w:pPr>
              <w:jc w:val="center"/>
              <w:rPr>
                <w:b w:val="1"/>
                <w:color w:val="000000"/>
                <w:sz w:val="22"/>
                <w:szCs w:val="22"/>
              </w:rPr>
            </w:pPr>
            <w:r w:rsidDel="00000000" w:rsidR="00000000" w:rsidRPr="00000000">
              <w:rPr>
                <w:b w:val="1"/>
                <w:color w:val="000000"/>
                <w:sz w:val="22"/>
                <w:szCs w:val="22"/>
                <w:rtl w:val="0"/>
              </w:rPr>
              <w:t xml:space="preserve">Dosen Tetap</w:t>
            </w:r>
          </w:p>
        </w:tc>
        <w:tc>
          <w:tcPr>
            <w:vAlign w:val="center"/>
          </w:tcPr>
          <w:p w:rsidR="00000000" w:rsidDel="00000000" w:rsidP="00000000" w:rsidRDefault="00000000" w:rsidRPr="00000000" w14:paraId="00000580">
            <w:pPr>
              <w:jc w:val="center"/>
              <w:rPr>
                <w:b w:val="1"/>
                <w:color w:val="000000"/>
                <w:sz w:val="22"/>
                <w:szCs w:val="22"/>
              </w:rPr>
            </w:pPr>
            <w:r w:rsidDel="00000000" w:rsidR="00000000" w:rsidRPr="00000000">
              <w:rPr>
                <w:b w:val="1"/>
                <w:color w:val="000000"/>
                <w:sz w:val="22"/>
                <w:szCs w:val="22"/>
                <w:rtl w:val="0"/>
              </w:rPr>
              <w:t xml:space="preserve">Mahasiswa Aktif</w:t>
            </w:r>
          </w:p>
        </w:tc>
        <w:tc>
          <w:tcPr>
            <w:vAlign w:val="center"/>
          </w:tcPr>
          <w:p w:rsidR="00000000" w:rsidDel="00000000" w:rsidP="00000000" w:rsidRDefault="00000000" w:rsidRPr="00000000" w14:paraId="00000581">
            <w:pPr>
              <w:jc w:val="center"/>
              <w:rPr>
                <w:b w:val="1"/>
                <w:color w:val="000000"/>
                <w:sz w:val="22"/>
                <w:szCs w:val="22"/>
              </w:rPr>
            </w:pPr>
            <w:r w:rsidDel="00000000" w:rsidR="00000000" w:rsidRPr="00000000">
              <w:rPr>
                <w:b w:val="1"/>
                <w:color w:val="000000"/>
                <w:sz w:val="22"/>
                <w:szCs w:val="22"/>
                <w:rtl w:val="0"/>
              </w:rPr>
              <w:t xml:space="preserve">Rasio</w:t>
            </w:r>
          </w:p>
        </w:tc>
      </w:tr>
      <w:tr>
        <w:trPr>
          <w:cantSplit w:val="0"/>
          <w:trHeight w:val="285" w:hRule="atLeast"/>
          <w:tblHeader w:val="0"/>
        </w:trPr>
        <w:tc>
          <w:tcPr>
            <w:shd w:fill="auto" w:val="clear"/>
          </w:tcPr>
          <w:p w:rsidR="00000000" w:rsidDel="00000000" w:rsidP="00000000" w:rsidRDefault="00000000" w:rsidRPr="00000000" w14:paraId="00000582">
            <w:pPr>
              <w:jc w:val="center"/>
              <w:rPr>
                <w:b w:val="0"/>
                <w:color w:val="000000"/>
                <w:sz w:val="22"/>
                <w:szCs w:val="22"/>
              </w:rPr>
            </w:pPr>
            <w:r w:rsidDel="00000000" w:rsidR="00000000" w:rsidRPr="00000000">
              <w:rPr>
                <w:b w:val="0"/>
                <w:color w:val="000000"/>
                <w:sz w:val="22"/>
                <w:szCs w:val="22"/>
                <w:rtl w:val="0"/>
              </w:rPr>
              <w:t xml:space="preserve">1</w:t>
            </w:r>
          </w:p>
        </w:tc>
        <w:tc>
          <w:tcPr>
            <w:shd w:fill="auto" w:val="clear"/>
          </w:tcPr>
          <w:p w:rsidR="00000000" w:rsidDel="00000000" w:rsidP="00000000" w:rsidRDefault="00000000" w:rsidRPr="00000000" w14:paraId="00000583">
            <w:pPr>
              <w:jc w:val="center"/>
              <w:rPr>
                <w:color w:val="000000"/>
                <w:sz w:val="22"/>
                <w:szCs w:val="22"/>
              </w:rPr>
            </w:pPr>
            <w:r w:rsidDel="00000000" w:rsidR="00000000" w:rsidRPr="00000000">
              <w:rPr>
                <w:color w:val="000000"/>
                <w:sz w:val="22"/>
                <w:szCs w:val="22"/>
                <w:rtl w:val="0"/>
              </w:rPr>
              <w:t xml:space="preserve">FTE</w:t>
            </w:r>
          </w:p>
        </w:tc>
        <w:tc>
          <w:tcPr>
            <w:shd w:fill="auto" w:val="clear"/>
          </w:tcPr>
          <w:p w:rsidR="00000000" w:rsidDel="00000000" w:rsidP="00000000" w:rsidRDefault="00000000" w:rsidRPr="00000000" w14:paraId="00000584">
            <w:pPr>
              <w:jc w:val="center"/>
              <w:rPr>
                <w:color w:val="000000"/>
                <w:sz w:val="22"/>
                <w:szCs w:val="22"/>
              </w:rPr>
            </w:pPr>
            <w:r w:rsidDel="00000000" w:rsidR="00000000" w:rsidRPr="00000000">
              <w:rPr>
                <w:color w:val="000000"/>
                <w:sz w:val="22"/>
                <w:szCs w:val="22"/>
                <w:rtl w:val="0"/>
              </w:rPr>
              <w:t xml:space="preserve">184</w:t>
            </w:r>
          </w:p>
        </w:tc>
        <w:tc>
          <w:tcPr>
            <w:shd w:fill="auto" w:val="clear"/>
          </w:tcPr>
          <w:p w:rsidR="00000000" w:rsidDel="00000000" w:rsidP="00000000" w:rsidRDefault="00000000" w:rsidRPr="00000000" w14:paraId="00000585">
            <w:pPr>
              <w:jc w:val="center"/>
              <w:rPr>
                <w:color w:val="000000"/>
                <w:sz w:val="22"/>
                <w:szCs w:val="22"/>
              </w:rPr>
            </w:pPr>
            <w:r w:rsidDel="00000000" w:rsidR="00000000" w:rsidRPr="00000000">
              <w:rPr>
                <w:color w:val="000000"/>
                <w:sz w:val="22"/>
                <w:szCs w:val="22"/>
                <w:rtl w:val="0"/>
              </w:rPr>
              <w:t xml:space="preserve">5498</w:t>
            </w:r>
          </w:p>
        </w:tc>
        <w:tc>
          <w:tcPr>
            <w:shd w:fill="auto" w:val="clear"/>
          </w:tcPr>
          <w:p w:rsidR="00000000" w:rsidDel="00000000" w:rsidP="00000000" w:rsidRDefault="00000000" w:rsidRPr="00000000" w14:paraId="00000586">
            <w:pPr>
              <w:jc w:val="center"/>
              <w:rPr>
                <w:color w:val="000000"/>
                <w:sz w:val="22"/>
                <w:szCs w:val="22"/>
              </w:rPr>
            </w:pPr>
            <w:r w:rsidDel="00000000" w:rsidR="00000000" w:rsidRPr="00000000">
              <w:rPr>
                <w:color w:val="000000"/>
                <w:sz w:val="22"/>
                <w:szCs w:val="22"/>
                <w:rtl w:val="0"/>
              </w:rPr>
              <w:t xml:space="preserve">30</w:t>
            </w:r>
          </w:p>
        </w:tc>
      </w:tr>
      <w:tr>
        <w:trPr>
          <w:cantSplit w:val="0"/>
          <w:trHeight w:val="285" w:hRule="atLeast"/>
          <w:tblHeader w:val="0"/>
        </w:trPr>
        <w:tc>
          <w:tcPr>
            <w:shd w:fill="auto" w:val="clear"/>
          </w:tcPr>
          <w:p w:rsidR="00000000" w:rsidDel="00000000" w:rsidP="00000000" w:rsidRDefault="00000000" w:rsidRPr="00000000" w14:paraId="00000587">
            <w:pPr>
              <w:jc w:val="center"/>
              <w:rPr>
                <w:color w:val="000000"/>
                <w:sz w:val="22"/>
                <w:szCs w:val="22"/>
              </w:rPr>
            </w:pPr>
            <w:r w:rsidDel="00000000" w:rsidR="00000000" w:rsidRPr="00000000">
              <w:rPr>
                <w:b w:val="0"/>
                <w:color w:val="000000"/>
                <w:sz w:val="22"/>
                <w:szCs w:val="22"/>
                <w:rtl w:val="0"/>
              </w:rPr>
              <w:t xml:space="preserve">2</w:t>
            </w:r>
            <w:r w:rsidDel="00000000" w:rsidR="00000000" w:rsidRPr="00000000">
              <w:rPr>
                <w:rtl w:val="0"/>
              </w:rPr>
            </w:r>
          </w:p>
        </w:tc>
        <w:tc>
          <w:tcPr>
            <w:shd w:fill="auto" w:val="clear"/>
          </w:tcPr>
          <w:p w:rsidR="00000000" w:rsidDel="00000000" w:rsidP="00000000" w:rsidRDefault="00000000" w:rsidRPr="00000000" w14:paraId="00000588">
            <w:pPr>
              <w:jc w:val="center"/>
              <w:rPr>
                <w:color w:val="000000"/>
                <w:sz w:val="22"/>
                <w:szCs w:val="22"/>
              </w:rPr>
            </w:pPr>
            <w:r w:rsidDel="00000000" w:rsidR="00000000" w:rsidRPr="00000000">
              <w:rPr>
                <w:color w:val="000000"/>
                <w:sz w:val="22"/>
                <w:szCs w:val="22"/>
                <w:rtl w:val="0"/>
              </w:rPr>
              <w:t xml:space="preserve">FRI</w:t>
            </w:r>
          </w:p>
        </w:tc>
        <w:tc>
          <w:tcPr>
            <w:shd w:fill="auto" w:val="clear"/>
          </w:tcPr>
          <w:p w:rsidR="00000000" w:rsidDel="00000000" w:rsidP="00000000" w:rsidRDefault="00000000" w:rsidRPr="00000000" w14:paraId="00000589">
            <w:pPr>
              <w:jc w:val="center"/>
              <w:rPr>
                <w:color w:val="000000"/>
                <w:sz w:val="22"/>
                <w:szCs w:val="22"/>
              </w:rPr>
            </w:pPr>
            <w:r w:rsidDel="00000000" w:rsidR="00000000" w:rsidRPr="00000000">
              <w:rPr>
                <w:color w:val="000000"/>
                <w:sz w:val="22"/>
                <w:szCs w:val="22"/>
                <w:rtl w:val="0"/>
              </w:rPr>
              <w:t xml:space="preserve">135</w:t>
            </w:r>
          </w:p>
        </w:tc>
        <w:tc>
          <w:tcPr>
            <w:shd w:fill="auto" w:val="clear"/>
          </w:tcPr>
          <w:p w:rsidR="00000000" w:rsidDel="00000000" w:rsidP="00000000" w:rsidRDefault="00000000" w:rsidRPr="00000000" w14:paraId="0000058A">
            <w:pPr>
              <w:jc w:val="center"/>
              <w:rPr>
                <w:color w:val="000000"/>
                <w:sz w:val="22"/>
                <w:szCs w:val="22"/>
              </w:rPr>
            </w:pPr>
            <w:r w:rsidDel="00000000" w:rsidR="00000000" w:rsidRPr="00000000">
              <w:rPr>
                <w:color w:val="000000"/>
                <w:sz w:val="22"/>
                <w:szCs w:val="22"/>
                <w:rtl w:val="0"/>
              </w:rPr>
              <w:t xml:space="preserve">3824</w:t>
            </w:r>
          </w:p>
        </w:tc>
        <w:tc>
          <w:tcPr>
            <w:shd w:fill="auto" w:val="clear"/>
          </w:tcPr>
          <w:p w:rsidR="00000000" w:rsidDel="00000000" w:rsidP="00000000" w:rsidRDefault="00000000" w:rsidRPr="00000000" w14:paraId="0000058B">
            <w:pPr>
              <w:jc w:val="center"/>
              <w:rPr>
                <w:color w:val="000000"/>
                <w:sz w:val="22"/>
                <w:szCs w:val="22"/>
              </w:rPr>
            </w:pPr>
            <w:r w:rsidDel="00000000" w:rsidR="00000000" w:rsidRPr="00000000">
              <w:rPr>
                <w:color w:val="000000"/>
                <w:sz w:val="22"/>
                <w:szCs w:val="22"/>
                <w:rtl w:val="0"/>
              </w:rPr>
              <w:t xml:space="preserve">28</w:t>
            </w:r>
          </w:p>
        </w:tc>
      </w:tr>
      <w:tr>
        <w:trPr>
          <w:cantSplit w:val="0"/>
          <w:trHeight w:val="285" w:hRule="atLeast"/>
          <w:tblHeader w:val="0"/>
        </w:trPr>
        <w:tc>
          <w:tcPr>
            <w:shd w:fill="auto" w:val="clear"/>
          </w:tcPr>
          <w:p w:rsidR="00000000" w:rsidDel="00000000" w:rsidP="00000000" w:rsidRDefault="00000000" w:rsidRPr="00000000" w14:paraId="0000058C">
            <w:pPr>
              <w:jc w:val="center"/>
              <w:rPr>
                <w:color w:val="000000"/>
                <w:sz w:val="22"/>
                <w:szCs w:val="22"/>
              </w:rPr>
            </w:pPr>
            <w:r w:rsidDel="00000000" w:rsidR="00000000" w:rsidRPr="00000000">
              <w:rPr>
                <w:b w:val="0"/>
                <w:color w:val="000000"/>
                <w:sz w:val="22"/>
                <w:szCs w:val="22"/>
                <w:rtl w:val="0"/>
              </w:rPr>
              <w:t xml:space="preserve">3</w:t>
            </w:r>
            <w:r w:rsidDel="00000000" w:rsidR="00000000" w:rsidRPr="00000000">
              <w:rPr>
                <w:rtl w:val="0"/>
              </w:rPr>
            </w:r>
          </w:p>
        </w:tc>
        <w:tc>
          <w:tcPr>
            <w:shd w:fill="auto" w:val="clear"/>
          </w:tcPr>
          <w:p w:rsidR="00000000" w:rsidDel="00000000" w:rsidP="00000000" w:rsidRDefault="00000000" w:rsidRPr="00000000" w14:paraId="0000058D">
            <w:pPr>
              <w:jc w:val="center"/>
              <w:rPr>
                <w:color w:val="000000"/>
                <w:sz w:val="22"/>
                <w:szCs w:val="22"/>
              </w:rPr>
            </w:pPr>
            <w:r w:rsidDel="00000000" w:rsidR="00000000" w:rsidRPr="00000000">
              <w:rPr>
                <w:color w:val="000000"/>
                <w:sz w:val="22"/>
                <w:szCs w:val="22"/>
                <w:rtl w:val="0"/>
              </w:rPr>
              <w:t xml:space="preserve">FIF</w:t>
            </w:r>
          </w:p>
        </w:tc>
        <w:tc>
          <w:tcPr>
            <w:shd w:fill="auto" w:val="clear"/>
          </w:tcPr>
          <w:p w:rsidR="00000000" w:rsidDel="00000000" w:rsidP="00000000" w:rsidRDefault="00000000" w:rsidRPr="00000000" w14:paraId="0000058E">
            <w:pPr>
              <w:jc w:val="center"/>
              <w:rPr>
                <w:color w:val="000000"/>
                <w:sz w:val="22"/>
                <w:szCs w:val="22"/>
              </w:rPr>
            </w:pPr>
            <w:r w:rsidDel="00000000" w:rsidR="00000000" w:rsidRPr="00000000">
              <w:rPr>
                <w:color w:val="000000"/>
                <w:sz w:val="22"/>
                <w:szCs w:val="22"/>
                <w:rtl w:val="0"/>
              </w:rPr>
              <w:t xml:space="preserve">124</w:t>
            </w:r>
          </w:p>
        </w:tc>
        <w:tc>
          <w:tcPr>
            <w:shd w:fill="auto" w:val="clear"/>
          </w:tcPr>
          <w:p w:rsidR="00000000" w:rsidDel="00000000" w:rsidP="00000000" w:rsidRDefault="00000000" w:rsidRPr="00000000" w14:paraId="0000058F">
            <w:pPr>
              <w:jc w:val="center"/>
              <w:rPr>
                <w:color w:val="000000"/>
                <w:sz w:val="22"/>
                <w:szCs w:val="22"/>
              </w:rPr>
            </w:pPr>
            <w:r w:rsidDel="00000000" w:rsidR="00000000" w:rsidRPr="00000000">
              <w:rPr>
                <w:color w:val="000000"/>
                <w:sz w:val="22"/>
                <w:szCs w:val="22"/>
                <w:rtl w:val="0"/>
              </w:rPr>
              <w:t xml:space="preserve">3442</w:t>
            </w:r>
          </w:p>
        </w:tc>
        <w:tc>
          <w:tcPr>
            <w:shd w:fill="auto" w:val="clear"/>
          </w:tcPr>
          <w:p w:rsidR="00000000" w:rsidDel="00000000" w:rsidP="00000000" w:rsidRDefault="00000000" w:rsidRPr="00000000" w14:paraId="00000590">
            <w:pPr>
              <w:jc w:val="center"/>
              <w:rPr>
                <w:color w:val="000000"/>
                <w:sz w:val="22"/>
                <w:szCs w:val="22"/>
              </w:rPr>
            </w:pPr>
            <w:r w:rsidDel="00000000" w:rsidR="00000000" w:rsidRPr="00000000">
              <w:rPr>
                <w:color w:val="000000"/>
                <w:sz w:val="22"/>
                <w:szCs w:val="22"/>
                <w:rtl w:val="0"/>
              </w:rPr>
              <w:t xml:space="preserve">28</w:t>
            </w:r>
          </w:p>
        </w:tc>
      </w:tr>
      <w:tr>
        <w:trPr>
          <w:cantSplit w:val="0"/>
          <w:trHeight w:val="285" w:hRule="atLeast"/>
          <w:tblHeader w:val="0"/>
        </w:trPr>
        <w:tc>
          <w:tcPr>
            <w:shd w:fill="auto" w:val="clear"/>
          </w:tcPr>
          <w:p w:rsidR="00000000" w:rsidDel="00000000" w:rsidP="00000000" w:rsidRDefault="00000000" w:rsidRPr="00000000" w14:paraId="00000591">
            <w:pPr>
              <w:jc w:val="center"/>
              <w:rPr>
                <w:color w:val="000000"/>
                <w:sz w:val="22"/>
                <w:szCs w:val="22"/>
              </w:rPr>
            </w:pPr>
            <w:r w:rsidDel="00000000" w:rsidR="00000000" w:rsidRPr="00000000">
              <w:rPr>
                <w:b w:val="0"/>
                <w:color w:val="000000"/>
                <w:sz w:val="22"/>
                <w:szCs w:val="22"/>
                <w:rtl w:val="0"/>
              </w:rPr>
              <w:t xml:space="preserve">4</w:t>
            </w:r>
            <w:r w:rsidDel="00000000" w:rsidR="00000000" w:rsidRPr="00000000">
              <w:rPr>
                <w:rtl w:val="0"/>
              </w:rPr>
            </w:r>
          </w:p>
        </w:tc>
        <w:tc>
          <w:tcPr>
            <w:shd w:fill="auto" w:val="clear"/>
          </w:tcPr>
          <w:p w:rsidR="00000000" w:rsidDel="00000000" w:rsidP="00000000" w:rsidRDefault="00000000" w:rsidRPr="00000000" w14:paraId="00000592">
            <w:pPr>
              <w:jc w:val="center"/>
              <w:rPr>
                <w:color w:val="000000"/>
                <w:sz w:val="22"/>
                <w:szCs w:val="22"/>
              </w:rPr>
            </w:pPr>
            <w:r w:rsidDel="00000000" w:rsidR="00000000" w:rsidRPr="00000000">
              <w:rPr>
                <w:color w:val="000000"/>
                <w:sz w:val="22"/>
                <w:szCs w:val="22"/>
                <w:rtl w:val="0"/>
              </w:rPr>
              <w:t xml:space="preserve">FEB</w:t>
            </w:r>
          </w:p>
        </w:tc>
        <w:tc>
          <w:tcPr>
            <w:shd w:fill="auto" w:val="clear"/>
          </w:tcPr>
          <w:p w:rsidR="00000000" w:rsidDel="00000000" w:rsidP="00000000" w:rsidRDefault="00000000" w:rsidRPr="00000000" w14:paraId="00000593">
            <w:pPr>
              <w:jc w:val="center"/>
              <w:rPr>
                <w:color w:val="000000"/>
                <w:sz w:val="22"/>
                <w:szCs w:val="22"/>
              </w:rPr>
            </w:pPr>
            <w:r w:rsidDel="00000000" w:rsidR="00000000" w:rsidRPr="00000000">
              <w:rPr>
                <w:color w:val="000000"/>
                <w:sz w:val="22"/>
                <w:szCs w:val="22"/>
                <w:rtl w:val="0"/>
              </w:rPr>
              <w:t xml:space="preserve">113</w:t>
            </w:r>
          </w:p>
        </w:tc>
        <w:tc>
          <w:tcPr>
            <w:shd w:fill="auto" w:val="clear"/>
          </w:tcPr>
          <w:p w:rsidR="00000000" w:rsidDel="00000000" w:rsidP="00000000" w:rsidRDefault="00000000" w:rsidRPr="00000000" w14:paraId="00000594">
            <w:pPr>
              <w:jc w:val="center"/>
              <w:rPr>
                <w:color w:val="000000"/>
                <w:sz w:val="22"/>
                <w:szCs w:val="22"/>
              </w:rPr>
            </w:pPr>
            <w:r w:rsidDel="00000000" w:rsidR="00000000" w:rsidRPr="00000000">
              <w:rPr>
                <w:color w:val="000000"/>
                <w:sz w:val="22"/>
                <w:szCs w:val="22"/>
                <w:rtl w:val="0"/>
              </w:rPr>
              <w:t xml:space="preserve">4398</w:t>
            </w:r>
          </w:p>
        </w:tc>
        <w:tc>
          <w:tcPr>
            <w:shd w:fill="auto" w:val="clear"/>
          </w:tcPr>
          <w:p w:rsidR="00000000" w:rsidDel="00000000" w:rsidP="00000000" w:rsidRDefault="00000000" w:rsidRPr="00000000" w14:paraId="00000595">
            <w:pPr>
              <w:jc w:val="center"/>
              <w:rPr>
                <w:color w:val="000000"/>
                <w:sz w:val="22"/>
                <w:szCs w:val="22"/>
              </w:rPr>
            </w:pPr>
            <w:r w:rsidDel="00000000" w:rsidR="00000000" w:rsidRPr="00000000">
              <w:rPr>
                <w:color w:val="000000"/>
                <w:sz w:val="22"/>
                <w:szCs w:val="22"/>
                <w:rtl w:val="0"/>
              </w:rPr>
              <w:t xml:space="preserve">39</w:t>
            </w:r>
          </w:p>
        </w:tc>
      </w:tr>
      <w:tr>
        <w:trPr>
          <w:cantSplit w:val="0"/>
          <w:trHeight w:val="285" w:hRule="atLeast"/>
          <w:tblHeader w:val="0"/>
        </w:trPr>
        <w:tc>
          <w:tcPr>
            <w:shd w:fill="auto" w:val="clear"/>
          </w:tcPr>
          <w:p w:rsidR="00000000" w:rsidDel="00000000" w:rsidP="00000000" w:rsidRDefault="00000000" w:rsidRPr="00000000" w14:paraId="00000596">
            <w:pPr>
              <w:jc w:val="center"/>
              <w:rPr>
                <w:color w:val="000000"/>
                <w:sz w:val="22"/>
                <w:szCs w:val="22"/>
              </w:rPr>
            </w:pPr>
            <w:r w:rsidDel="00000000" w:rsidR="00000000" w:rsidRPr="00000000">
              <w:rPr>
                <w:b w:val="0"/>
                <w:color w:val="000000"/>
                <w:sz w:val="22"/>
                <w:szCs w:val="22"/>
                <w:rtl w:val="0"/>
              </w:rPr>
              <w:t xml:space="preserve">5</w:t>
            </w:r>
            <w:r w:rsidDel="00000000" w:rsidR="00000000" w:rsidRPr="00000000">
              <w:rPr>
                <w:rtl w:val="0"/>
              </w:rPr>
            </w:r>
          </w:p>
        </w:tc>
        <w:tc>
          <w:tcPr>
            <w:shd w:fill="auto" w:val="clear"/>
          </w:tcPr>
          <w:p w:rsidR="00000000" w:rsidDel="00000000" w:rsidP="00000000" w:rsidRDefault="00000000" w:rsidRPr="00000000" w14:paraId="00000597">
            <w:pPr>
              <w:jc w:val="center"/>
              <w:rPr>
                <w:color w:val="000000"/>
                <w:sz w:val="22"/>
                <w:szCs w:val="22"/>
              </w:rPr>
            </w:pPr>
            <w:r w:rsidDel="00000000" w:rsidR="00000000" w:rsidRPr="00000000">
              <w:rPr>
                <w:color w:val="000000"/>
                <w:sz w:val="22"/>
                <w:szCs w:val="22"/>
                <w:rtl w:val="0"/>
              </w:rPr>
              <w:t xml:space="preserve">FKB</w:t>
            </w:r>
          </w:p>
        </w:tc>
        <w:tc>
          <w:tcPr>
            <w:shd w:fill="auto" w:val="clear"/>
          </w:tcPr>
          <w:p w:rsidR="00000000" w:rsidDel="00000000" w:rsidP="00000000" w:rsidRDefault="00000000" w:rsidRPr="00000000" w14:paraId="00000598">
            <w:pPr>
              <w:jc w:val="center"/>
              <w:rPr>
                <w:color w:val="000000"/>
                <w:sz w:val="22"/>
                <w:szCs w:val="22"/>
              </w:rPr>
            </w:pPr>
            <w:r w:rsidDel="00000000" w:rsidR="00000000" w:rsidRPr="00000000">
              <w:rPr>
                <w:color w:val="000000"/>
                <w:sz w:val="22"/>
                <w:szCs w:val="22"/>
                <w:rtl w:val="0"/>
              </w:rPr>
              <w:t xml:space="preserve">99</w:t>
            </w:r>
          </w:p>
        </w:tc>
        <w:tc>
          <w:tcPr>
            <w:shd w:fill="auto" w:val="clear"/>
          </w:tcPr>
          <w:p w:rsidR="00000000" w:rsidDel="00000000" w:rsidP="00000000" w:rsidRDefault="00000000" w:rsidRPr="00000000" w14:paraId="00000599">
            <w:pPr>
              <w:jc w:val="center"/>
              <w:rPr>
                <w:color w:val="000000"/>
                <w:sz w:val="22"/>
                <w:szCs w:val="22"/>
              </w:rPr>
            </w:pPr>
            <w:r w:rsidDel="00000000" w:rsidR="00000000" w:rsidRPr="00000000">
              <w:rPr>
                <w:color w:val="000000"/>
                <w:sz w:val="22"/>
                <w:szCs w:val="22"/>
                <w:rtl w:val="0"/>
              </w:rPr>
              <w:t xml:space="preserve">4560</w:t>
            </w:r>
          </w:p>
        </w:tc>
        <w:tc>
          <w:tcPr>
            <w:shd w:fill="auto" w:val="clear"/>
          </w:tcPr>
          <w:p w:rsidR="00000000" w:rsidDel="00000000" w:rsidP="00000000" w:rsidRDefault="00000000" w:rsidRPr="00000000" w14:paraId="0000059A">
            <w:pPr>
              <w:jc w:val="center"/>
              <w:rPr>
                <w:color w:val="000000"/>
                <w:sz w:val="22"/>
                <w:szCs w:val="22"/>
              </w:rPr>
            </w:pPr>
            <w:r w:rsidDel="00000000" w:rsidR="00000000" w:rsidRPr="00000000">
              <w:rPr>
                <w:color w:val="000000"/>
                <w:sz w:val="22"/>
                <w:szCs w:val="22"/>
                <w:rtl w:val="0"/>
              </w:rPr>
              <w:t xml:space="preserve">46</w:t>
            </w:r>
          </w:p>
        </w:tc>
      </w:tr>
      <w:tr>
        <w:trPr>
          <w:cantSplit w:val="0"/>
          <w:trHeight w:val="285" w:hRule="atLeast"/>
          <w:tblHeader w:val="0"/>
        </w:trPr>
        <w:tc>
          <w:tcPr>
            <w:shd w:fill="auto" w:val="clear"/>
          </w:tcPr>
          <w:p w:rsidR="00000000" w:rsidDel="00000000" w:rsidP="00000000" w:rsidRDefault="00000000" w:rsidRPr="00000000" w14:paraId="0000059B">
            <w:pPr>
              <w:jc w:val="center"/>
              <w:rPr>
                <w:color w:val="000000"/>
                <w:sz w:val="22"/>
                <w:szCs w:val="22"/>
              </w:rPr>
            </w:pPr>
            <w:r w:rsidDel="00000000" w:rsidR="00000000" w:rsidRPr="00000000">
              <w:rPr>
                <w:b w:val="0"/>
                <w:color w:val="000000"/>
                <w:sz w:val="22"/>
                <w:szCs w:val="22"/>
                <w:rtl w:val="0"/>
              </w:rPr>
              <w:t xml:space="preserve">6</w:t>
            </w:r>
            <w:r w:rsidDel="00000000" w:rsidR="00000000" w:rsidRPr="00000000">
              <w:rPr>
                <w:rtl w:val="0"/>
              </w:rPr>
            </w:r>
          </w:p>
        </w:tc>
        <w:tc>
          <w:tcPr>
            <w:shd w:fill="auto" w:val="clear"/>
          </w:tcPr>
          <w:p w:rsidR="00000000" w:rsidDel="00000000" w:rsidP="00000000" w:rsidRDefault="00000000" w:rsidRPr="00000000" w14:paraId="0000059C">
            <w:pPr>
              <w:jc w:val="center"/>
              <w:rPr>
                <w:color w:val="000000"/>
                <w:sz w:val="22"/>
                <w:szCs w:val="22"/>
              </w:rPr>
            </w:pPr>
            <w:r w:rsidDel="00000000" w:rsidR="00000000" w:rsidRPr="00000000">
              <w:rPr>
                <w:color w:val="000000"/>
                <w:sz w:val="22"/>
                <w:szCs w:val="22"/>
                <w:rtl w:val="0"/>
              </w:rPr>
              <w:t xml:space="preserve">FIK</w:t>
            </w:r>
          </w:p>
        </w:tc>
        <w:tc>
          <w:tcPr>
            <w:shd w:fill="auto" w:val="clear"/>
          </w:tcPr>
          <w:p w:rsidR="00000000" w:rsidDel="00000000" w:rsidP="00000000" w:rsidRDefault="00000000" w:rsidRPr="00000000" w14:paraId="0000059D">
            <w:pPr>
              <w:jc w:val="center"/>
              <w:rPr>
                <w:color w:val="000000"/>
                <w:sz w:val="22"/>
                <w:szCs w:val="22"/>
              </w:rPr>
            </w:pPr>
            <w:r w:rsidDel="00000000" w:rsidR="00000000" w:rsidRPr="00000000">
              <w:rPr>
                <w:color w:val="000000"/>
                <w:sz w:val="22"/>
                <w:szCs w:val="22"/>
                <w:rtl w:val="0"/>
              </w:rPr>
              <w:t xml:space="preserve">152</w:t>
            </w:r>
          </w:p>
        </w:tc>
        <w:tc>
          <w:tcPr>
            <w:shd w:fill="auto" w:val="clear"/>
          </w:tcPr>
          <w:p w:rsidR="00000000" w:rsidDel="00000000" w:rsidP="00000000" w:rsidRDefault="00000000" w:rsidRPr="00000000" w14:paraId="0000059E">
            <w:pPr>
              <w:jc w:val="center"/>
              <w:rPr>
                <w:color w:val="000000"/>
                <w:sz w:val="22"/>
                <w:szCs w:val="22"/>
              </w:rPr>
            </w:pPr>
            <w:r w:rsidDel="00000000" w:rsidR="00000000" w:rsidRPr="00000000">
              <w:rPr>
                <w:color w:val="000000"/>
                <w:sz w:val="22"/>
                <w:szCs w:val="22"/>
                <w:rtl w:val="0"/>
              </w:rPr>
              <w:t xml:space="preserve">4643</w:t>
            </w:r>
          </w:p>
        </w:tc>
        <w:tc>
          <w:tcPr>
            <w:shd w:fill="auto" w:val="clear"/>
          </w:tcPr>
          <w:p w:rsidR="00000000" w:rsidDel="00000000" w:rsidP="00000000" w:rsidRDefault="00000000" w:rsidRPr="00000000" w14:paraId="0000059F">
            <w:pPr>
              <w:jc w:val="center"/>
              <w:rPr>
                <w:color w:val="000000"/>
                <w:sz w:val="22"/>
                <w:szCs w:val="22"/>
              </w:rPr>
            </w:pPr>
            <w:r w:rsidDel="00000000" w:rsidR="00000000" w:rsidRPr="00000000">
              <w:rPr>
                <w:color w:val="000000"/>
                <w:sz w:val="22"/>
                <w:szCs w:val="22"/>
                <w:rtl w:val="0"/>
              </w:rPr>
              <w:t xml:space="preserve">31</w:t>
            </w:r>
          </w:p>
        </w:tc>
      </w:tr>
      <w:tr>
        <w:trPr>
          <w:cantSplit w:val="0"/>
          <w:trHeight w:val="285" w:hRule="atLeast"/>
          <w:tblHeader w:val="0"/>
        </w:trPr>
        <w:tc>
          <w:tcPr>
            <w:shd w:fill="auto" w:val="clear"/>
          </w:tcPr>
          <w:p w:rsidR="00000000" w:rsidDel="00000000" w:rsidP="00000000" w:rsidRDefault="00000000" w:rsidRPr="00000000" w14:paraId="000005A0">
            <w:pPr>
              <w:jc w:val="center"/>
              <w:rPr>
                <w:color w:val="000000"/>
                <w:sz w:val="22"/>
                <w:szCs w:val="22"/>
              </w:rPr>
            </w:pPr>
            <w:r w:rsidDel="00000000" w:rsidR="00000000" w:rsidRPr="00000000">
              <w:rPr>
                <w:b w:val="0"/>
                <w:color w:val="000000"/>
                <w:sz w:val="22"/>
                <w:szCs w:val="22"/>
                <w:rtl w:val="0"/>
              </w:rPr>
              <w:t xml:space="preserve">7</w:t>
            </w:r>
            <w:r w:rsidDel="00000000" w:rsidR="00000000" w:rsidRPr="00000000">
              <w:rPr>
                <w:rtl w:val="0"/>
              </w:rPr>
            </w:r>
          </w:p>
        </w:tc>
        <w:tc>
          <w:tcPr>
            <w:shd w:fill="auto" w:val="clear"/>
          </w:tcPr>
          <w:p w:rsidR="00000000" w:rsidDel="00000000" w:rsidP="00000000" w:rsidRDefault="00000000" w:rsidRPr="00000000" w14:paraId="000005A1">
            <w:pPr>
              <w:jc w:val="center"/>
              <w:rPr>
                <w:color w:val="000000"/>
                <w:sz w:val="22"/>
                <w:szCs w:val="22"/>
              </w:rPr>
            </w:pPr>
            <w:r w:rsidDel="00000000" w:rsidR="00000000" w:rsidRPr="00000000">
              <w:rPr>
                <w:color w:val="000000"/>
                <w:sz w:val="22"/>
                <w:szCs w:val="22"/>
                <w:rtl w:val="0"/>
              </w:rPr>
              <w:t xml:space="preserve">FIT</w:t>
            </w:r>
          </w:p>
        </w:tc>
        <w:tc>
          <w:tcPr>
            <w:shd w:fill="auto" w:val="clear"/>
          </w:tcPr>
          <w:p w:rsidR="00000000" w:rsidDel="00000000" w:rsidP="00000000" w:rsidRDefault="00000000" w:rsidRPr="00000000" w14:paraId="000005A2">
            <w:pPr>
              <w:jc w:val="center"/>
              <w:rPr>
                <w:color w:val="000000"/>
                <w:sz w:val="22"/>
                <w:szCs w:val="22"/>
              </w:rPr>
            </w:pPr>
            <w:r w:rsidDel="00000000" w:rsidR="00000000" w:rsidRPr="00000000">
              <w:rPr>
                <w:color w:val="000000"/>
                <w:sz w:val="22"/>
                <w:szCs w:val="22"/>
                <w:rtl w:val="0"/>
              </w:rPr>
              <w:t xml:space="preserve">126</w:t>
            </w:r>
          </w:p>
        </w:tc>
        <w:tc>
          <w:tcPr>
            <w:shd w:fill="auto" w:val="clear"/>
          </w:tcPr>
          <w:p w:rsidR="00000000" w:rsidDel="00000000" w:rsidP="00000000" w:rsidRDefault="00000000" w:rsidRPr="00000000" w14:paraId="000005A3">
            <w:pPr>
              <w:jc w:val="center"/>
              <w:rPr>
                <w:color w:val="000000"/>
                <w:sz w:val="22"/>
                <w:szCs w:val="22"/>
              </w:rPr>
            </w:pPr>
            <w:r w:rsidDel="00000000" w:rsidR="00000000" w:rsidRPr="00000000">
              <w:rPr>
                <w:color w:val="000000"/>
                <w:sz w:val="22"/>
                <w:szCs w:val="22"/>
                <w:rtl w:val="0"/>
              </w:rPr>
              <w:t xml:space="preserve">3110</w:t>
            </w:r>
          </w:p>
        </w:tc>
        <w:tc>
          <w:tcPr>
            <w:shd w:fill="auto" w:val="clear"/>
          </w:tcPr>
          <w:p w:rsidR="00000000" w:rsidDel="00000000" w:rsidP="00000000" w:rsidRDefault="00000000" w:rsidRPr="00000000" w14:paraId="000005A4">
            <w:pPr>
              <w:jc w:val="center"/>
              <w:rPr>
                <w:color w:val="000000"/>
                <w:sz w:val="22"/>
                <w:szCs w:val="22"/>
              </w:rPr>
            </w:pPr>
            <w:r w:rsidDel="00000000" w:rsidR="00000000" w:rsidRPr="00000000">
              <w:rPr>
                <w:color w:val="000000"/>
                <w:sz w:val="22"/>
                <w:szCs w:val="22"/>
                <w:rtl w:val="0"/>
              </w:rPr>
              <w:t xml:space="preserve">25</w:t>
            </w:r>
          </w:p>
        </w:tc>
      </w:tr>
      <w:tr>
        <w:trPr>
          <w:cantSplit w:val="0"/>
          <w:trHeight w:val="285" w:hRule="atLeast"/>
          <w:tblHeader w:val="0"/>
        </w:trPr>
        <w:tc>
          <w:tcPr>
            <w:gridSpan w:val="2"/>
            <w:shd w:fill="auto" w:val="clear"/>
          </w:tcPr>
          <w:p w:rsidR="00000000" w:rsidDel="00000000" w:rsidP="00000000" w:rsidRDefault="00000000" w:rsidRPr="00000000" w14:paraId="000005A5">
            <w:pPr>
              <w:jc w:val="right"/>
              <w:rPr>
                <w:i w:val="1"/>
                <w:color w:val="000000"/>
                <w:sz w:val="22"/>
                <w:szCs w:val="22"/>
              </w:rPr>
            </w:pPr>
            <w:r w:rsidDel="00000000" w:rsidR="00000000" w:rsidRPr="00000000">
              <w:rPr>
                <w:b w:val="0"/>
                <w:i w:val="1"/>
                <w:color w:val="000000"/>
                <w:sz w:val="22"/>
                <w:szCs w:val="22"/>
                <w:rtl w:val="0"/>
              </w:rPr>
              <w:t xml:space="preserve">Total dan Average</w:t>
            </w:r>
            <w:r w:rsidDel="00000000" w:rsidR="00000000" w:rsidRPr="00000000">
              <w:rPr>
                <w:rtl w:val="0"/>
              </w:rPr>
            </w:r>
          </w:p>
        </w:tc>
        <w:tc>
          <w:tcPr>
            <w:shd w:fill="auto" w:val="clear"/>
          </w:tcPr>
          <w:p w:rsidR="00000000" w:rsidDel="00000000" w:rsidP="00000000" w:rsidRDefault="00000000" w:rsidRPr="00000000" w14:paraId="000005A7">
            <w:pPr>
              <w:jc w:val="center"/>
              <w:rPr>
                <w:b w:val="1"/>
                <w:color w:val="000000"/>
                <w:sz w:val="22"/>
                <w:szCs w:val="22"/>
              </w:rPr>
            </w:pPr>
            <w:r w:rsidDel="00000000" w:rsidR="00000000" w:rsidRPr="00000000">
              <w:rPr>
                <w:b w:val="1"/>
                <w:color w:val="000000"/>
                <w:sz w:val="22"/>
                <w:szCs w:val="22"/>
                <w:rtl w:val="0"/>
              </w:rPr>
              <w:t xml:space="preserve">933</w:t>
            </w:r>
          </w:p>
        </w:tc>
        <w:tc>
          <w:tcPr>
            <w:shd w:fill="auto" w:val="clear"/>
          </w:tcPr>
          <w:p w:rsidR="00000000" w:rsidDel="00000000" w:rsidP="00000000" w:rsidRDefault="00000000" w:rsidRPr="00000000" w14:paraId="000005A8">
            <w:pPr>
              <w:jc w:val="center"/>
              <w:rPr>
                <w:b w:val="1"/>
                <w:color w:val="000000"/>
                <w:sz w:val="22"/>
                <w:szCs w:val="22"/>
              </w:rPr>
            </w:pPr>
            <w:r w:rsidDel="00000000" w:rsidR="00000000" w:rsidRPr="00000000">
              <w:rPr>
                <w:b w:val="1"/>
                <w:color w:val="000000"/>
                <w:sz w:val="22"/>
                <w:szCs w:val="22"/>
                <w:rtl w:val="0"/>
              </w:rPr>
              <w:t xml:space="preserve">29475</w:t>
            </w:r>
          </w:p>
        </w:tc>
        <w:tc>
          <w:tcPr>
            <w:shd w:fill="auto" w:val="clear"/>
          </w:tcPr>
          <w:p w:rsidR="00000000" w:rsidDel="00000000" w:rsidP="00000000" w:rsidRDefault="00000000" w:rsidRPr="00000000" w14:paraId="000005A9">
            <w:pPr>
              <w:jc w:val="center"/>
              <w:rPr>
                <w:b w:val="1"/>
                <w:color w:val="000000"/>
                <w:sz w:val="22"/>
                <w:szCs w:val="22"/>
              </w:rPr>
            </w:pPr>
            <w:r w:rsidDel="00000000" w:rsidR="00000000" w:rsidRPr="00000000">
              <w:rPr>
                <w:b w:val="1"/>
                <w:color w:val="000000"/>
                <w:sz w:val="22"/>
                <w:szCs w:val="22"/>
                <w:rtl w:val="0"/>
              </w:rPr>
              <w:t xml:space="preserve">32</w:t>
            </w:r>
          </w:p>
        </w:tc>
      </w:tr>
    </w:tbl>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catatan : sumber data laporan manajemen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Bagian Standar dan Layanan Akademik dan Pengembangan SDM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TW_III_2020</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Rata-rata rasio dosen mahasiswa TW_III_2020 untuk jenjang pendidikan S1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1:32</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jenjang pendidikan S2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1:12</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sedangkan untuk jenjang pendidikan D3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1:25</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Selengkapnya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10</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Jika dibandingkan dengan triwulan yang sama pada tahun sebelumnya, terjadi perubahan angka rasio, dimana di TW_III_2019 rasio jenjang pendidikan S2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1:12</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jenjang S1/D4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1:38</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dan jenjang D3 pada angka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1:23</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sedangkan di TW_III_2020 rasionya masing-masing adalah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1:12, 1:32</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dan </w:t>
      </w:r>
      <w:r w:rsidDel="00000000" w:rsidR="00000000" w:rsidRPr="00000000">
        <w:rPr>
          <w:rFonts w:ascii="Times New Roman" w:cs="Times New Roman" w:eastAsia="Times New Roman" w:hAnsi="Times New Roman"/>
          <w:b w:val="1"/>
          <w:i w:val="1"/>
          <w:smallCaps w:val="0"/>
          <w:strike w:val="0"/>
          <w:color w:val="44546a"/>
          <w:sz w:val="18"/>
          <w:szCs w:val="18"/>
          <w:u w:val="none"/>
          <w:shd w:fill="auto" w:val="clear"/>
          <w:vertAlign w:val="baseline"/>
          <w:rtl w:val="0"/>
        </w:rPr>
        <w:t xml:space="preserve">1:25</w:t>
      </w: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Secara angka, rasio dosen mahasiswa mengalami penurunan, namun sesuai ketentuan untuk rasio dosen mahasiswa, semakin kecil rasio, maka semakin bagus. Sebaran rasio dosen mahasiswa TW_III_2020 per Prodi dapat dilihat pada </w:t>
      </w:r>
      <w:r w:rsidDel="00000000" w:rsidR="00000000" w:rsidRPr="00000000">
        <w:rPr>
          <w:rtl w:val="0"/>
        </w:rPr>
      </w:r>
    </w:p>
    <w:p w:rsidR="00000000" w:rsidDel="00000000" w:rsidP="00000000" w:rsidRDefault="00000000" w:rsidRPr="00000000" w14:paraId="000005A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s>
        <w:spacing w:after="16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Secara umum tidak semua Prodi dalam kategori sebuah Prodi yang sehat. Syarat kesehatan sebuah Prodi untuk Prodi Teknik dengan rasio sebesar 1:35 dan Prodi Sosial sebesar 1:40. Prodi yang belum memenuhi persyaratan sebuah Prodi yang sehat, diantaranya adalah S1 Teknik Elektro, S1 Teknologi Informasi,S1 Manajemen, S1 Akuntansi, S1 Ilmu Komunikasi, S1 Administrasi Bisnis, S1 Digital Public Relation, dan S1 Kriya.</w:t>
      </w:r>
    </w:p>
    <w:p w:rsidR="00000000" w:rsidDel="00000000" w:rsidP="00000000" w:rsidRDefault="00000000" w:rsidRPr="00000000" w14:paraId="000005B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10. Rasio Dosen Mahasiswa per Jenjang Pendidikan TW_III_2020</w:t>
      </w:r>
    </w:p>
    <w:tbl>
      <w:tblPr>
        <w:tblStyle w:val="Table10"/>
        <w:tblW w:w="8280.0" w:type="dxa"/>
        <w:jc w:val="left"/>
        <w:tblInd w:w="817.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2610"/>
        <w:gridCol w:w="1800"/>
        <w:gridCol w:w="2070"/>
        <w:gridCol w:w="1800"/>
        <w:tblGridChange w:id="0">
          <w:tblGrid>
            <w:gridCol w:w="2610"/>
            <w:gridCol w:w="1800"/>
            <w:gridCol w:w="2070"/>
            <w:gridCol w:w="1800"/>
          </w:tblGrid>
        </w:tblGridChange>
      </w:tblGrid>
      <w:tr>
        <w:trPr>
          <w:cantSplit w:val="0"/>
          <w:trHeight w:val="285" w:hRule="atLeast"/>
          <w:tblHeader w:val="0"/>
        </w:trPr>
        <w:tc>
          <w:tcPr>
            <w:vMerge w:val="restart"/>
            <w:vAlign w:val="center"/>
          </w:tcPr>
          <w:p w:rsidR="00000000" w:rsidDel="00000000" w:rsidP="00000000" w:rsidRDefault="00000000" w:rsidRPr="00000000" w14:paraId="000005B1">
            <w:pPr>
              <w:jc w:val="center"/>
              <w:rPr>
                <w:color w:val="000000"/>
                <w:sz w:val="22"/>
                <w:szCs w:val="22"/>
              </w:rPr>
            </w:pPr>
            <w:r w:rsidDel="00000000" w:rsidR="00000000" w:rsidRPr="00000000">
              <w:rPr>
                <w:color w:val="000000"/>
                <w:sz w:val="22"/>
                <w:szCs w:val="22"/>
                <w:rtl w:val="0"/>
              </w:rPr>
              <w:t xml:space="preserve">Jenjang Pendidikan</w:t>
            </w:r>
          </w:p>
        </w:tc>
        <w:tc>
          <w:tcPr>
            <w:gridSpan w:val="3"/>
            <w:vAlign w:val="center"/>
          </w:tcPr>
          <w:p w:rsidR="00000000" w:rsidDel="00000000" w:rsidP="00000000" w:rsidRDefault="00000000" w:rsidRPr="00000000" w14:paraId="000005B2">
            <w:pPr>
              <w:jc w:val="center"/>
              <w:rPr>
                <w:color w:val="000000"/>
                <w:sz w:val="22"/>
                <w:szCs w:val="22"/>
              </w:rPr>
            </w:pPr>
            <w:r w:rsidDel="00000000" w:rsidR="00000000" w:rsidRPr="00000000">
              <w:rPr>
                <w:color w:val="000000"/>
                <w:sz w:val="22"/>
                <w:szCs w:val="22"/>
                <w:rtl w:val="0"/>
              </w:rPr>
              <w:t xml:space="preserve">Rasio Dosen Mahasiswa</w:t>
            </w:r>
          </w:p>
        </w:tc>
      </w:tr>
      <w:tr>
        <w:trPr>
          <w:cantSplit w:val="0"/>
          <w:trHeight w:val="285" w:hRule="atLeast"/>
          <w:tblHeader w:val="0"/>
        </w:trPr>
        <w:tc>
          <w:tcPr>
            <w:vMerge w:val="continue"/>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Align w:val="center"/>
          </w:tcPr>
          <w:p w:rsidR="00000000" w:rsidDel="00000000" w:rsidP="00000000" w:rsidRDefault="00000000" w:rsidRPr="00000000" w14:paraId="000005B6">
            <w:pPr>
              <w:jc w:val="center"/>
              <w:rPr>
                <w:color w:val="000000"/>
                <w:sz w:val="22"/>
                <w:szCs w:val="22"/>
              </w:rPr>
            </w:pPr>
            <w:r w:rsidDel="00000000" w:rsidR="00000000" w:rsidRPr="00000000">
              <w:rPr>
                <w:color w:val="000000"/>
                <w:sz w:val="22"/>
                <w:szCs w:val="22"/>
                <w:rtl w:val="0"/>
              </w:rPr>
              <w:t xml:space="preserve">Dosen Tetap</w:t>
            </w:r>
          </w:p>
        </w:tc>
        <w:tc>
          <w:tcPr>
            <w:vAlign w:val="center"/>
          </w:tcPr>
          <w:p w:rsidR="00000000" w:rsidDel="00000000" w:rsidP="00000000" w:rsidRDefault="00000000" w:rsidRPr="00000000" w14:paraId="000005B7">
            <w:pPr>
              <w:jc w:val="center"/>
              <w:rPr>
                <w:color w:val="000000"/>
                <w:sz w:val="22"/>
                <w:szCs w:val="22"/>
              </w:rPr>
            </w:pPr>
            <w:r w:rsidDel="00000000" w:rsidR="00000000" w:rsidRPr="00000000">
              <w:rPr>
                <w:color w:val="000000"/>
                <w:sz w:val="22"/>
                <w:szCs w:val="22"/>
                <w:rtl w:val="0"/>
              </w:rPr>
              <w:t xml:space="preserve">Mahasiswa</w:t>
            </w:r>
          </w:p>
        </w:tc>
        <w:tc>
          <w:tcPr>
            <w:vAlign w:val="center"/>
          </w:tcPr>
          <w:p w:rsidR="00000000" w:rsidDel="00000000" w:rsidP="00000000" w:rsidRDefault="00000000" w:rsidRPr="00000000" w14:paraId="000005B8">
            <w:pPr>
              <w:jc w:val="center"/>
              <w:rPr>
                <w:color w:val="000000"/>
                <w:sz w:val="22"/>
                <w:szCs w:val="22"/>
              </w:rPr>
            </w:pPr>
            <w:r w:rsidDel="00000000" w:rsidR="00000000" w:rsidRPr="00000000">
              <w:rPr>
                <w:color w:val="000000"/>
                <w:sz w:val="22"/>
                <w:szCs w:val="22"/>
                <w:rtl w:val="0"/>
              </w:rPr>
              <w:t xml:space="preserve">Rasio</w:t>
            </w:r>
          </w:p>
        </w:tc>
      </w:tr>
      <w:tr>
        <w:trPr>
          <w:cantSplit w:val="0"/>
          <w:trHeight w:val="285" w:hRule="atLeast"/>
          <w:tblHeader w:val="0"/>
        </w:trPr>
        <w:tc>
          <w:tcPr>
            <w:shd w:fill="auto" w:val="clear"/>
          </w:tcPr>
          <w:p w:rsidR="00000000" w:rsidDel="00000000" w:rsidP="00000000" w:rsidRDefault="00000000" w:rsidRPr="00000000" w14:paraId="000005B9">
            <w:pPr>
              <w:rPr>
                <w:color w:val="000000"/>
                <w:sz w:val="22"/>
                <w:szCs w:val="22"/>
              </w:rPr>
            </w:pPr>
            <w:r w:rsidDel="00000000" w:rsidR="00000000" w:rsidRPr="00000000">
              <w:rPr>
                <w:color w:val="000000"/>
                <w:sz w:val="22"/>
                <w:szCs w:val="22"/>
                <w:rtl w:val="0"/>
              </w:rPr>
              <w:t xml:space="preserve">Jenjang S2</w:t>
            </w:r>
          </w:p>
        </w:tc>
        <w:tc>
          <w:tcPr>
            <w:shd w:fill="auto" w:val="clear"/>
          </w:tcPr>
          <w:p w:rsidR="00000000" w:rsidDel="00000000" w:rsidP="00000000" w:rsidRDefault="00000000" w:rsidRPr="00000000" w14:paraId="000005BA">
            <w:pPr>
              <w:jc w:val="center"/>
              <w:rPr>
                <w:color w:val="000000"/>
                <w:sz w:val="22"/>
                <w:szCs w:val="22"/>
              </w:rPr>
            </w:pPr>
            <w:r w:rsidDel="00000000" w:rsidR="00000000" w:rsidRPr="00000000">
              <w:rPr>
                <w:color w:val="000000"/>
                <w:sz w:val="22"/>
                <w:szCs w:val="22"/>
                <w:rtl w:val="0"/>
              </w:rPr>
              <w:t xml:space="preserve">46</w:t>
            </w:r>
          </w:p>
        </w:tc>
        <w:tc>
          <w:tcPr>
            <w:shd w:fill="auto" w:val="clear"/>
          </w:tcPr>
          <w:p w:rsidR="00000000" w:rsidDel="00000000" w:rsidP="00000000" w:rsidRDefault="00000000" w:rsidRPr="00000000" w14:paraId="000005BB">
            <w:pPr>
              <w:jc w:val="center"/>
              <w:rPr>
                <w:color w:val="000000"/>
                <w:sz w:val="22"/>
                <w:szCs w:val="22"/>
              </w:rPr>
            </w:pPr>
            <w:r w:rsidDel="00000000" w:rsidR="00000000" w:rsidRPr="00000000">
              <w:rPr>
                <w:color w:val="000000"/>
                <w:sz w:val="22"/>
                <w:szCs w:val="22"/>
                <w:rtl w:val="0"/>
              </w:rPr>
              <w:t xml:space="preserve">573</w:t>
            </w:r>
          </w:p>
        </w:tc>
        <w:tc>
          <w:tcPr>
            <w:shd w:fill="auto" w:val="clear"/>
          </w:tcPr>
          <w:p w:rsidR="00000000" w:rsidDel="00000000" w:rsidP="00000000" w:rsidRDefault="00000000" w:rsidRPr="00000000" w14:paraId="000005BC">
            <w:pPr>
              <w:jc w:val="center"/>
              <w:rPr>
                <w:color w:val="000000"/>
                <w:sz w:val="22"/>
                <w:szCs w:val="22"/>
              </w:rPr>
            </w:pPr>
            <w:r w:rsidDel="00000000" w:rsidR="00000000" w:rsidRPr="00000000">
              <w:rPr>
                <w:color w:val="000000"/>
                <w:sz w:val="22"/>
                <w:szCs w:val="22"/>
                <w:rtl w:val="0"/>
              </w:rPr>
              <w:t xml:space="preserve">12</w:t>
            </w:r>
          </w:p>
        </w:tc>
      </w:tr>
      <w:tr>
        <w:trPr>
          <w:cantSplit w:val="0"/>
          <w:trHeight w:val="285" w:hRule="atLeast"/>
          <w:tblHeader w:val="0"/>
        </w:trPr>
        <w:tc>
          <w:tcPr>
            <w:shd w:fill="auto" w:val="clear"/>
          </w:tcPr>
          <w:p w:rsidR="00000000" w:rsidDel="00000000" w:rsidP="00000000" w:rsidRDefault="00000000" w:rsidRPr="00000000" w14:paraId="000005BD">
            <w:pPr>
              <w:rPr>
                <w:color w:val="000000"/>
                <w:sz w:val="22"/>
                <w:szCs w:val="22"/>
              </w:rPr>
            </w:pPr>
            <w:r w:rsidDel="00000000" w:rsidR="00000000" w:rsidRPr="00000000">
              <w:rPr>
                <w:color w:val="000000"/>
                <w:sz w:val="22"/>
                <w:szCs w:val="22"/>
                <w:rtl w:val="0"/>
              </w:rPr>
              <w:t xml:space="preserve">Jenjang S1/D4</w:t>
            </w:r>
          </w:p>
        </w:tc>
        <w:tc>
          <w:tcPr>
            <w:shd w:fill="auto" w:val="clear"/>
          </w:tcPr>
          <w:p w:rsidR="00000000" w:rsidDel="00000000" w:rsidP="00000000" w:rsidRDefault="00000000" w:rsidRPr="00000000" w14:paraId="000005BE">
            <w:pPr>
              <w:jc w:val="center"/>
              <w:rPr>
                <w:color w:val="000000"/>
                <w:sz w:val="22"/>
                <w:szCs w:val="22"/>
              </w:rPr>
            </w:pPr>
            <w:r w:rsidDel="00000000" w:rsidR="00000000" w:rsidRPr="00000000">
              <w:rPr>
                <w:color w:val="000000"/>
                <w:sz w:val="22"/>
                <w:szCs w:val="22"/>
                <w:rtl w:val="0"/>
              </w:rPr>
              <w:t xml:space="preserve">778</w:t>
            </w:r>
          </w:p>
        </w:tc>
        <w:tc>
          <w:tcPr>
            <w:shd w:fill="auto" w:val="clear"/>
          </w:tcPr>
          <w:p w:rsidR="00000000" w:rsidDel="00000000" w:rsidP="00000000" w:rsidRDefault="00000000" w:rsidRPr="00000000" w14:paraId="000005BF">
            <w:pPr>
              <w:jc w:val="center"/>
              <w:rPr>
                <w:color w:val="000000"/>
                <w:sz w:val="22"/>
                <w:szCs w:val="22"/>
              </w:rPr>
            </w:pPr>
            <w:r w:rsidDel="00000000" w:rsidR="00000000" w:rsidRPr="00000000">
              <w:rPr>
                <w:color w:val="000000"/>
                <w:sz w:val="22"/>
                <w:szCs w:val="22"/>
                <w:rtl w:val="0"/>
              </w:rPr>
              <w:t xml:space="preserve">26258</w:t>
            </w:r>
          </w:p>
        </w:tc>
        <w:tc>
          <w:tcPr>
            <w:shd w:fill="auto" w:val="clear"/>
          </w:tcPr>
          <w:p w:rsidR="00000000" w:rsidDel="00000000" w:rsidP="00000000" w:rsidRDefault="00000000" w:rsidRPr="00000000" w14:paraId="000005C0">
            <w:pPr>
              <w:jc w:val="center"/>
              <w:rPr>
                <w:color w:val="000000"/>
                <w:sz w:val="22"/>
                <w:szCs w:val="22"/>
              </w:rPr>
            </w:pPr>
            <w:r w:rsidDel="00000000" w:rsidR="00000000" w:rsidRPr="00000000">
              <w:rPr>
                <w:color w:val="000000"/>
                <w:sz w:val="22"/>
                <w:szCs w:val="22"/>
                <w:rtl w:val="0"/>
              </w:rPr>
              <w:t xml:space="preserve">32</w:t>
            </w:r>
          </w:p>
        </w:tc>
      </w:tr>
      <w:tr>
        <w:trPr>
          <w:cantSplit w:val="0"/>
          <w:trHeight w:val="285" w:hRule="atLeast"/>
          <w:tblHeader w:val="0"/>
        </w:trPr>
        <w:tc>
          <w:tcPr>
            <w:shd w:fill="auto" w:val="clear"/>
          </w:tcPr>
          <w:p w:rsidR="00000000" w:rsidDel="00000000" w:rsidP="00000000" w:rsidRDefault="00000000" w:rsidRPr="00000000" w14:paraId="000005C1">
            <w:pPr>
              <w:rPr>
                <w:color w:val="000000"/>
                <w:sz w:val="22"/>
                <w:szCs w:val="22"/>
              </w:rPr>
            </w:pPr>
            <w:r w:rsidDel="00000000" w:rsidR="00000000" w:rsidRPr="00000000">
              <w:rPr>
                <w:color w:val="000000"/>
                <w:sz w:val="22"/>
                <w:szCs w:val="22"/>
                <w:rtl w:val="0"/>
              </w:rPr>
              <w:t xml:space="preserve">Jenjang D3</w:t>
            </w:r>
          </w:p>
        </w:tc>
        <w:tc>
          <w:tcPr>
            <w:shd w:fill="auto" w:val="clear"/>
          </w:tcPr>
          <w:p w:rsidR="00000000" w:rsidDel="00000000" w:rsidP="00000000" w:rsidRDefault="00000000" w:rsidRPr="00000000" w14:paraId="000005C2">
            <w:pPr>
              <w:jc w:val="center"/>
              <w:rPr>
                <w:color w:val="000000"/>
                <w:sz w:val="22"/>
                <w:szCs w:val="22"/>
              </w:rPr>
            </w:pPr>
            <w:r w:rsidDel="00000000" w:rsidR="00000000" w:rsidRPr="00000000">
              <w:rPr>
                <w:color w:val="000000"/>
                <w:sz w:val="22"/>
                <w:szCs w:val="22"/>
                <w:rtl w:val="0"/>
              </w:rPr>
              <w:t xml:space="preserve">109</w:t>
            </w:r>
          </w:p>
        </w:tc>
        <w:tc>
          <w:tcPr>
            <w:shd w:fill="auto" w:val="clear"/>
          </w:tcPr>
          <w:p w:rsidR="00000000" w:rsidDel="00000000" w:rsidP="00000000" w:rsidRDefault="00000000" w:rsidRPr="00000000" w14:paraId="000005C3">
            <w:pPr>
              <w:jc w:val="center"/>
              <w:rPr>
                <w:color w:val="000000"/>
                <w:sz w:val="22"/>
                <w:szCs w:val="22"/>
              </w:rPr>
            </w:pPr>
            <w:r w:rsidDel="00000000" w:rsidR="00000000" w:rsidRPr="00000000">
              <w:rPr>
                <w:color w:val="000000"/>
                <w:sz w:val="22"/>
                <w:szCs w:val="22"/>
                <w:rtl w:val="0"/>
              </w:rPr>
              <w:t xml:space="preserve">2644</w:t>
            </w:r>
          </w:p>
        </w:tc>
        <w:tc>
          <w:tcPr>
            <w:shd w:fill="auto" w:val="clear"/>
          </w:tcPr>
          <w:p w:rsidR="00000000" w:rsidDel="00000000" w:rsidP="00000000" w:rsidRDefault="00000000" w:rsidRPr="00000000" w14:paraId="000005C4">
            <w:pPr>
              <w:jc w:val="center"/>
              <w:rPr>
                <w:color w:val="000000"/>
                <w:sz w:val="22"/>
                <w:szCs w:val="22"/>
              </w:rPr>
            </w:pPr>
            <w:r w:rsidDel="00000000" w:rsidR="00000000" w:rsidRPr="00000000">
              <w:rPr>
                <w:color w:val="000000"/>
                <w:sz w:val="22"/>
                <w:szCs w:val="22"/>
                <w:rtl w:val="0"/>
              </w:rPr>
              <w:t xml:space="preserve">25</w:t>
            </w:r>
          </w:p>
        </w:tc>
      </w:tr>
      <w:tr>
        <w:trPr>
          <w:cantSplit w:val="0"/>
          <w:trHeight w:val="285" w:hRule="atLeast"/>
          <w:tblHeader w:val="0"/>
        </w:trPr>
        <w:tc>
          <w:tcPr>
            <w:shd w:fill="auto" w:val="clear"/>
          </w:tcPr>
          <w:p w:rsidR="00000000" w:rsidDel="00000000" w:rsidP="00000000" w:rsidRDefault="00000000" w:rsidRPr="00000000" w14:paraId="000005C5">
            <w:pPr>
              <w:jc w:val="center"/>
              <w:rPr>
                <w:color w:val="000000"/>
                <w:sz w:val="22"/>
                <w:szCs w:val="22"/>
              </w:rPr>
            </w:pPr>
            <w:r w:rsidDel="00000000" w:rsidR="00000000" w:rsidRPr="00000000">
              <w:rPr>
                <w:color w:val="000000"/>
                <w:sz w:val="22"/>
                <w:szCs w:val="22"/>
                <w:rtl w:val="0"/>
              </w:rPr>
              <w:t xml:space="preserve"> </w:t>
            </w:r>
          </w:p>
        </w:tc>
        <w:tc>
          <w:tcPr>
            <w:shd w:fill="auto" w:val="clear"/>
          </w:tcPr>
          <w:p w:rsidR="00000000" w:rsidDel="00000000" w:rsidP="00000000" w:rsidRDefault="00000000" w:rsidRPr="00000000" w14:paraId="000005C6">
            <w:pPr>
              <w:jc w:val="center"/>
              <w:rPr>
                <w:color w:val="000000"/>
                <w:sz w:val="22"/>
                <w:szCs w:val="22"/>
              </w:rPr>
            </w:pPr>
            <w:r w:rsidDel="00000000" w:rsidR="00000000" w:rsidRPr="00000000">
              <w:rPr>
                <w:color w:val="000000"/>
                <w:sz w:val="22"/>
                <w:szCs w:val="22"/>
                <w:rtl w:val="0"/>
              </w:rPr>
              <w:t xml:space="preserve">933</w:t>
            </w:r>
          </w:p>
        </w:tc>
        <w:tc>
          <w:tcPr>
            <w:shd w:fill="auto" w:val="clear"/>
          </w:tcPr>
          <w:p w:rsidR="00000000" w:rsidDel="00000000" w:rsidP="00000000" w:rsidRDefault="00000000" w:rsidRPr="00000000" w14:paraId="000005C7">
            <w:pPr>
              <w:jc w:val="center"/>
              <w:rPr>
                <w:color w:val="000000"/>
                <w:sz w:val="22"/>
                <w:szCs w:val="22"/>
              </w:rPr>
            </w:pPr>
            <w:r w:rsidDel="00000000" w:rsidR="00000000" w:rsidRPr="00000000">
              <w:rPr>
                <w:color w:val="000000"/>
                <w:sz w:val="22"/>
                <w:szCs w:val="22"/>
                <w:rtl w:val="0"/>
              </w:rPr>
              <w:t xml:space="preserve">29475</w:t>
            </w:r>
          </w:p>
        </w:tc>
        <w:tc>
          <w:tcPr>
            <w:shd w:fill="auto" w:val="clear"/>
          </w:tcPr>
          <w:p w:rsidR="00000000" w:rsidDel="00000000" w:rsidP="00000000" w:rsidRDefault="00000000" w:rsidRPr="00000000" w14:paraId="000005C8">
            <w:pPr>
              <w:jc w:val="center"/>
              <w:rPr>
                <w:color w:val="000000"/>
                <w:sz w:val="22"/>
                <w:szCs w:val="22"/>
              </w:rPr>
            </w:pPr>
            <w:r w:rsidDel="00000000" w:rsidR="00000000" w:rsidRPr="00000000">
              <w:rPr>
                <w:color w:val="000000"/>
                <w:sz w:val="22"/>
                <w:szCs w:val="22"/>
                <w:rtl w:val="0"/>
              </w:rPr>
              <w:t xml:space="preserve">32</w:t>
            </w:r>
          </w:p>
        </w:tc>
      </w:tr>
    </w:tbl>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catatan : sumber data laporan manajemen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Bagian Standar dan Layanan Akademik dan Pengembangan SDM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TW_III_2020</w:t>
      </w:r>
      <w:r w:rsidDel="00000000" w:rsidR="00000000" w:rsidRPr="00000000">
        <w:rPr>
          <w:rtl w:val="0"/>
        </w:rPr>
      </w:r>
    </w:p>
    <w:p w:rsidR="00000000" w:rsidDel="00000000" w:rsidP="00000000" w:rsidRDefault="00000000" w:rsidRPr="00000000" w14:paraId="000005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tl w:val="0"/>
        </w:rPr>
      </w:r>
    </w:p>
    <w:p w:rsidR="00000000" w:rsidDel="00000000" w:rsidP="00000000" w:rsidRDefault="00000000" w:rsidRPr="00000000" w14:paraId="000005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11. Sebaran Rasio Dosen Mahasiswa per Prodi TW_III_2020</w:t>
      </w:r>
    </w:p>
    <w:tbl>
      <w:tblPr>
        <w:tblStyle w:val="Table11"/>
        <w:tblW w:w="8391.0" w:type="dxa"/>
        <w:jc w:val="left"/>
        <w:tblInd w:w="817.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638"/>
        <w:gridCol w:w="961"/>
        <w:gridCol w:w="3405"/>
        <w:gridCol w:w="1043"/>
        <w:gridCol w:w="1172"/>
        <w:gridCol w:w="1172"/>
        <w:tblGridChange w:id="0">
          <w:tblGrid>
            <w:gridCol w:w="638"/>
            <w:gridCol w:w="961"/>
            <w:gridCol w:w="3405"/>
            <w:gridCol w:w="1043"/>
            <w:gridCol w:w="1172"/>
            <w:gridCol w:w="1172"/>
          </w:tblGrid>
        </w:tblGridChange>
      </w:tblGrid>
      <w:tr>
        <w:trPr>
          <w:cantSplit w:val="0"/>
          <w:trHeight w:val="285" w:hRule="atLeast"/>
          <w:tblHeader w:val="0"/>
        </w:trPr>
        <w:tc>
          <w:tcPr>
            <w:vMerge w:val="restart"/>
            <w:vAlign w:val="center"/>
          </w:tcPr>
          <w:p w:rsidR="00000000" w:rsidDel="00000000" w:rsidP="00000000" w:rsidRDefault="00000000" w:rsidRPr="00000000" w14:paraId="000005CE">
            <w:pPr>
              <w:jc w:val="center"/>
              <w:rPr>
                <w:color w:val="000000"/>
                <w:sz w:val="20"/>
                <w:szCs w:val="20"/>
              </w:rPr>
            </w:pPr>
            <w:r w:rsidDel="00000000" w:rsidR="00000000" w:rsidRPr="00000000">
              <w:rPr>
                <w:color w:val="000000"/>
                <w:sz w:val="20"/>
                <w:szCs w:val="20"/>
                <w:rtl w:val="0"/>
              </w:rPr>
              <w:t xml:space="preserve">No</w:t>
            </w:r>
          </w:p>
        </w:tc>
        <w:tc>
          <w:tcPr>
            <w:vMerge w:val="restart"/>
            <w:vAlign w:val="center"/>
          </w:tcPr>
          <w:p w:rsidR="00000000" w:rsidDel="00000000" w:rsidP="00000000" w:rsidRDefault="00000000" w:rsidRPr="00000000" w14:paraId="000005CF">
            <w:pPr>
              <w:jc w:val="center"/>
              <w:rPr>
                <w:color w:val="000000"/>
                <w:sz w:val="20"/>
                <w:szCs w:val="20"/>
              </w:rPr>
            </w:pPr>
            <w:r w:rsidDel="00000000" w:rsidR="00000000" w:rsidRPr="00000000">
              <w:rPr>
                <w:color w:val="000000"/>
                <w:sz w:val="20"/>
                <w:szCs w:val="20"/>
                <w:rtl w:val="0"/>
              </w:rPr>
              <w:t xml:space="preserve">Fakultas</w:t>
            </w:r>
          </w:p>
        </w:tc>
        <w:tc>
          <w:tcPr>
            <w:vMerge w:val="restart"/>
            <w:vAlign w:val="center"/>
          </w:tcPr>
          <w:p w:rsidR="00000000" w:rsidDel="00000000" w:rsidP="00000000" w:rsidRDefault="00000000" w:rsidRPr="00000000" w14:paraId="000005D0">
            <w:pPr>
              <w:jc w:val="center"/>
              <w:rPr>
                <w:color w:val="000000"/>
                <w:sz w:val="20"/>
                <w:szCs w:val="20"/>
              </w:rPr>
            </w:pPr>
            <w:r w:rsidDel="00000000" w:rsidR="00000000" w:rsidRPr="00000000">
              <w:rPr>
                <w:color w:val="000000"/>
                <w:sz w:val="20"/>
                <w:szCs w:val="20"/>
                <w:rtl w:val="0"/>
              </w:rPr>
              <w:t xml:space="preserve">Prodi</w:t>
            </w:r>
          </w:p>
        </w:tc>
        <w:tc>
          <w:tcPr>
            <w:gridSpan w:val="2"/>
            <w:vAlign w:val="center"/>
          </w:tcPr>
          <w:p w:rsidR="00000000" w:rsidDel="00000000" w:rsidP="00000000" w:rsidRDefault="00000000" w:rsidRPr="00000000" w14:paraId="000005D1">
            <w:pPr>
              <w:jc w:val="center"/>
              <w:rPr>
                <w:color w:val="000000"/>
                <w:sz w:val="20"/>
                <w:szCs w:val="20"/>
              </w:rPr>
            </w:pPr>
            <w:r w:rsidDel="00000000" w:rsidR="00000000" w:rsidRPr="00000000">
              <w:rPr>
                <w:color w:val="000000"/>
                <w:sz w:val="20"/>
                <w:szCs w:val="20"/>
                <w:rtl w:val="0"/>
              </w:rPr>
              <w:t xml:space="preserve">Jumlah</w:t>
            </w:r>
          </w:p>
        </w:tc>
        <w:tc>
          <w:tcPr>
            <w:vMerge w:val="restart"/>
            <w:vAlign w:val="center"/>
          </w:tcPr>
          <w:p w:rsidR="00000000" w:rsidDel="00000000" w:rsidP="00000000" w:rsidRDefault="00000000" w:rsidRPr="00000000" w14:paraId="000005D3">
            <w:pPr>
              <w:jc w:val="center"/>
              <w:rPr>
                <w:color w:val="000000"/>
                <w:sz w:val="20"/>
                <w:szCs w:val="20"/>
              </w:rPr>
            </w:pPr>
            <w:r w:rsidDel="00000000" w:rsidR="00000000" w:rsidRPr="00000000">
              <w:rPr>
                <w:color w:val="000000"/>
                <w:sz w:val="20"/>
                <w:szCs w:val="20"/>
                <w:rtl w:val="0"/>
              </w:rPr>
              <w:t xml:space="preserve">Rasio Dosen : Mahasiswa</w:t>
            </w:r>
          </w:p>
        </w:tc>
      </w:tr>
      <w:tr>
        <w:trPr>
          <w:cantSplit w:val="0"/>
          <w:trHeight w:val="285" w:hRule="atLeast"/>
          <w:tblHeader w:val="0"/>
        </w:trPr>
        <w:tc>
          <w:tcPr>
            <w:vMerge w:val="continue"/>
            <w:vAlign w:val="cente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5D7">
            <w:pPr>
              <w:jc w:val="center"/>
              <w:rPr>
                <w:color w:val="000000"/>
                <w:sz w:val="20"/>
                <w:szCs w:val="20"/>
              </w:rPr>
            </w:pPr>
            <w:r w:rsidDel="00000000" w:rsidR="00000000" w:rsidRPr="00000000">
              <w:rPr>
                <w:color w:val="000000"/>
                <w:sz w:val="20"/>
                <w:szCs w:val="20"/>
                <w:rtl w:val="0"/>
              </w:rPr>
              <w:t xml:space="preserve">Dosen</w:t>
            </w:r>
          </w:p>
        </w:tc>
        <w:tc>
          <w:tcPr>
            <w:vAlign w:val="center"/>
          </w:tcPr>
          <w:p w:rsidR="00000000" w:rsidDel="00000000" w:rsidP="00000000" w:rsidRDefault="00000000" w:rsidRPr="00000000" w14:paraId="000005D8">
            <w:pPr>
              <w:jc w:val="center"/>
              <w:rPr>
                <w:color w:val="000000"/>
                <w:sz w:val="20"/>
                <w:szCs w:val="20"/>
              </w:rPr>
            </w:pPr>
            <w:r w:rsidDel="00000000" w:rsidR="00000000" w:rsidRPr="00000000">
              <w:rPr>
                <w:color w:val="000000"/>
                <w:sz w:val="20"/>
                <w:szCs w:val="20"/>
                <w:rtl w:val="0"/>
              </w:rPr>
              <w:t xml:space="preserve">Mahasiswa</w:t>
            </w:r>
          </w:p>
        </w:tc>
        <w:tc>
          <w:tcPr>
            <w:vMerge w:val="continue"/>
            <w:vAlign w:val="center"/>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cantSplit w:val="0"/>
          <w:trHeight w:val="285" w:hRule="atLeast"/>
          <w:tblHeader w:val="0"/>
        </w:trPr>
        <w:tc>
          <w:tcPr>
            <w:shd w:fill="auto" w:val="clear"/>
          </w:tcPr>
          <w:p w:rsidR="00000000" w:rsidDel="00000000" w:rsidP="00000000" w:rsidRDefault="00000000" w:rsidRPr="00000000" w14:paraId="000005DA">
            <w:pPr>
              <w:jc w:val="center"/>
              <w:rPr>
                <w:color w:val="000000"/>
                <w:sz w:val="20"/>
                <w:szCs w:val="20"/>
              </w:rPr>
            </w:pPr>
            <w:r w:rsidDel="00000000" w:rsidR="00000000" w:rsidRPr="00000000">
              <w:rPr>
                <w:color w:val="000000"/>
                <w:sz w:val="20"/>
                <w:szCs w:val="20"/>
                <w:rtl w:val="0"/>
              </w:rPr>
              <w:t xml:space="preserve">1</w:t>
            </w:r>
          </w:p>
        </w:tc>
        <w:tc>
          <w:tcPr>
            <w:vMerge w:val="restart"/>
            <w:shd w:fill="auto" w:val="clear"/>
          </w:tcPr>
          <w:p w:rsidR="00000000" w:rsidDel="00000000" w:rsidP="00000000" w:rsidRDefault="00000000" w:rsidRPr="00000000" w14:paraId="000005DB">
            <w:pPr>
              <w:jc w:val="center"/>
              <w:rPr>
                <w:b w:val="1"/>
                <w:color w:val="000000"/>
                <w:sz w:val="20"/>
                <w:szCs w:val="20"/>
              </w:rPr>
            </w:pPr>
            <w:r w:rsidDel="00000000" w:rsidR="00000000" w:rsidRPr="00000000">
              <w:rPr>
                <w:b w:val="1"/>
                <w:color w:val="000000"/>
                <w:sz w:val="20"/>
                <w:szCs w:val="20"/>
                <w:rtl w:val="0"/>
              </w:rPr>
              <w:t xml:space="preserve">FTE</w:t>
            </w:r>
          </w:p>
        </w:tc>
        <w:tc>
          <w:tcPr>
            <w:shd w:fill="auto" w:val="clear"/>
          </w:tcPr>
          <w:p w:rsidR="00000000" w:rsidDel="00000000" w:rsidP="00000000" w:rsidRDefault="00000000" w:rsidRPr="00000000" w14:paraId="000005DC">
            <w:pPr>
              <w:rPr>
                <w:color w:val="000000"/>
                <w:sz w:val="20"/>
                <w:szCs w:val="20"/>
              </w:rPr>
            </w:pPr>
            <w:r w:rsidDel="00000000" w:rsidR="00000000" w:rsidRPr="00000000">
              <w:rPr>
                <w:color w:val="000000"/>
                <w:sz w:val="20"/>
                <w:szCs w:val="20"/>
                <w:rtl w:val="0"/>
              </w:rPr>
              <w:t xml:space="preserve">S2 Teknik Elektro</w:t>
            </w:r>
          </w:p>
        </w:tc>
        <w:tc>
          <w:tcPr>
            <w:shd w:fill="auto" w:val="clear"/>
          </w:tcPr>
          <w:p w:rsidR="00000000" w:rsidDel="00000000" w:rsidP="00000000" w:rsidRDefault="00000000" w:rsidRPr="00000000" w14:paraId="000005DD">
            <w:pPr>
              <w:jc w:val="center"/>
              <w:rPr>
                <w:color w:val="000000"/>
                <w:sz w:val="20"/>
                <w:szCs w:val="20"/>
              </w:rPr>
            </w:pPr>
            <w:r w:rsidDel="00000000" w:rsidR="00000000" w:rsidRPr="00000000">
              <w:rPr>
                <w:color w:val="000000"/>
                <w:sz w:val="20"/>
                <w:szCs w:val="20"/>
                <w:rtl w:val="0"/>
              </w:rPr>
              <w:t xml:space="preserve">7</w:t>
            </w:r>
          </w:p>
        </w:tc>
        <w:tc>
          <w:tcPr>
            <w:shd w:fill="auto" w:val="clear"/>
          </w:tcPr>
          <w:p w:rsidR="00000000" w:rsidDel="00000000" w:rsidP="00000000" w:rsidRDefault="00000000" w:rsidRPr="00000000" w14:paraId="000005DE">
            <w:pPr>
              <w:jc w:val="center"/>
              <w:rPr>
                <w:color w:val="000000"/>
                <w:sz w:val="20"/>
                <w:szCs w:val="20"/>
              </w:rPr>
            </w:pPr>
            <w:r w:rsidDel="00000000" w:rsidR="00000000" w:rsidRPr="00000000">
              <w:rPr>
                <w:color w:val="000000"/>
                <w:sz w:val="20"/>
                <w:szCs w:val="20"/>
                <w:rtl w:val="0"/>
              </w:rPr>
              <w:t xml:space="preserve">135</w:t>
            </w:r>
          </w:p>
        </w:tc>
        <w:tc>
          <w:tcPr>
            <w:shd w:fill="auto" w:val="clear"/>
          </w:tcPr>
          <w:p w:rsidR="00000000" w:rsidDel="00000000" w:rsidP="00000000" w:rsidRDefault="00000000" w:rsidRPr="00000000" w14:paraId="000005DF">
            <w:pPr>
              <w:jc w:val="center"/>
              <w:rPr>
                <w:color w:val="000000"/>
                <w:sz w:val="20"/>
                <w:szCs w:val="20"/>
              </w:rPr>
            </w:pPr>
            <w:r w:rsidDel="00000000" w:rsidR="00000000" w:rsidRPr="00000000">
              <w:rPr>
                <w:color w:val="000000"/>
                <w:sz w:val="20"/>
                <w:szCs w:val="20"/>
                <w:rtl w:val="0"/>
              </w:rPr>
              <w:t xml:space="preserve">19</w:t>
            </w:r>
          </w:p>
        </w:tc>
      </w:tr>
      <w:tr>
        <w:trPr>
          <w:cantSplit w:val="0"/>
          <w:trHeight w:val="285" w:hRule="atLeast"/>
          <w:tblHeader w:val="0"/>
        </w:trPr>
        <w:tc>
          <w:tcPr>
            <w:shd w:fill="auto" w:val="clear"/>
          </w:tcPr>
          <w:p w:rsidR="00000000" w:rsidDel="00000000" w:rsidP="00000000" w:rsidRDefault="00000000" w:rsidRPr="00000000" w14:paraId="000005E0">
            <w:pPr>
              <w:jc w:val="center"/>
              <w:rPr>
                <w:color w:val="000000"/>
                <w:sz w:val="20"/>
                <w:szCs w:val="20"/>
              </w:rPr>
            </w:pPr>
            <w:r w:rsidDel="00000000" w:rsidR="00000000" w:rsidRPr="00000000">
              <w:rPr>
                <w:color w:val="000000"/>
                <w:sz w:val="20"/>
                <w:szCs w:val="20"/>
                <w:rtl w:val="0"/>
              </w:rPr>
              <w:t xml:space="preserve">2</w:t>
            </w:r>
          </w:p>
        </w:tc>
        <w:tc>
          <w:tcPr>
            <w:vMerge w:val="continue"/>
            <w:shd w:fill="auto" w:val="clear"/>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E2">
            <w:pPr>
              <w:rPr>
                <w:color w:val="000000"/>
                <w:sz w:val="20"/>
                <w:szCs w:val="20"/>
              </w:rPr>
            </w:pPr>
            <w:r w:rsidDel="00000000" w:rsidR="00000000" w:rsidRPr="00000000">
              <w:rPr>
                <w:color w:val="000000"/>
                <w:sz w:val="20"/>
                <w:szCs w:val="20"/>
                <w:rtl w:val="0"/>
              </w:rPr>
              <w:t xml:space="preserve">S1 Teknik Telekomunikasi</w:t>
            </w:r>
          </w:p>
        </w:tc>
        <w:tc>
          <w:tcPr>
            <w:shd w:fill="auto" w:val="clear"/>
          </w:tcPr>
          <w:p w:rsidR="00000000" w:rsidDel="00000000" w:rsidP="00000000" w:rsidRDefault="00000000" w:rsidRPr="00000000" w14:paraId="000005E3">
            <w:pPr>
              <w:jc w:val="center"/>
              <w:rPr>
                <w:color w:val="000000"/>
                <w:sz w:val="20"/>
                <w:szCs w:val="20"/>
              </w:rPr>
            </w:pPr>
            <w:r w:rsidDel="00000000" w:rsidR="00000000" w:rsidRPr="00000000">
              <w:rPr>
                <w:color w:val="000000"/>
                <w:sz w:val="20"/>
                <w:szCs w:val="20"/>
                <w:rtl w:val="0"/>
              </w:rPr>
              <w:t xml:space="preserve">78</w:t>
            </w:r>
          </w:p>
        </w:tc>
        <w:tc>
          <w:tcPr>
            <w:shd w:fill="auto" w:val="clear"/>
          </w:tcPr>
          <w:p w:rsidR="00000000" w:rsidDel="00000000" w:rsidP="00000000" w:rsidRDefault="00000000" w:rsidRPr="00000000" w14:paraId="000005E4">
            <w:pPr>
              <w:jc w:val="center"/>
              <w:rPr>
                <w:color w:val="000000"/>
                <w:sz w:val="20"/>
                <w:szCs w:val="20"/>
              </w:rPr>
            </w:pPr>
            <w:r w:rsidDel="00000000" w:rsidR="00000000" w:rsidRPr="00000000">
              <w:rPr>
                <w:color w:val="000000"/>
                <w:sz w:val="20"/>
                <w:szCs w:val="20"/>
                <w:rtl w:val="0"/>
              </w:rPr>
              <w:t xml:space="preserve">2261</w:t>
            </w:r>
          </w:p>
        </w:tc>
        <w:tc>
          <w:tcPr>
            <w:shd w:fill="auto" w:val="clear"/>
          </w:tcPr>
          <w:p w:rsidR="00000000" w:rsidDel="00000000" w:rsidP="00000000" w:rsidRDefault="00000000" w:rsidRPr="00000000" w14:paraId="000005E5">
            <w:pPr>
              <w:jc w:val="center"/>
              <w:rPr>
                <w:color w:val="000000"/>
                <w:sz w:val="20"/>
                <w:szCs w:val="20"/>
              </w:rPr>
            </w:pPr>
            <w:r w:rsidDel="00000000" w:rsidR="00000000" w:rsidRPr="00000000">
              <w:rPr>
                <w:color w:val="000000"/>
                <w:sz w:val="20"/>
                <w:szCs w:val="20"/>
                <w:rtl w:val="0"/>
              </w:rPr>
              <w:t xml:space="preserve">29</w:t>
            </w:r>
          </w:p>
        </w:tc>
      </w:tr>
      <w:tr>
        <w:trPr>
          <w:cantSplit w:val="0"/>
          <w:trHeight w:val="285" w:hRule="atLeast"/>
          <w:tblHeader w:val="0"/>
        </w:trPr>
        <w:tc>
          <w:tcPr>
            <w:shd w:fill="auto" w:val="clear"/>
          </w:tcPr>
          <w:p w:rsidR="00000000" w:rsidDel="00000000" w:rsidP="00000000" w:rsidRDefault="00000000" w:rsidRPr="00000000" w14:paraId="000005E6">
            <w:pPr>
              <w:jc w:val="center"/>
              <w:rPr>
                <w:color w:val="000000"/>
                <w:sz w:val="20"/>
                <w:szCs w:val="20"/>
              </w:rPr>
            </w:pPr>
            <w:r w:rsidDel="00000000" w:rsidR="00000000" w:rsidRPr="00000000">
              <w:rPr>
                <w:color w:val="000000"/>
                <w:sz w:val="20"/>
                <w:szCs w:val="20"/>
                <w:rtl w:val="0"/>
              </w:rPr>
              <w:t xml:space="preserve">3</w:t>
            </w:r>
          </w:p>
        </w:tc>
        <w:tc>
          <w:tcPr>
            <w:vMerge w:val="continue"/>
            <w:shd w:fill="auto" w:val="clea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E8">
            <w:pPr>
              <w:rPr>
                <w:color w:val="000000"/>
                <w:sz w:val="20"/>
                <w:szCs w:val="20"/>
              </w:rPr>
            </w:pPr>
            <w:r w:rsidDel="00000000" w:rsidR="00000000" w:rsidRPr="00000000">
              <w:rPr>
                <w:color w:val="000000"/>
                <w:sz w:val="20"/>
                <w:szCs w:val="20"/>
                <w:rtl w:val="0"/>
              </w:rPr>
              <w:t xml:space="preserve">S1 Teknik Elektro</w:t>
            </w:r>
          </w:p>
        </w:tc>
        <w:tc>
          <w:tcPr>
            <w:shd w:fill="auto" w:val="clear"/>
          </w:tcPr>
          <w:p w:rsidR="00000000" w:rsidDel="00000000" w:rsidP="00000000" w:rsidRDefault="00000000" w:rsidRPr="00000000" w14:paraId="000005E9">
            <w:pPr>
              <w:jc w:val="center"/>
              <w:rPr>
                <w:color w:val="000000"/>
                <w:sz w:val="20"/>
                <w:szCs w:val="20"/>
              </w:rPr>
            </w:pPr>
            <w:r w:rsidDel="00000000" w:rsidR="00000000" w:rsidRPr="00000000">
              <w:rPr>
                <w:color w:val="000000"/>
                <w:sz w:val="20"/>
                <w:szCs w:val="20"/>
                <w:rtl w:val="0"/>
              </w:rPr>
              <w:t xml:space="preserve">37</w:t>
            </w:r>
          </w:p>
        </w:tc>
        <w:tc>
          <w:tcPr>
            <w:shd w:fill="auto" w:val="clear"/>
          </w:tcPr>
          <w:p w:rsidR="00000000" w:rsidDel="00000000" w:rsidP="00000000" w:rsidRDefault="00000000" w:rsidRPr="00000000" w14:paraId="000005EA">
            <w:pPr>
              <w:jc w:val="center"/>
              <w:rPr>
                <w:color w:val="000000"/>
                <w:sz w:val="20"/>
                <w:szCs w:val="20"/>
              </w:rPr>
            </w:pPr>
            <w:r w:rsidDel="00000000" w:rsidR="00000000" w:rsidRPr="00000000">
              <w:rPr>
                <w:color w:val="000000"/>
                <w:sz w:val="20"/>
                <w:szCs w:val="20"/>
                <w:rtl w:val="0"/>
              </w:rPr>
              <w:t xml:space="preserve">1422</w:t>
            </w:r>
          </w:p>
        </w:tc>
        <w:tc>
          <w:tcPr>
            <w:shd w:fill="auto" w:val="clear"/>
          </w:tcPr>
          <w:p w:rsidR="00000000" w:rsidDel="00000000" w:rsidP="00000000" w:rsidRDefault="00000000" w:rsidRPr="00000000" w14:paraId="000005EB">
            <w:pPr>
              <w:jc w:val="center"/>
              <w:rPr>
                <w:color w:val="000000"/>
                <w:sz w:val="20"/>
                <w:szCs w:val="20"/>
              </w:rPr>
            </w:pPr>
            <w:r w:rsidDel="00000000" w:rsidR="00000000" w:rsidRPr="00000000">
              <w:rPr>
                <w:color w:val="000000"/>
                <w:sz w:val="20"/>
                <w:szCs w:val="20"/>
                <w:rtl w:val="0"/>
              </w:rPr>
              <w:t xml:space="preserve">38</w:t>
            </w:r>
          </w:p>
        </w:tc>
      </w:tr>
      <w:tr>
        <w:trPr>
          <w:cantSplit w:val="0"/>
          <w:trHeight w:val="285" w:hRule="atLeast"/>
          <w:tblHeader w:val="0"/>
        </w:trPr>
        <w:tc>
          <w:tcPr>
            <w:shd w:fill="auto" w:val="clear"/>
          </w:tcPr>
          <w:p w:rsidR="00000000" w:rsidDel="00000000" w:rsidP="00000000" w:rsidRDefault="00000000" w:rsidRPr="00000000" w14:paraId="000005EC">
            <w:pPr>
              <w:jc w:val="center"/>
              <w:rPr>
                <w:color w:val="000000"/>
                <w:sz w:val="20"/>
                <w:szCs w:val="20"/>
              </w:rPr>
            </w:pPr>
            <w:r w:rsidDel="00000000" w:rsidR="00000000" w:rsidRPr="00000000">
              <w:rPr>
                <w:color w:val="000000"/>
                <w:sz w:val="20"/>
                <w:szCs w:val="20"/>
                <w:rtl w:val="0"/>
              </w:rPr>
              <w:t xml:space="preserve">4</w:t>
            </w:r>
          </w:p>
        </w:tc>
        <w:tc>
          <w:tcPr>
            <w:vMerge w:val="continue"/>
            <w:shd w:fill="auto" w:val="clea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EE">
            <w:pPr>
              <w:rPr>
                <w:color w:val="000000"/>
                <w:sz w:val="20"/>
                <w:szCs w:val="20"/>
              </w:rPr>
            </w:pPr>
            <w:r w:rsidDel="00000000" w:rsidR="00000000" w:rsidRPr="00000000">
              <w:rPr>
                <w:color w:val="000000"/>
                <w:sz w:val="20"/>
                <w:szCs w:val="20"/>
                <w:rtl w:val="0"/>
              </w:rPr>
              <w:t xml:space="preserve">S1 Teknik Komputer</w:t>
            </w:r>
          </w:p>
        </w:tc>
        <w:tc>
          <w:tcPr>
            <w:shd w:fill="auto" w:val="clear"/>
          </w:tcPr>
          <w:p w:rsidR="00000000" w:rsidDel="00000000" w:rsidP="00000000" w:rsidRDefault="00000000" w:rsidRPr="00000000" w14:paraId="000005EF">
            <w:pPr>
              <w:jc w:val="center"/>
              <w:rPr>
                <w:color w:val="000000"/>
                <w:sz w:val="20"/>
                <w:szCs w:val="20"/>
              </w:rPr>
            </w:pPr>
            <w:r w:rsidDel="00000000" w:rsidR="00000000" w:rsidRPr="00000000">
              <w:rPr>
                <w:color w:val="000000"/>
                <w:sz w:val="20"/>
                <w:szCs w:val="20"/>
                <w:rtl w:val="0"/>
              </w:rPr>
              <w:t xml:space="preserve">38</w:t>
            </w:r>
          </w:p>
        </w:tc>
        <w:tc>
          <w:tcPr>
            <w:shd w:fill="auto" w:val="clear"/>
          </w:tcPr>
          <w:p w:rsidR="00000000" w:rsidDel="00000000" w:rsidP="00000000" w:rsidRDefault="00000000" w:rsidRPr="00000000" w14:paraId="000005F0">
            <w:pPr>
              <w:jc w:val="center"/>
              <w:rPr>
                <w:color w:val="000000"/>
                <w:sz w:val="20"/>
                <w:szCs w:val="20"/>
              </w:rPr>
            </w:pPr>
            <w:r w:rsidDel="00000000" w:rsidR="00000000" w:rsidRPr="00000000">
              <w:rPr>
                <w:color w:val="000000"/>
                <w:sz w:val="20"/>
                <w:szCs w:val="20"/>
                <w:rtl w:val="0"/>
              </w:rPr>
              <w:t xml:space="preserve">1040</w:t>
            </w:r>
          </w:p>
        </w:tc>
        <w:tc>
          <w:tcPr>
            <w:shd w:fill="auto" w:val="clear"/>
          </w:tcPr>
          <w:p w:rsidR="00000000" w:rsidDel="00000000" w:rsidP="00000000" w:rsidRDefault="00000000" w:rsidRPr="00000000" w14:paraId="000005F1">
            <w:pPr>
              <w:jc w:val="center"/>
              <w:rPr>
                <w:color w:val="000000"/>
                <w:sz w:val="20"/>
                <w:szCs w:val="20"/>
              </w:rPr>
            </w:pPr>
            <w:r w:rsidDel="00000000" w:rsidR="00000000" w:rsidRPr="00000000">
              <w:rPr>
                <w:color w:val="000000"/>
                <w:sz w:val="20"/>
                <w:szCs w:val="20"/>
                <w:rtl w:val="0"/>
              </w:rPr>
              <w:t xml:space="preserve">27</w:t>
            </w:r>
          </w:p>
        </w:tc>
      </w:tr>
      <w:tr>
        <w:trPr>
          <w:cantSplit w:val="0"/>
          <w:trHeight w:val="285" w:hRule="atLeast"/>
          <w:tblHeader w:val="0"/>
        </w:trPr>
        <w:tc>
          <w:tcPr>
            <w:shd w:fill="auto" w:val="clear"/>
          </w:tcPr>
          <w:p w:rsidR="00000000" w:rsidDel="00000000" w:rsidP="00000000" w:rsidRDefault="00000000" w:rsidRPr="00000000" w14:paraId="000005F2">
            <w:pPr>
              <w:jc w:val="center"/>
              <w:rPr>
                <w:color w:val="000000"/>
                <w:sz w:val="20"/>
                <w:szCs w:val="20"/>
              </w:rPr>
            </w:pPr>
            <w:r w:rsidDel="00000000" w:rsidR="00000000" w:rsidRPr="00000000">
              <w:rPr>
                <w:color w:val="000000"/>
                <w:sz w:val="20"/>
                <w:szCs w:val="20"/>
                <w:rtl w:val="0"/>
              </w:rPr>
              <w:t xml:space="preserve">5</w:t>
            </w:r>
          </w:p>
        </w:tc>
        <w:tc>
          <w:tcPr>
            <w:vMerge w:val="continue"/>
            <w:shd w:fill="auto" w:val="clea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F4">
            <w:pPr>
              <w:rPr>
                <w:color w:val="000000"/>
                <w:sz w:val="20"/>
                <w:szCs w:val="20"/>
              </w:rPr>
            </w:pPr>
            <w:r w:rsidDel="00000000" w:rsidR="00000000" w:rsidRPr="00000000">
              <w:rPr>
                <w:color w:val="000000"/>
                <w:sz w:val="20"/>
                <w:szCs w:val="20"/>
                <w:rtl w:val="0"/>
              </w:rPr>
              <w:t xml:space="preserve">S1 Teknik Fisika</w:t>
            </w:r>
          </w:p>
        </w:tc>
        <w:tc>
          <w:tcPr>
            <w:shd w:fill="auto" w:val="clear"/>
          </w:tcPr>
          <w:p w:rsidR="00000000" w:rsidDel="00000000" w:rsidP="00000000" w:rsidRDefault="00000000" w:rsidRPr="00000000" w14:paraId="000005F5">
            <w:pPr>
              <w:jc w:val="center"/>
              <w:rPr>
                <w:color w:val="000000"/>
                <w:sz w:val="20"/>
                <w:szCs w:val="20"/>
              </w:rPr>
            </w:pPr>
            <w:r w:rsidDel="00000000" w:rsidR="00000000" w:rsidRPr="00000000">
              <w:rPr>
                <w:color w:val="000000"/>
                <w:sz w:val="20"/>
                <w:szCs w:val="20"/>
                <w:rtl w:val="0"/>
              </w:rPr>
              <w:t xml:space="preserve">22</w:t>
            </w:r>
          </w:p>
        </w:tc>
        <w:tc>
          <w:tcPr>
            <w:shd w:fill="auto" w:val="clear"/>
          </w:tcPr>
          <w:p w:rsidR="00000000" w:rsidDel="00000000" w:rsidP="00000000" w:rsidRDefault="00000000" w:rsidRPr="00000000" w14:paraId="000005F6">
            <w:pPr>
              <w:jc w:val="center"/>
              <w:rPr>
                <w:color w:val="000000"/>
                <w:sz w:val="20"/>
                <w:szCs w:val="20"/>
              </w:rPr>
            </w:pPr>
            <w:r w:rsidDel="00000000" w:rsidR="00000000" w:rsidRPr="00000000">
              <w:rPr>
                <w:color w:val="000000"/>
                <w:sz w:val="20"/>
                <w:szCs w:val="20"/>
                <w:rtl w:val="0"/>
              </w:rPr>
              <w:t xml:space="preserve">640</w:t>
            </w:r>
          </w:p>
        </w:tc>
        <w:tc>
          <w:tcPr>
            <w:shd w:fill="auto" w:val="clear"/>
          </w:tcPr>
          <w:p w:rsidR="00000000" w:rsidDel="00000000" w:rsidP="00000000" w:rsidRDefault="00000000" w:rsidRPr="00000000" w14:paraId="000005F7">
            <w:pPr>
              <w:jc w:val="center"/>
              <w:rPr>
                <w:color w:val="000000"/>
                <w:sz w:val="20"/>
                <w:szCs w:val="20"/>
              </w:rPr>
            </w:pPr>
            <w:r w:rsidDel="00000000" w:rsidR="00000000" w:rsidRPr="00000000">
              <w:rPr>
                <w:color w:val="000000"/>
                <w:sz w:val="20"/>
                <w:szCs w:val="20"/>
                <w:rtl w:val="0"/>
              </w:rPr>
              <w:t xml:space="preserve">29</w:t>
            </w:r>
          </w:p>
        </w:tc>
      </w:tr>
      <w:tr>
        <w:trPr>
          <w:cantSplit w:val="0"/>
          <w:trHeight w:val="285" w:hRule="atLeast"/>
          <w:tblHeader w:val="0"/>
        </w:trPr>
        <w:tc>
          <w:tcPr>
            <w:shd w:fill="auto" w:val="clear"/>
          </w:tcPr>
          <w:p w:rsidR="00000000" w:rsidDel="00000000" w:rsidP="00000000" w:rsidRDefault="00000000" w:rsidRPr="00000000" w14:paraId="000005F8">
            <w:pPr>
              <w:jc w:val="center"/>
              <w:rPr>
                <w:color w:val="000000"/>
                <w:sz w:val="20"/>
                <w:szCs w:val="20"/>
              </w:rPr>
            </w:pPr>
            <w:r w:rsidDel="00000000" w:rsidR="00000000" w:rsidRPr="00000000">
              <w:rPr>
                <w:color w:val="000000"/>
                <w:sz w:val="20"/>
                <w:szCs w:val="20"/>
                <w:rtl w:val="0"/>
              </w:rPr>
              <w:t xml:space="preserve">6</w:t>
            </w:r>
          </w:p>
        </w:tc>
        <w:tc>
          <w:tcPr>
            <w:vMerge w:val="continue"/>
            <w:shd w:fill="auto" w:val="clea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FA">
            <w:pPr>
              <w:rPr>
                <w:color w:val="000000"/>
                <w:sz w:val="20"/>
                <w:szCs w:val="20"/>
              </w:rPr>
            </w:pPr>
            <w:r w:rsidDel="00000000" w:rsidR="00000000" w:rsidRPr="00000000">
              <w:rPr>
                <w:color w:val="000000"/>
                <w:sz w:val="20"/>
                <w:szCs w:val="20"/>
                <w:rtl w:val="0"/>
              </w:rPr>
              <w:t xml:space="preserve">S1 Teknik Biomedik</w:t>
            </w:r>
          </w:p>
        </w:tc>
        <w:tc>
          <w:tcPr>
            <w:shd w:fill="auto" w:val="clear"/>
          </w:tcPr>
          <w:p w:rsidR="00000000" w:rsidDel="00000000" w:rsidP="00000000" w:rsidRDefault="00000000" w:rsidRPr="00000000" w14:paraId="000005FB">
            <w:pPr>
              <w:jc w:val="center"/>
              <w:rPr>
                <w:color w:val="000000"/>
                <w:sz w:val="20"/>
                <w:szCs w:val="20"/>
              </w:rPr>
            </w:pPr>
            <w:r w:rsidDel="00000000" w:rsidR="00000000" w:rsidRPr="00000000">
              <w:rPr>
                <w:color w:val="000000"/>
                <w:sz w:val="20"/>
                <w:szCs w:val="20"/>
                <w:rtl w:val="0"/>
              </w:rPr>
              <w:t xml:space="preserve">2</w:t>
            </w:r>
          </w:p>
        </w:tc>
        <w:tc>
          <w:tcPr>
            <w:shd w:fill="auto" w:val="clear"/>
          </w:tcPr>
          <w:p w:rsidR="00000000" w:rsidDel="00000000" w:rsidP="00000000" w:rsidRDefault="00000000" w:rsidRPr="00000000" w14:paraId="000005FC">
            <w:pPr>
              <w:jc w:val="center"/>
              <w:rPr>
                <w:color w:val="000000"/>
                <w:sz w:val="20"/>
                <w:szCs w:val="20"/>
              </w:rPr>
            </w:pPr>
            <w:r w:rsidDel="00000000" w:rsidR="00000000" w:rsidRPr="00000000">
              <w:rPr>
                <w:color w:val="000000"/>
                <w:sz w:val="20"/>
                <w:szCs w:val="20"/>
                <w:rtl w:val="0"/>
              </w:rPr>
              <w:t xml:space="preserve">0</w:t>
            </w:r>
          </w:p>
        </w:tc>
        <w:tc>
          <w:tcPr>
            <w:shd w:fill="auto" w:val="clear"/>
          </w:tcPr>
          <w:p w:rsidR="00000000" w:rsidDel="00000000" w:rsidP="00000000" w:rsidRDefault="00000000" w:rsidRPr="00000000" w14:paraId="000005FD">
            <w:pPr>
              <w:jc w:val="center"/>
              <w:rPr>
                <w:color w:val="000000"/>
                <w:sz w:val="20"/>
                <w:szCs w:val="20"/>
              </w:rPr>
            </w:pPr>
            <w:r w:rsidDel="00000000" w:rsidR="00000000" w:rsidRPr="00000000">
              <w:rPr>
                <w:color w:val="000000"/>
                <w:sz w:val="20"/>
                <w:szCs w:val="20"/>
                <w:rtl w:val="0"/>
              </w:rPr>
              <w:t xml:space="preserve">0</w:t>
            </w:r>
          </w:p>
        </w:tc>
      </w:tr>
      <w:tr>
        <w:trPr>
          <w:cantSplit w:val="0"/>
          <w:trHeight w:val="285" w:hRule="atLeast"/>
          <w:tblHeader w:val="0"/>
        </w:trPr>
        <w:tc>
          <w:tcPr>
            <w:shd w:fill="auto" w:val="clear"/>
          </w:tcPr>
          <w:p w:rsidR="00000000" w:rsidDel="00000000" w:rsidP="00000000" w:rsidRDefault="00000000" w:rsidRPr="00000000" w14:paraId="000005FE">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5FF">
            <w:pPr>
              <w:rPr>
                <w:b w:val="1"/>
                <w:color w:val="000000"/>
                <w:sz w:val="20"/>
                <w:szCs w:val="20"/>
              </w:rPr>
            </w:pPr>
            <w:r w:rsidDel="00000000" w:rsidR="00000000" w:rsidRPr="00000000">
              <w:rPr>
                <w:b w:val="1"/>
                <w:color w:val="000000"/>
                <w:sz w:val="20"/>
                <w:szCs w:val="20"/>
                <w:rtl w:val="0"/>
              </w:rPr>
              <w:t xml:space="preserve"> </w:t>
            </w:r>
          </w:p>
        </w:tc>
        <w:tc>
          <w:tcPr>
            <w:shd w:fill="auto" w:val="clear"/>
          </w:tcPr>
          <w:p w:rsidR="00000000" w:rsidDel="00000000" w:rsidP="00000000" w:rsidRDefault="00000000" w:rsidRPr="00000000" w14:paraId="00000600">
            <w:pPr>
              <w:jc w:val="right"/>
              <w:rPr>
                <w:b w:val="1"/>
                <w:i w:val="1"/>
                <w:color w:val="000000"/>
                <w:sz w:val="20"/>
                <w:szCs w:val="20"/>
              </w:rPr>
            </w:pPr>
            <w:r w:rsidDel="00000000" w:rsidR="00000000" w:rsidRPr="00000000">
              <w:rPr>
                <w:b w:val="1"/>
                <w:i w:val="1"/>
                <w:color w:val="000000"/>
                <w:sz w:val="20"/>
                <w:szCs w:val="20"/>
                <w:rtl w:val="0"/>
              </w:rPr>
              <w:t xml:space="preserve">Total FTE</w:t>
            </w:r>
          </w:p>
        </w:tc>
        <w:tc>
          <w:tcPr>
            <w:shd w:fill="auto" w:val="clear"/>
          </w:tcPr>
          <w:p w:rsidR="00000000" w:rsidDel="00000000" w:rsidP="00000000" w:rsidRDefault="00000000" w:rsidRPr="00000000" w14:paraId="00000601">
            <w:pPr>
              <w:jc w:val="center"/>
              <w:rPr>
                <w:b w:val="1"/>
                <w:color w:val="000000"/>
                <w:sz w:val="20"/>
                <w:szCs w:val="20"/>
              </w:rPr>
            </w:pPr>
            <w:r w:rsidDel="00000000" w:rsidR="00000000" w:rsidRPr="00000000">
              <w:rPr>
                <w:b w:val="1"/>
                <w:color w:val="000000"/>
                <w:sz w:val="20"/>
                <w:szCs w:val="20"/>
                <w:rtl w:val="0"/>
              </w:rPr>
              <w:t xml:space="preserve">184</w:t>
            </w:r>
          </w:p>
        </w:tc>
        <w:tc>
          <w:tcPr>
            <w:shd w:fill="auto" w:val="clear"/>
          </w:tcPr>
          <w:p w:rsidR="00000000" w:rsidDel="00000000" w:rsidP="00000000" w:rsidRDefault="00000000" w:rsidRPr="00000000" w14:paraId="00000602">
            <w:pPr>
              <w:jc w:val="center"/>
              <w:rPr>
                <w:b w:val="1"/>
                <w:color w:val="000000"/>
                <w:sz w:val="20"/>
                <w:szCs w:val="20"/>
              </w:rPr>
            </w:pPr>
            <w:r w:rsidDel="00000000" w:rsidR="00000000" w:rsidRPr="00000000">
              <w:rPr>
                <w:b w:val="1"/>
                <w:color w:val="000000"/>
                <w:sz w:val="20"/>
                <w:szCs w:val="20"/>
                <w:rtl w:val="0"/>
              </w:rPr>
              <w:t xml:space="preserve">5498</w:t>
            </w:r>
          </w:p>
        </w:tc>
        <w:tc>
          <w:tcPr>
            <w:shd w:fill="auto" w:val="clear"/>
          </w:tcPr>
          <w:p w:rsidR="00000000" w:rsidDel="00000000" w:rsidP="00000000" w:rsidRDefault="00000000" w:rsidRPr="00000000" w14:paraId="00000603">
            <w:pPr>
              <w:jc w:val="center"/>
              <w:rPr>
                <w:b w:val="1"/>
                <w:color w:val="000000"/>
                <w:sz w:val="20"/>
                <w:szCs w:val="20"/>
              </w:rPr>
            </w:pPr>
            <w:r w:rsidDel="00000000" w:rsidR="00000000" w:rsidRPr="00000000">
              <w:rPr>
                <w:b w:val="1"/>
                <w:color w:val="000000"/>
                <w:sz w:val="20"/>
                <w:szCs w:val="20"/>
                <w:rtl w:val="0"/>
              </w:rPr>
              <w:t xml:space="preserve">30</w:t>
            </w:r>
          </w:p>
        </w:tc>
      </w:tr>
      <w:tr>
        <w:trPr>
          <w:cantSplit w:val="0"/>
          <w:trHeight w:val="285" w:hRule="atLeast"/>
          <w:tblHeader w:val="0"/>
        </w:trPr>
        <w:tc>
          <w:tcPr>
            <w:shd w:fill="auto" w:val="clear"/>
          </w:tcPr>
          <w:p w:rsidR="00000000" w:rsidDel="00000000" w:rsidP="00000000" w:rsidRDefault="00000000" w:rsidRPr="00000000" w14:paraId="00000604">
            <w:pPr>
              <w:jc w:val="center"/>
              <w:rPr>
                <w:color w:val="000000"/>
                <w:sz w:val="20"/>
                <w:szCs w:val="20"/>
              </w:rPr>
            </w:pPr>
            <w:r w:rsidDel="00000000" w:rsidR="00000000" w:rsidRPr="00000000">
              <w:rPr>
                <w:color w:val="000000"/>
                <w:sz w:val="20"/>
                <w:szCs w:val="20"/>
                <w:rtl w:val="0"/>
              </w:rPr>
              <w:t xml:space="preserve">7</w:t>
            </w:r>
          </w:p>
        </w:tc>
        <w:tc>
          <w:tcPr>
            <w:vMerge w:val="restart"/>
            <w:shd w:fill="auto" w:val="clear"/>
          </w:tcPr>
          <w:p w:rsidR="00000000" w:rsidDel="00000000" w:rsidP="00000000" w:rsidRDefault="00000000" w:rsidRPr="00000000" w14:paraId="00000605">
            <w:pPr>
              <w:jc w:val="center"/>
              <w:rPr>
                <w:b w:val="1"/>
                <w:color w:val="000000"/>
                <w:sz w:val="20"/>
                <w:szCs w:val="20"/>
              </w:rPr>
            </w:pPr>
            <w:r w:rsidDel="00000000" w:rsidR="00000000" w:rsidRPr="00000000">
              <w:rPr>
                <w:b w:val="1"/>
                <w:color w:val="000000"/>
                <w:sz w:val="20"/>
                <w:szCs w:val="20"/>
                <w:rtl w:val="0"/>
              </w:rPr>
              <w:t xml:space="preserve">FRI</w:t>
            </w:r>
          </w:p>
        </w:tc>
        <w:tc>
          <w:tcPr>
            <w:shd w:fill="auto" w:val="clear"/>
          </w:tcPr>
          <w:p w:rsidR="00000000" w:rsidDel="00000000" w:rsidP="00000000" w:rsidRDefault="00000000" w:rsidRPr="00000000" w14:paraId="00000606">
            <w:pPr>
              <w:rPr>
                <w:color w:val="000000"/>
                <w:sz w:val="20"/>
                <w:szCs w:val="20"/>
              </w:rPr>
            </w:pPr>
            <w:r w:rsidDel="00000000" w:rsidR="00000000" w:rsidRPr="00000000">
              <w:rPr>
                <w:color w:val="000000"/>
                <w:sz w:val="20"/>
                <w:szCs w:val="20"/>
                <w:rtl w:val="0"/>
              </w:rPr>
              <w:t xml:space="preserve">S1 Teknik Industri</w:t>
            </w:r>
          </w:p>
        </w:tc>
        <w:tc>
          <w:tcPr>
            <w:shd w:fill="auto" w:val="clear"/>
          </w:tcPr>
          <w:p w:rsidR="00000000" w:rsidDel="00000000" w:rsidP="00000000" w:rsidRDefault="00000000" w:rsidRPr="00000000" w14:paraId="00000607">
            <w:pPr>
              <w:jc w:val="center"/>
              <w:rPr>
                <w:color w:val="000000"/>
                <w:sz w:val="20"/>
                <w:szCs w:val="20"/>
              </w:rPr>
            </w:pPr>
            <w:r w:rsidDel="00000000" w:rsidR="00000000" w:rsidRPr="00000000">
              <w:rPr>
                <w:color w:val="000000"/>
                <w:sz w:val="20"/>
                <w:szCs w:val="20"/>
                <w:rtl w:val="0"/>
              </w:rPr>
              <w:t xml:space="preserve">64</w:t>
            </w:r>
          </w:p>
        </w:tc>
        <w:tc>
          <w:tcPr>
            <w:shd w:fill="auto" w:val="clear"/>
          </w:tcPr>
          <w:p w:rsidR="00000000" w:rsidDel="00000000" w:rsidP="00000000" w:rsidRDefault="00000000" w:rsidRPr="00000000" w14:paraId="00000608">
            <w:pPr>
              <w:jc w:val="center"/>
              <w:rPr>
                <w:color w:val="000000"/>
                <w:sz w:val="20"/>
                <w:szCs w:val="20"/>
              </w:rPr>
            </w:pPr>
            <w:r w:rsidDel="00000000" w:rsidR="00000000" w:rsidRPr="00000000">
              <w:rPr>
                <w:color w:val="000000"/>
                <w:sz w:val="20"/>
                <w:szCs w:val="20"/>
                <w:rtl w:val="0"/>
              </w:rPr>
              <w:t xml:space="preserve">1966</w:t>
            </w:r>
          </w:p>
        </w:tc>
        <w:tc>
          <w:tcPr>
            <w:shd w:fill="auto" w:val="clear"/>
          </w:tcPr>
          <w:p w:rsidR="00000000" w:rsidDel="00000000" w:rsidP="00000000" w:rsidRDefault="00000000" w:rsidRPr="00000000" w14:paraId="00000609">
            <w:pPr>
              <w:jc w:val="center"/>
              <w:rPr>
                <w:color w:val="000000"/>
                <w:sz w:val="20"/>
                <w:szCs w:val="20"/>
              </w:rPr>
            </w:pPr>
            <w:r w:rsidDel="00000000" w:rsidR="00000000" w:rsidRPr="00000000">
              <w:rPr>
                <w:color w:val="000000"/>
                <w:sz w:val="20"/>
                <w:szCs w:val="20"/>
                <w:rtl w:val="0"/>
              </w:rPr>
              <w:t xml:space="preserve">31</w:t>
            </w:r>
          </w:p>
        </w:tc>
      </w:tr>
      <w:tr>
        <w:trPr>
          <w:cantSplit w:val="0"/>
          <w:trHeight w:val="285" w:hRule="atLeast"/>
          <w:tblHeader w:val="0"/>
        </w:trPr>
        <w:tc>
          <w:tcPr>
            <w:shd w:fill="auto" w:val="clear"/>
          </w:tcPr>
          <w:p w:rsidR="00000000" w:rsidDel="00000000" w:rsidP="00000000" w:rsidRDefault="00000000" w:rsidRPr="00000000" w14:paraId="0000060A">
            <w:pPr>
              <w:jc w:val="center"/>
              <w:rPr>
                <w:color w:val="000000"/>
                <w:sz w:val="20"/>
                <w:szCs w:val="20"/>
              </w:rPr>
            </w:pPr>
            <w:r w:rsidDel="00000000" w:rsidR="00000000" w:rsidRPr="00000000">
              <w:rPr>
                <w:color w:val="000000"/>
                <w:sz w:val="20"/>
                <w:szCs w:val="20"/>
                <w:rtl w:val="0"/>
              </w:rPr>
              <w:t xml:space="preserve">8</w:t>
            </w:r>
          </w:p>
        </w:tc>
        <w:tc>
          <w:tcPr>
            <w:vMerge w:val="continue"/>
            <w:shd w:fill="auto" w:val="clea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0C">
            <w:pPr>
              <w:rPr>
                <w:color w:val="000000"/>
                <w:sz w:val="20"/>
                <w:szCs w:val="20"/>
              </w:rPr>
            </w:pPr>
            <w:r w:rsidDel="00000000" w:rsidR="00000000" w:rsidRPr="00000000">
              <w:rPr>
                <w:color w:val="000000"/>
                <w:sz w:val="20"/>
                <w:szCs w:val="20"/>
                <w:rtl w:val="0"/>
              </w:rPr>
              <w:t xml:space="preserve">S1 Sistem Informasi</w:t>
            </w:r>
          </w:p>
        </w:tc>
        <w:tc>
          <w:tcPr>
            <w:shd w:fill="auto" w:val="clear"/>
          </w:tcPr>
          <w:p w:rsidR="00000000" w:rsidDel="00000000" w:rsidP="00000000" w:rsidRDefault="00000000" w:rsidRPr="00000000" w14:paraId="0000060D">
            <w:pPr>
              <w:jc w:val="center"/>
              <w:rPr>
                <w:color w:val="000000"/>
                <w:sz w:val="20"/>
                <w:szCs w:val="20"/>
              </w:rPr>
            </w:pPr>
            <w:r w:rsidDel="00000000" w:rsidR="00000000" w:rsidRPr="00000000">
              <w:rPr>
                <w:color w:val="000000"/>
                <w:sz w:val="20"/>
                <w:szCs w:val="20"/>
                <w:rtl w:val="0"/>
              </w:rPr>
              <w:t xml:space="preserve">57</w:t>
            </w:r>
          </w:p>
        </w:tc>
        <w:tc>
          <w:tcPr>
            <w:shd w:fill="auto" w:val="clear"/>
          </w:tcPr>
          <w:p w:rsidR="00000000" w:rsidDel="00000000" w:rsidP="00000000" w:rsidRDefault="00000000" w:rsidRPr="00000000" w14:paraId="0000060E">
            <w:pPr>
              <w:jc w:val="center"/>
              <w:rPr>
                <w:color w:val="000000"/>
                <w:sz w:val="20"/>
                <w:szCs w:val="20"/>
              </w:rPr>
            </w:pPr>
            <w:r w:rsidDel="00000000" w:rsidR="00000000" w:rsidRPr="00000000">
              <w:rPr>
                <w:color w:val="000000"/>
                <w:sz w:val="20"/>
                <w:szCs w:val="20"/>
                <w:rtl w:val="0"/>
              </w:rPr>
              <w:t xml:space="preserve">1637</w:t>
            </w:r>
          </w:p>
        </w:tc>
        <w:tc>
          <w:tcPr>
            <w:shd w:fill="auto" w:val="clear"/>
          </w:tcPr>
          <w:p w:rsidR="00000000" w:rsidDel="00000000" w:rsidP="00000000" w:rsidRDefault="00000000" w:rsidRPr="00000000" w14:paraId="0000060F">
            <w:pPr>
              <w:jc w:val="center"/>
              <w:rPr>
                <w:color w:val="000000"/>
                <w:sz w:val="20"/>
                <w:szCs w:val="20"/>
              </w:rPr>
            </w:pPr>
            <w:r w:rsidDel="00000000" w:rsidR="00000000" w:rsidRPr="00000000">
              <w:rPr>
                <w:color w:val="000000"/>
                <w:sz w:val="20"/>
                <w:szCs w:val="20"/>
                <w:rtl w:val="0"/>
              </w:rPr>
              <w:t xml:space="preserve">29</w:t>
            </w:r>
          </w:p>
        </w:tc>
      </w:tr>
      <w:tr>
        <w:trPr>
          <w:cantSplit w:val="0"/>
          <w:trHeight w:val="285" w:hRule="atLeast"/>
          <w:tblHeader w:val="0"/>
        </w:trPr>
        <w:tc>
          <w:tcPr>
            <w:shd w:fill="auto" w:val="clear"/>
          </w:tcPr>
          <w:p w:rsidR="00000000" w:rsidDel="00000000" w:rsidP="00000000" w:rsidRDefault="00000000" w:rsidRPr="00000000" w14:paraId="00000610">
            <w:pPr>
              <w:jc w:val="center"/>
              <w:rPr>
                <w:color w:val="000000"/>
                <w:sz w:val="20"/>
                <w:szCs w:val="20"/>
              </w:rPr>
            </w:pPr>
            <w:r w:rsidDel="00000000" w:rsidR="00000000" w:rsidRPr="00000000">
              <w:rPr>
                <w:color w:val="000000"/>
                <w:sz w:val="20"/>
                <w:szCs w:val="20"/>
                <w:rtl w:val="0"/>
              </w:rPr>
              <w:t xml:space="preserve">9</w:t>
            </w:r>
          </w:p>
        </w:tc>
        <w:tc>
          <w:tcPr>
            <w:vMerge w:val="continue"/>
            <w:shd w:fill="auto" w:val="clear"/>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12">
            <w:pPr>
              <w:rPr>
                <w:color w:val="000000"/>
                <w:sz w:val="20"/>
                <w:szCs w:val="20"/>
              </w:rPr>
            </w:pPr>
            <w:r w:rsidDel="00000000" w:rsidR="00000000" w:rsidRPr="00000000">
              <w:rPr>
                <w:color w:val="000000"/>
                <w:sz w:val="20"/>
                <w:szCs w:val="20"/>
                <w:rtl w:val="0"/>
              </w:rPr>
              <w:t xml:space="preserve">S2 Teknik Industri</w:t>
            </w:r>
          </w:p>
        </w:tc>
        <w:tc>
          <w:tcPr>
            <w:shd w:fill="auto" w:val="clear"/>
          </w:tcPr>
          <w:p w:rsidR="00000000" w:rsidDel="00000000" w:rsidP="00000000" w:rsidRDefault="00000000" w:rsidRPr="00000000" w14:paraId="00000613">
            <w:pPr>
              <w:jc w:val="center"/>
              <w:rPr>
                <w:color w:val="000000"/>
                <w:sz w:val="20"/>
                <w:szCs w:val="20"/>
              </w:rPr>
            </w:pPr>
            <w:r w:rsidDel="00000000" w:rsidR="00000000" w:rsidRPr="00000000">
              <w:rPr>
                <w:color w:val="000000"/>
                <w:sz w:val="20"/>
                <w:szCs w:val="20"/>
                <w:rtl w:val="0"/>
              </w:rPr>
              <w:t xml:space="preserve">8</w:t>
            </w:r>
          </w:p>
        </w:tc>
        <w:tc>
          <w:tcPr>
            <w:shd w:fill="auto" w:val="clear"/>
          </w:tcPr>
          <w:p w:rsidR="00000000" w:rsidDel="00000000" w:rsidP="00000000" w:rsidRDefault="00000000" w:rsidRPr="00000000" w14:paraId="00000614">
            <w:pPr>
              <w:jc w:val="center"/>
              <w:rPr>
                <w:color w:val="000000"/>
                <w:sz w:val="20"/>
                <w:szCs w:val="20"/>
              </w:rPr>
            </w:pPr>
            <w:r w:rsidDel="00000000" w:rsidR="00000000" w:rsidRPr="00000000">
              <w:rPr>
                <w:color w:val="000000"/>
                <w:sz w:val="20"/>
                <w:szCs w:val="20"/>
                <w:rtl w:val="0"/>
              </w:rPr>
              <w:t xml:space="preserve">82</w:t>
            </w:r>
          </w:p>
        </w:tc>
        <w:tc>
          <w:tcPr>
            <w:shd w:fill="auto" w:val="clear"/>
          </w:tcPr>
          <w:p w:rsidR="00000000" w:rsidDel="00000000" w:rsidP="00000000" w:rsidRDefault="00000000" w:rsidRPr="00000000" w14:paraId="00000615">
            <w:pPr>
              <w:jc w:val="center"/>
              <w:rPr>
                <w:color w:val="000000"/>
                <w:sz w:val="20"/>
                <w:szCs w:val="20"/>
              </w:rPr>
            </w:pPr>
            <w:r w:rsidDel="00000000" w:rsidR="00000000" w:rsidRPr="00000000">
              <w:rPr>
                <w:color w:val="000000"/>
                <w:sz w:val="20"/>
                <w:szCs w:val="20"/>
                <w:rtl w:val="0"/>
              </w:rPr>
              <w:t xml:space="preserve">10</w:t>
            </w:r>
          </w:p>
        </w:tc>
      </w:tr>
      <w:tr>
        <w:trPr>
          <w:cantSplit w:val="0"/>
          <w:trHeight w:val="285" w:hRule="atLeast"/>
          <w:tblHeader w:val="0"/>
        </w:trPr>
        <w:tc>
          <w:tcPr>
            <w:shd w:fill="auto" w:val="clear"/>
          </w:tcPr>
          <w:p w:rsidR="00000000" w:rsidDel="00000000" w:rsidP="00000000" w:rsidRDefault="00000000" w:rsidRPr="00000000" w14:paraId="00000616">
            <w:pPr>
              <w:jc w:val="center"/>
              <w:rPr>
                <w:color w:val="000000"/>
                <w:sz w:val="20"/>
                <w:szCs w:val="20"/>
              </w:rPr>
            </w:pPr>
            <w:r w:rsidDel="00000000" w:rsidR="00000000" w:rsidRPr="00000000">
              <w:rPr>
                <w:color w:val="000000"/>
                <w:sz w:val="20"/>
                <w:szCs w:val="20"/>
                <w:rtl w:val="0"/>
              </w:rPr>
              <w:t xml:space="preserve">10</w:t>
            </w:r>
          </w:p>
        </w:tc>
        <w:tc>
          <w:tcPr>
            <w:vMerge w:val="continue"/>
            <w:shd w:fill="auto" w:val="clea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18">
            <w:pPr>
              <w:rPr>
                <w:color w:val="000000"/>
                <w:sz w:val="20"/>
                <w:szCs w:val="20"/>
              </w:rPr>
            </w:pPr>
            <w:r w:rsidDel="00000000" w:rsidR="00000000" w:rsidRPr="00000000">
              <w:rPr>
                <w:color w:val="000000"/>
                <w:sz w:val="20"/>
                <w:szCs w:val="20"/>
                <w:rtl w:val="0"/>
              </w:rPr>
              <w:t xml:space="preserve">S1 Tenik Logistik</w:t>
            </w:r>
          </w:p>
        </w:tc>
        <w:tc>
          <w:tcPr>
            <w:shd w:fill="auto" w:val="clear"/>
          </w:tcPr>
          <w:p w:rsidR="00000000" w:rsidDel="00000000" w:rsidP="00000000" w:rsidRDefault="00000000" w:rsidRPr="00000000" w14:paraId="00000619">
            <w:pPr>
              <w:jc w:val="center"/>
              <w:rPr>
                <w:color w:val="000000"/>
                <w:sz w:val="20"/>
                <w:szCs w:val="20"/>
              </w:rPr>
            </w:pPr>
            <w:r w:rsidDel="00000000" w:rsidR="00000000" w:rsidRPr="00000000">
              <w:rPr>
                <w:color w:val="000000"/>
                <w:sz w:val="20"/>
                <w:szCs w:val="20"/>
                <w:rtl w:val="0"/>
              </w:rPr>
              <w:t xml:space="preserve">6</w:t>
            </w:r>
          </w:p>
        </w:tc>
        <w:tc>
          <w:tcPr>
            <w:shd w:fill="auto" w:val="clear"/>
          </w:tcPr>
          <w:p w:rsidR="00000000" w:rsidDel="00000000" w:rsidP="00000000" w:rsidRDefault="00000000" w:rsidRPr="00000000" w14:paraId="0000061A">
            <w:pPr>
              <w:jc w:val="center"/>
              <w:rPr>
                <w:color w:val="000000"/>
                <w:sz w:val="20"/>
                <w:szCs w:val="20"/>
              </w:rPr>
            </w:pPr>
            <w:r w:rsidDel="00000000" w:rsidR="00000000" w:rsidRPr="00000000">
              <w:rPr>
                <w:color w:val="000000"/>
                <w:sz w:val="20"/>
                <w:szCs w:val="20"/>
                <w:rtl w:val="0"/>
              </w:rPr>
              <w:t xml:space="preserve">139</w:t>
            </w:r>
          </w:p>
        </w:tc>
        <w:tc>
          <w:tcPr>
            <w:shd w:fill="auto" w:val="clear"/>
          </w:tcPr>
          <w:p w:rsidR="00000000" w:rsidDel="00000000" w:rsidP="00000000" w:rsidRDefault="00000000" w:rsidRPr="00000000" w14:paraId="0000061B">
            <w:pPr>
              <w:jc w:val="center"/>
              <w:rPr>
                <w:color w:val="000000"/>
                <w:sz w:val="20"/>
                <w:szCs w:val="20"/>
              </w:rPr>
            </w:pPr>
            <w:r w:rsidDel="00000000" w:rsidR="00000000" w:rsidRPr="00000000">
              <w:rPr>
                <w:color w:val="000000"/>
                <w:sz w:val="20"/>
                <w:szCs w:val="20"/>
                <w:rtl w:val="0"/>
              </w:rPr>
              <w:t xml:space="preserve">23</w:t>
            </w:r>
          </w:p>
        </w:tc>
      </w:tr>
      <w:tr>
        <w:trPr>
          <w:cantSplit w:val="0"/>
          <w:trHeight w:val="285" w:hRule="atLeast"/>
          <w:tblHeader w:val="0"/>
        </w:trPr>
        <w:tc>
          <w:tcPr>
            <w:shd w:fill="auto" w:val="clear"/>
          </w:tcPr>
          <w:p w:rsidR="00000000" w:rsidDel="00000000" w:rsidP="00000000" w:rsidRDefault="00000000" w:rsidRPr="00000000" w14:paraId="0000061C">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1D">
            <w:pPr>
              <w:rPr>
                <w:b w:val="1"/>
                <w:color w:val="000000"/>
                <w:sz w:val="20"/>
                <w:szCs w:val="20"/>
              </w:rPr>
            </w:pPr>
            <w:r w:rsidDel="00000000" w:rsidR="00000000" w:rsidRPr="00000000">
              <w:rPr>
                <w:b w:val="1"/>
                <w:color w:val="000000"/>
                <w:sz w:val="20"/>
                <w:szCs w:val="20"/>
                <w:rtl w:val="0"/>
              </w:rPr>
              <w:t xml:space="preserve"> </w:t>
            </w:r>
          </w:p>
        </w:tc>
        <w:tc>
          <w:tcPr>
            <w:shd w:fill="auto" w:val="clear"/>
          </w:tcPr>
          <w:p w:rsidR="00000000" w:rsidDel="00000000" w:rsidP="00000000" w:rsidRDefault="00000000" w:rsidRPr="00000000" w14:paraId="0000061E">
            <w:pPr>
              <w:jc w:val="right"/>
              <w:rPr>
                <w:b w:val="1"/>
                <w:i w:val="1"/>
                <w:color w:val="000000"/>
                <w:sz w:val="20"/>
                <w:szCs w:val="20"/>
              </w:rPr>
            </w:pPr>
            <w:r w:rsidDel="00000000" w:rsidR="00000000" w:rsidRPr="00000000">
              <w:rPr>
                <w:b w:val="1"/>
                <w:i w:val="1"/>
                <w:color w:val="000000"/>
                <w:sz w:val="20"/>
                <w:szCs w:val="20"/>
                <w:rtl w:val="0"/>
              </w:rPr>
              <w:t xml:space="preserve">Total FRI</w:t>
            </w:r>
          </w:p>
        </w:tc>
        <w:tc>
          <w:tcPr>
            <w:shd w:fill="auto" w:val="clear"/>
          </w:tcPr>
          <w:p w:rsidR="00000000" w:rsidDel="00000000" w:rsidP="00000000" w:rsidRDefault="00000000" w:rsidRPr="00000000" w14:paraId="0000061F">
            <w:pPr>
              <w:jc w:val="center"/>
              <w:rPr>
                <w:b w:val="1"/>
                <w:color w:val="000000"/>
                <w:sz w:val="20"/>
                <w:szCs w:val="20"/>
              </w:rPr>
            </w:pPr>
            <w:r w:rsidDel="00000000" w:rsidR="00000000" w:rsidRPr="00000000">
              <w:rPr>
                <w:b w:val="1"/>
                <w:color w:val="000000"/>
                <w:sz w:val="20"/>
                <w:szCs w:val="20"/>
                <w:rtl w:val="0"/>
              </w:rPr>
              <w:t xml:space="preserve">135</w:t>
            </w:r>
          </w:p>
        </w:tc>
        <w:tc>
          <w:tcPr>
            <w:shd w:fill="auto" w:val="clear"/>
          </w:tcPr>
          <w:p w:rsidR="00000000" w:rsidDel="00000000" w:rsidP="00000000" w:rsidRDefault="00000000" w:rsidRPr="00000000" w14:paraId="00000620">
            <w:pPr>
              <w:jc w:val="center"/>
              <w:rPr>
                <w:b w:val="1"/>
                <w:color w:val="000000"/>
                <w:sz w:val="20"/>
                <w:szCs w:val="20"/>
              </w:rPr>
            </w:pPr>
            <w:r w:rsidDel="00000000" w:rsidR="00000000" w:rsidRPr="00000000">
              <w:rPr>
                <w:b w:val="1"/>
                <w:color w:val="000000"/>
                <w:sz w:val="20"/>
                <w:szCs w:val="20"/>
                <w:rtl w:val="0"/>
              </w:rPr>
              <w:t xml:space="preserve">3824</w:t>
            </w:r>
          </w:p>
        </w:tc>
        <w:tc>
          <w:tcPr>
            <w:shd w:fill="auto" w:val="clear"/>
          </w:tcPr>
          <w:p w:rsidR="00000000" w:rsidDel="00000000" w:rsidP="00000000" w:rsidRDefault="00000000" w:rsidRPr="00000000" w14:paraId="00000621">
            <w:pPr>
              <w:jc w:val="center"/>
              <w:rPr>
                <w:b w:val="1"/>
                <w:color w:val="000000"/>
                <w:sz w:val="20"/>
                <w:szCs w:val="20"/>
              </w:rPr>
            </w:pPr>
            <w:r w:rsidDel="00000000" w:rsidR="00000000" w:rsidRPr="00000000">
              <w:rPr>
                <w:b w:val="1"/>
                <w:color w:val="000000"/>
                <w:sz w:val="20"/>
                <w:szCs w:val="20"/>
                <w:rtl w:val="0"/>
              </w:rPr>
              <w:t xml:space="preserve">28</w:t>
            </w:r>
          </w:p>
        </w:tc>
      </w:tr>
      <w:tr>
        <w:trPr>
          <w:cantSplit w:val="0"/>
          <w:trHeight w:val="285" w:hRule="atLeast"/>
          <w:tblHeader w:val="0"/>
        </w:trPr>
        <w:tc>
          <w:tcPr>
            <w:shd w:fill="auto" w:val="clear"/>
          </w:tcPr>
          <w:p w:rsidR="00000000" w:rsidDel="00000000" w:rsidP="00000000" w:rsidRDefault="00000000" w:rsidRPr="00000000" w14:paraId="00000622">
            <w:pPr>
              <w:jc w:val="center"/>
              <w:rPr>
                <w:color w:val="000000"/>
                <w:sz w:val="20"/>
                <w:szCs w:val="20"/>
              </w:rPr>
            </w:pPr>
            <w:r w:rsidDel="00000000" w:rsidR="00000000" w:rsidRPr="00000000">
              <w:rPr>
                <w:color w:val="000000"/>
                <w:sz w:val="20"/>
                <w:szCs w:val="20"/>
                <w:rtl w:val="0"/>
              </w:rPr>
              <w:t xml:space="preserve">11</w:t>
            </w:r>
          </w:p>
        </w:tc>
        <w:tc>
          <w:tcPr>
            <w:vMerge w:val="restart"/>
            <w:shd w:fill="auto" w:val="clear"/>
          </w:tcPr>
          <w:p w:rsidR="00000000" w:rsidDel="00000000" w:rsidP="00000000" w:rsidRDefault="00000000" w:rsidRPr="00000000" w14:paraId="00000623">
            <w:pPr>
              <w:jc w:val="center"/>
              <w:rPr>
                <w:b w:val="1"/>
                <w:color w:val="000000"/>
                <w:sz w:val="20"/>
                <w:szCs w:val="20"/>
              </w:rPr>
            </w:pPr>
            <w:r w:rsidDel="00000000" w:rsidR="00000000" w:rsidRPr="00000000">
              <w:rPr>
                <w:b w:val="1"/>
                <w:color w:val="000000"/>
                <w:sz w:val="20"/>
                <w:szCs w:val="20"/>
                <w:rtl w:val="0"/>
              </w:rPr>
              <w:t xml:space="preserve">FIF</w:t>
            </w:r>
          </w:p>
        </w:tc>
        <w:tc>
          <w:tcPr>
            <w:shd w:fill="auto" w:val="clear"/>
          </w:tcPr>
          <w:p w:rsidR="00000000" w:rsidDel="00000000" w:rsidP="00000000" w:rsidRDefault="00000000" w:rsidRPr="00000000" w14:paraId="00000624">
            <w:pPr>
              <w:rPr>
                <w:color w:val="000000"/>
                <w:sz w:val="20"/>
                <w:szCs w:val="20"/>
              </w:rPr>
            </w:pPr>
            <w:r w:rsidDel="00000000" w:rsidR="00000000" w:rsidRPr="00000000">
              <w:rPr>
                <w:color w:val="000000"/>
                <w:sz w:val="20"/>
                <w:szCs w:val="20"/>
                <w:rtl w:val="0"/>
              </w:rPr>
              <w:t xml:space="preserve">S2 Informatika</w:t>
            </w:r>
          </w:p>
        </w:tc>
        <w:tc>
          <w:tcPr>
            <w:shd w:fill="auto" w:val="clear"/>
          </w:tcPr>
          <w:p w:rsidR="00000000" w:rsidDel="00000000" w:rsidP="00000000" w:rsidRDefault="00000000" w:rsidRPr="00000000" w14:paraId="00000625">
            <w:pPr>
              <w:jc w:val="center"/>
              <w:rPr>
                <w:color w:val="000000"/>
                <w:sz w:val="20"/>
                <w:szCs w:val="20"/>
              </w:rPr>
            </w:pPr>
            <w:r w:rsidDel="00000000" w:rsidR="00000000" w:rsidRPr="00000000">
              <w:rPr>
                <w:color w:val="000000"/>
                <w:sz w:val="20"/>
                <w:szCs w:val="20"/>
                <w:rtl w:val="0"/>
              </w:rPr>
              <w:t xml:space="preserve">8</w:t>
            </w:r>
          </w:p>
        </w:tc>
        <w:tc>
          <w:tcPr>
            <w:shd w:fill="auto" w:val="clear"/>
          </w:tcPr>
          <w:p w:rsidR="00000000" w:rsidDel="00000000" w:rsidP="00000000" w:rsidRDefault="00000000" w:rsidRPr="00000000" w14:paraId="00000626">
            <w:pPr>
              <w:jc w:val="center"/>
              <w:rPr>
                <w:color w:val="000000"/>
                <w:sz w:val="20"/>
                <w:szCs w:val="20"/>
              </w:rPr>
            </w:pPr>
            <w:r w:rsidDel="00000000" w:rsidR="00000000" w:rsidRPr="00000000">
              <w:rPr>
                <w:color w:val="000000"/>
                <w:sz w:val="20"/>
                <w:szCs w:val="20"/>
                <w:rtl w:val="0"/>
              </w:rPr>
              <w:t xml:space="preserve">57</w:t>
            </w:r>
          </w:p>
        </w:tc>
        <w:tc>
          <w:tcPr>
            <w:shd w:fill="auto" w:val="clear"/>
          </w:tcPr>
          <w:p w:rsidR="00000000" w:rsidDel="00000000" w:rsidP="00000000" w:rsidRDefault="00000000" w:rsidRPr="00000000" w14:paraId="00000627">
            <w:pPr>
              <w:jc w:val="center"/>
              <w:rPr>
                <w:color w:val="000000"/>
                <w:sz w:val="20"/>
                <w:szCs w:val="20"/>
              </w:rPr>
            </w:pPr>
            <w:r w:rsidDel="00000000" w:rsidR="00000000" w:rsidRPr="00000000">
              <w:rPr>
                <w:color w:val="000000"/>
                <w:sz w:val="20"/>
                <w:szCs w:val="20"/>
                <w:rtl w:val="0"/>
              </w:rPr>
              <w:t xml:space="preserve">7</w:t>
            </w:r>
          </w:p>
        </w:tc>
      </w:tr>
      <w:tr>
        <w:trPr>
          <w:cantSplit w:val="0"/>
          <w:trHeight w:val="285" w:hRule="atLeast"/>
          <w:tblHeader w:val="0"/>
        </w:trPr>
        <w:tc>
          <w:tcPr>
            <w:shd w:fill="auto" w:val="clear"/>
          </w:tcPr>
          <w:p w:rsidR="00000000" w:rsidDel="00000000" w:rsidP="00000000" w:rsidRDefault="00000000" w:rsidRPr="00000000" w14:paraId="00000628">
            <w:pPr>
              <w:jc w:val="center"/>
              <w:rPr>
                <w:color w:val="000000"/>
                <w:sz w:val="20"/>
                <w:szCs w:val="20"/>
              </w:rPr>
            </w:pPr>
            <w:r w:rsidDel="00000000" w:rsidR="00000000" w:rsidRPr="00000000">
              <w:rPr>
                <w:color w:val="000000"/>
                <w:sz w:val="20"/>
                <w:szCs w:val="20"/>
                <w:rtl w:val="0"/>
              </w:rPr>
              <w:t xml:space="preserve">12</w:t>
            </w:r>
          </w:p>
        </w:tc>
        <w:tc>
          <w:tcPr>
            <w:vMerge w:val="continue"/>
            <w:shd w:fill="auto" w:val="clea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2A">
            <w:pPr>
              <w:rPr>
                <w:color w:val="000000"/>
                <w:sz w:val="20"/>
                <w:szCs w:val="20"/>
              </w:rPr>
            </w:pPr>
            <w:r w:rsidDel="00000000" w:rsidR="00000000" w:rsidRPr="00000000">
              <w:rPr>
                <w:color w:val="000000"/>
                <w:sz w:val="20"/>
                <w:szCs w:val="20"/>
                <w:rtl w:val="0"/>
              </w:rPr>
              <w:t xml:space="preserve">S1 Informatika</w:t>
            </w:r>
          </w:p>
        </w:tc>
        <w:tc>
          <w:tcPr>
            <w:shd w:fill="auto" w:val="clear"/>
          </w:tcPr>
          <w:p w:rsidR="00000000" w:rsidDel="00000000" w:rsidP="00000000" w:rsidRDefault="00000000" w:rsidRPr="00000000" w14:paraId="0000062B">
            <w:pPr>
              <w:jc w:val="center"/>
              <w:rPr>
                <w:color w:val="000000"/>
                <w:sz w:val="20"/>
                <w:szCs w:val="20"/>
              </w:rPr>
            </w:pPr>
            <w:r w:rsidDel="00000000" w:rsidR="00000000" w:rsidRPr="00000000">
              <w:rPr>
                <w:color w:val="000000"/>
                <w:sz w:val="20"/>
                <w:szCs w:val="20"/>
                <w:rtl w:val="0"/>
              </w:rPr>
              <w:t xml:space="preserve">96</w:t>
            </w:r>
          </w:p>
        </w:tc>
        <w:tc>
          <w:tcPr>
            <w:shd w:fill="auto" w:val="clear"/>
          </w:tcPr>
          <w:p w:rsidR="00000000" w:rsidDel="00000000" w:rsidP="00000000" w:rsidRDefault="00000000" w:rsidRPr="00000000" w14:paraId="0000062C">
            <w:pPr>
              <w:jc w:val="center"/>
              <w:rPr>
                <w:color w:val="000000"/>
                <w:sz w:val="20"/>
                <w:szCs w:val="20"/>
              </w:rPr>
            </w:pPr>
            <w:r w:rsidDel="00000000" w:rsidR="00000000" w:rsidRPr="00000000">
              <w:rPr>
                <w:color w:val="000000"/>
                <w:sz w:val="20"/>
                <w:szCs w:val="20"/>
                <w:rtl w:val="0"/>
              </w:rPr>
              <w:t xml:space="preserve">2630</w:t>
            </w:r>
          </w:p>
        </w:tc>
        <w:tc>
          <w:tcPr>
            <w:shd w:fill="auto" w:val="clear"/>
          </w:tcPr>
          <w:p w:rsidR="00000000" w:rsidDel="00000000" w:rsidP="00000000" w:rsidRDefault="00000000" w:rsidRPr="00000000" w14:paraId="0000062D">
            <w:pPr>
              <w:jc w:val="center"/>
              <w:rPr>
                <w:color w:val="000000"/>
                <w:sz w:val="20"/>
                <w:szCs w:val="20"/>
              </w:rPr>
            </w:pPr>
            <w:r w:rsidDel="00000000" w:rsidR="00000000" w:rsidRPr="00000000">
              <w:rPr>
                <w:color w:val="000000"/>
                <w:sz w:val="20"/>
                <w:szCs w:val="20"/>
                <w:rtl w:val="0"/>
              </w:rPr>
              <w:t xml:space="preserve">27</w:t>
            </w:r>
          </w:p>
        </w:tc>
      </w:tr>
      <w:tr>
        <w:trPr>
          <w:cantSplit w:val="0"/>
          <w:trHeight w:val="285" w:hRule="atLeast"/>
          <w:tblHeader w:val="0"/>
        </w:trPr>
        <w:tc>
          <w:tcPr>
            <w:shd w:fill="auto" w:val="clear"/>
          </w:tcPr>
          <w:p w:rsidR="00000000" w:rsidDel="00000000" w:rsidP="00000000" w:rsidRDefault="00000000" w:rsidRPr="00000000" w14:paraId="0000062E">
            <w:pPr>
              <w:jc w:val="center"/>
              <w:rPr>
                <w:color w:val="000000"/>
                <w:sz w:val="20"/>
                <w:szCs w:val="20"/>
              </w:rPr>
            </w:pPr>
            <w:r w:rsidDel="00000000" w:rsidR="00000000" w:rsidRPr="00000000">
              <w:rPr>
                <w:color w:val="000000"/>
                <w:sz w:val="20"/>
                <w:szCs w:val="20"/>
                <w:rtl w:val="0"/>
              </w:rPr>
              <w:t xml:space="preserve">13</w:t>
            </w:r>
          </w:p>
        </w:tc>
        <w:tc>
          <w:tcPr>
            <w:vMerge w:val="continue"/>
            <w:shd w:fill="auto" w:val="clear"/>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30">
            <w:pPr>
              <w:rPr>
                <w:color w:val="000000"/>
                <w:sz w:val="20"/>
                <w:szCs w:val="20"/>
              </w:rPr>
            </w:pPr>
            <w:r w:rsidDel="00000000" w:rsidR="00000000" w:rsidRPr="00000000">
              <w:rPr>
                <w:color w:val="000000"/>
                <w:sz w:val="20"/>
                <w:szCs w:val="20"/>
                <w:rtl w:val="0"/>
              </w:rPr>
              <w:t xml:space="preserve">S1 Ilmu Komputasi / RPL</w:t>
            </w:r>
          </w:p>
        </w:tc>
        <w:tc>
          <w:tcPr>
            <w:shd w:fill="auto" w:val="clear"/>
          </w:tcPr>
          <w:p w:rsidR="00000000" w:rsidDel="00000000" w:rsidP="00000000" w:rsidRDefault="00000000" w:rsidRPr="00000000" w14:paraId="00000631">
            <w:pPr>
              <w:jc w:val="center"/>
              <w:rPr>
                <w:color w:val="000000"/>
                <w:sz w:val="20"/>
                <w:szCs w:val="20"/>
              </w:rPr>
            </w:pPr>
            <w:r w:rsidDel="00000000" w:rsidR="00000000" w:rsidRPr="00000000">
              <w:rPr>
                <w:color w:val="000000"/>
                <w:sz w:val="20"/>
                <w:szCs w:val="20"/>
                <w:rtl w:val="0"/>
              </w:rPr>
              <w:t xml:space="preserve">8</w:t>
            </w:r>
          </w:p>
        </w:tc>
        <w:tc>
          <w:tcPr>
            <w:shd w:fill="auto" w:val="clear"/>
          </w:tcPr>
          <w:p w:rsidR="00000000" w:rsidDel="00000000" w:rsidP="00000000" w:rsidRDefault="00000000" w:rsidRPr="00000000" w14:paraId="00000632">
            <w:pPr>
              <w:jc w:val="center"/>
              <w:rPr>
                <w:color w:val="000000"/>
                <w:sz w:val="20"/>
                <w:szCs w:val="20"/>
              </w:rPr>
            </w:pPr>
            <w:r w:rsidDel="00000000" w:rsidR="00000000" w:rsidRPr="00000000">
              <w:rPr>
                <w:color w:val="000000"/>
                <w:sz w:val="20"/>
                <w:szCs w:val="20"/>
                <w:rtl w:val="0"/>
              </w:rPr>
              <w:t xml:space="preserve">244</w:t>
            </w:r>
          </w:p>
        </w:tc>
        <w:tc>
          <w:tcPr>
            <w:shd w:fill="auto" w:val="clear"/>
          </w:tcPr>
          <w:p w:rsidR="00000000" w:rsidDel="00000000" w:rsidP="00000000" w:rsidRDefault="00000000" w:rsidRPr="00000000" w14:paraId="00000633">
            <w:pPr>
              <w:jc w:val="center"/>
              <w:rPr>
                <w:color w:val="000000"/>
                <w:sz w:val="20"/>
                <w:szCs w:val="20"/>
              </w:rPr>
            </w:pPr>
            <w:r w:rsidDel="00000000" w:rsidR="00000000" w:rsidRPr="00000000">
              <w:rPr>
                <w:color w:val="000000"/>
                <w:sz w:val="20"/>
                <w:szCs w:val="20"/>
                <w:rtl w:val="0"/>
              </w:rPr>
              <w:t xml:space="preserve">31</w:t>
            </w:r>
          </w:p>
        </w:tc>
      </w:tr>
      <w:tr>
        <w:trPr>
          <w:cantSplit w:val="0"/>
          <w:trHeight w:val="285" w:hRule="atLeast"/>
          <w:tblHeader w:val="0"/>
        </w:trPr>
        <w:tc>
          <w:tcPr>
            <w:shd w:fill="auto" w:val="clear"/>
          </w:tcPr>
          <w:p w:rsidR="00000000" w:rsidDel="00000000" w:rsidP="00000000" w:rsidRDefault="00000000" w:rsidRPr="00000000" w14:paraId="00000634">
            <w:pPr>
              <w:jc w:val="center"/>
              <w:rPr>
                <w:color w:val="000000"/>
                <w:sz w:val="20"/>
                <w:szCs w:val="20"/>
              </w:rPr>
            </w:pPr>
            <w:r w:rsidDel="00000000" w:rsidR="00000000" w:rsidRPr="00000000">
              <w:rPr>
                <w:color w:val="000000"/>
                <w:sz w:val="20"/>
                <w:szCs w:val="20"/>
                <w:rtl w:val="0"/>
              </w:rPr>
              <w:t xml:space="preserve">14</w:t>
            </w:r>
          </w:p>
        </w:tc>
        <w:tc>
          <w:tcPr>
            <w:vMerge w:val="continue"/>
            <w:shd w:fill="auto" w:val="clea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36">
            <w:pPr>
              <w:rPr>
                <w:color w:val="000000"/>
                <w:sz w:val="20"/>
                <w:szCs w:val="20"/>
              </w:rPr>
            </w:pPr>
            <w:r w:rsidDel="00000000" w:rsidR="00000000" w:rsidRPr="00000000">
              <w:rPr>
                <w:color w:val="000000"/>
                <w:sz w:val="20"/>
                <w:szCs w:val="20"/>
                <w:rtl w:val="0"/>
              </w:rPr>
              <w:t xml:space="preserve">S1 Teknologi Informasi</w:t>
            </w:r>
          </w:p>
        </w:tc>
        <w:tc>
          <w:tcPr>
            <w:shd w:fill="auto" w:val="clear"/>
          </w:tcPr>
          <w:p w:rsidR="00000000" w:rsidDel="00000000" w:rsidP="00000000" w:rsidRDefault="00000000" w:rsidRPr="00000000" w14:paraId="00000637">
            <w:pPr>
              <w:jc w:val="center"/>
              <w:rPr>
                <w:color w:val="000000"/>
                <w:sz w:val="20"/>
                <w:szCs w:val="20"/>
              </w:rPr>
            </w:pPr>
            <w:r w:rsidDel="00000000" w:rsidR="00000000" w:rsidRPr="00000000">
              <w:rPr>
                <w:color w:val="000000"/>
                <w:sz w:val="20"/>
                <w:szCs w:val="20"/>
                <w:rtl w:val="0"/>
              </w:rPr>
              <w:t xml:space="preserve">12</w:t>
            </w:r>
          </w:p>
        </w:tc>
        <w:tc>
          <w:tcPr>
            <w:shd w:fill="auto" w:val="clear"/>
          </w:tcPr>
          <w:p w:rsidR="00000000" w:rsidDel="00000000" w:rsidP="00000000" w:rsidRDefault="00000000" w:rsidRPr="00000000" w14:paraId="00000638">
            <w:pPr>
              <w:jc w:val="center"/>
              <w:rPr>
                <w:color w:val="000000"/>
                <w:sz w:val="20"/>
                <w:szCs w:val="20"/>
              </w:rPr>
            </w:pPr>
            <w:r w:rsidDel="00000000" w:rsidR="00000000" w:rsidRPr="00000000">
              <w:rPr>
                <w:color w:val="000000"/>
                <w:sz w:val="20"/>
                <w:szCs w:val="20"/>
                <w:rtl w:val="0"/>
              </w:rPr>
              <w:t xml:space="preserve">511</w:t>
            </w:r>
          </w:p>
        </w:tc>
        <w:tc>
          <w:tcPr>
            <w:shd w:fill="auto" w:val="clear"/>
          </w:tcPr>
          <w:p w:rsidR="00000000" w:rsidDel="00000000" w:rsidP="00000000" w:rsidRDefault="00000000" w:rsidRPr="00000000" w14:paraId="00000639">
            <w:pPr>
              <w:jc w:val="center"/>
              <w:rPr>
                <w:color w:val="000000"/>
                <w:sz w:val="20"/>
                <w:szCs w:val="20"/>
              </w:rPr>
            </w:pPr>
            <w:r w:rsidDel="00000000" w:rsidR="00000000" w:rsidRPr="00000000">
              <w:rPr>
                <w:color w:val="000000"/>
                <w:sz w:val="20"/>
                <w:szCs w:val="20"/>
                <w:rtl w:val="0"/>
              </w:rPr>
              <w:t xml:space="preserve">43</w:t>
            </w:r>
          </w:p>
        </w:tc>
      </w:tr>
      <w:tr>
        <w:trPr>
          <w:cantSplit w:val="0"/>
          <w:trHeight w:val="285" w:hRule="atLeast"/>
          <w:tblHeader w:val="0"/>
        </w:trPr>
        <w:tc>
          <w:tcPr>
            <w:shd w:fill="auto" w:val="clear"/>
          </w:tcPr>
          <w:p w:rsidR="00000000" w:rsidDel="00000000" w:rsidP="00000000" w:rsidRDefault="00000000" w:rsidRPr="00000000" w14:paraId="0000063A">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3B">
            <w:pPr>
              <w:jc w:val="center"/>
              <w:rPr>
                <w:b w:val="1"/>
                <w:color w:val="000000"/>
                <w:sz w:val="20"/>
                <w:szCs w:val="20"/>
              </w:rPr>
            </w:pPr>
            <w:r w:rsidDel="00000000" w:rsidR="00000000" w:rsidRPr="00000000">
              <w:rPr>
                <w:b w:val="1"/>
                <w:color w:val="000000"/>
                <w:sz w:val="20"/>
                <w:szCs w:val="20"/>
                <w:rtl w:val="0"/>
              </w:rPr>
              <w:t xml:space="preserve"> </w:t>
            </w:r>
          </w:p>
        </w:tc>
        <w:tc>
          <w:tcPr>
            <w:shd w:fill="auto" w:val="clear"/>
          </w:tcPr>
          <w:p w:rsidR="00000000" w:rsidDel="00000000" w:rsidP="00000000" w:rsidRDefault="00000000" w:rsidRPr="00000000" w14:paraId="0000063C">
            <w:pPr>
              <w:jc w:val="right"/>
              <w:rPr>
                <w:b w:val="1"/>
                <w:i w:val="1"/>
                <w:color w:val="000000"/>
                <w:sz w:val="20"/>
                <w:szCs w:val="20"/>
              </w:rPr>
            </w:pPr>
            <w:r w:rsidDel="00000000" w:rsidR="00000000" w:rsidRPr="00000000">
              <w:rPr>
                <w:b w:val="1"/>
                <w:i w:val="1"/>
                <w:color w:val="000000"/>
                <w:sz w:val="20"/>
                <w:szCs w:val="20"/>
                <w:rtl w:val="0"/>
              </w:rPr>
              <w:t xml:space="preserve">Total FIF</w:t>
            </w:r>
          </w:p>
        </w:tc>
        <w:tc>
          <w:tcPr>
            <w:shd w:fill="auto" w:val="clear"/>
          </w:tcPr>
          <w:p w:rsidR="00000000" w:rsidDel="00000000" w:rsidP="00000000" w:rsidRDefault="00000000" w:rsidRPr="00000000" w14:paraId="0000063D">
            <w:pPr>
              <w:jc w:val="center"/>
              <w:rPr>
                <w:b w:val="1"/>
                <w:color w:val="000000"/>
                <w:sz w:val="20"/>
                <w:szCs w:val="20"/>
              </w:rPr>
            </w:pPr>
            <w:r w:rsidDel="00000000" w:rsidR="00000000" w:rsidRPr="00000000">
              <w:rPr>
                <w:b w:val="1"/>
                <w:color w:val="000000"/>
                <w:sz w:val="20"/>
                <w:szCs w:val="20"/>
                <w:rtl w:val="0"/>
              </w:rPr>
              <w:t xml:space="preserve">124</w:t>
            </w:r>
          </w:p>
        </w:tc>
        <w:tc>
          <w:tcPr>
            <w:shd w:fill="auto" w:val="clear"/>
          </w:tcPr>
          <w:p w:rsidR="00000000" w:rsidDel="00000000" w:rsidP="00000000" w:rsidRDefault="00000000" w:rsidRPr="00000000" w14:paraId="0000063E">
            <w:pPr>
              <w:jc w:val="center"/>
              <w:rPr>
                <w:b w:val="1"/>
                <w:color w:val="000000"/>
                <w:sz w:val="20"/>
                <w:szCs w:val="20"/>
              </w:rPr>
            </w:pPr>
            <w:r w:rsidDel="00000000" w:rsidR="00000000" w:rsidRPr="00000000">
              <w:rPr>
                <w:b w:val="1"/>
                <w:color w:val="000000"/>
                <w:sz w:val="20"/>
                <w:szCs w:val="20"/>
                <w:rtl w:val="0"/>
              </w:rPr>
              <w:t xml:space="preserve">3442</w:t>
            </w:r>
          </w:p>
        </w:tc>
        <w:tc>
          <w:tcPr>
            <w:shd w:fill="auto" w:val="clear"/>
          </w:tcPr>
          <w:p w:rsidR="00000000" w:rsidDel="00000000" w:rsidP="00000000" w:rsidRDefault="00000000" w:rsidRPr="00000000" w14:paraId="0000063F">
            <w:pPr>
              <w:jc w:val="center"/>
              <w:rPr>
                <w:b w:val="1"/>
                <w:color w:val="000000"/>
                <w:sz w:val="20"/>
                <w:szCs w:val="20"/>
              </w:rPr>
            </w:pPr>
            <w:r w:rsidDel="00000000" w:rsidR="00000000" w:rsidRPr="00000000">
              <w:rPr>
                <w:b w:val="1"/>
                <w:color w:val="000000"/>
                <w:sz w:val="20"/>
                <w:szCs w:val="20"/>
                <w:rtl w:val="0"/>
              </w:rPr>
              <w:t xml:space="preserve">28</w:t>
            </w:r>
          </w:p>
        </w:tc>
      </w:tr>
      <w:tr>
        <w:trPr>
          <w:cantSplit w:val="0"/>
          <w:trHeight w:val="285" w:hRule="atLeast"/>
          <w:tblHeader w:val="0"/>
        </w:trPr>
        <w:tc>
          <w:tcPr>
            <w:shd w:fill="auto" w:val="clear"/>
          </w:tcPr>
          <w:p w:rsidR="00000000" w:rsidDel="00000000" w:rsidP="00000000" w:rsidRDefault="00000000" w:rsidRPr="00000000" w14:paraId="00000640">
            <w:pPr>
              <w:jc w:val="center"/>
              <w:rPr>
                <w:color w:val="000000"/>
                <w:sz w:val="20"/>
                <w:szCs w:val="20"/>
              </w:rPr>
            </w:pPr>
            <w:r w:rsidDel="00000000" w:rsidR="00000000" w:rsidRPr="00000000">
              <w:rPr>
                <w:color w:val="000000"/>
                <w:sz w:val="20"/>
                <w:szCs w:val="20"/>
                <w:rtl w:val="0"/>
              </w:rPr>
              <w:t xml:space="preserve">15</w:t>
            </w:r>
          </w:p>
        </w:tc>
        <w:tc>
          <w:tcPr>
            <w:vMerge w:val="restart"/>
            <w:shd w:fill="auto" w:val="clear"/>
          </w:tcPr>
          <w:p w:rsidR="00000000" w:rsidDel="00000000" w:rsidP="00000000" w:rsidRDefault="00000000" w:rsidRPr="00000000" w14:paraId="00000641">
            <w:pPr>
              <w:jc w:val="center"/>
              <w:rPr>
                <w:b w:val="1"/>
                <w:color w:val="000000"/>
                <w:sz w:val="20"/>
                <w:szCs w:val="20"/>
              </w:rPr>
            </w:pPr>
            <w:r w:rsidDel="00000000" w:rsidR="00000000" w:rsidRPr="00000000">
              <w:rPr>
                <w:b w:val="1"/>
                <w:color w:val="000000"/>
                <w:sz w:val="20"/>
                <w:szCs w:val="20"/>
                <w:rtl w:val="0"/>
              </w:rPr>
              <w:t xml:space="preserve">FEB</w:t>
            </w:r>
          </w:p>
        </w:tc>
        <w:tc>
          <w:tcPr>
            <w:shd w:fill="auto" w:val="clear"/>
          </w:tcPr>
          <w:p w:rsidR="00000000" w:rsidDel="00000000" w:rsidP="00000000" w:rsidRDefault="00000000" w:rsidRPr="00000000" w14:paraId="00000642">
            <w:pPr>
              <w:rPr>
                <w:color w:val="000000"/>
                <w:sz w:val="20"/>
                <w:szCs w:val="20"/>
              </w:rPr>
            </w:pPr>
            <w:r w:rsidDel="00000000" w:rsidR="00000000" w:rsidRPr="00000000">
              <w:rPr>
                <w:color w:val="000000"/>
                <w:sz w:val="20"/>
                <w:szCs w:val="20"/>
                <w:rtl w:val="0"/>
              </w:rPr>
              <w:t xml:space="preserve">S2 Manajemen</w:t>
            </w:r>
          </w:p>
        </w:tc>
        <w:tc>
          <w:tcPr>
            <w:shd w:fill="auto" w:val="clear"/>
          </w:tcPr>
          <w:p w:rsidR="00000000" w:rsidDel="00000000" w:rsidP="00000000" w:rsidRDefault="00000000" w:rsidRPr="00000000" w14:paraId="00000643">
            <w:pPr>
              <w:jc w:val="center"/>
              <w:rPr>
                <w:color w:val="000000"/>
                <w:sz w:val="20"/>
                <w:szCs w:val="20"/>
              </w:rPr>
            </w:pPr>
            <w:r w:rsidDel="00000000" w:rsidR="00000000" w:rsidRPr="00000000">
              <w:rPr>
                <w:color w:val="000000"/>
                <w:sz w:val="20"/>
                <w:szCs w:val="20"/>
                <w:rtl w:val="0"/>
              </w:rPr>
              <w:t xml:space="preserve">18</w:t>
            </w:r>
          </w:p>
        </w:tc>
        <w:tc>
          <w:tcPr>
            <w:shd w:fill="auto" w:val="clear"/>
          </w:tcPr>
          <w:p w:rsidR="00000000" w:rsidDel="00000000" w:rsidP="00000000" w:rsidRDefault="00000000" w:rsidRPr="00000000" w14:paraId="00000644">
            <w:pPr>
              <w:jc w:val="center"/>
              <w:rPr>
                <w:color w:val="000000"/>
                <w:sz w:val="20"/>
                <w:szCs w:val="20"/>
              </w:rPr>
            </w:pPr>
            <w:r w:rsidDel="00000000" w:rsidR="00000000" w:rsidRPr="00000000">
              <w:rPr>
                <w:color w:val="000000"/>
                <w:sz w:val="20"/>
                <w:szCs w:val="20"/>
                <w:rtl w:val="0"/>
              </w:rPr>
              <w:t xml:space="preserve">268</w:t>
            </w:r>
          </w:p>
        </w:tc>
        <w:tc>
          <w:tcPr>
            <w:shd w:fill="auto" w:val="clear"/>
          </w:tcPr>
          <w:p w:rsidR="00000000" w:rsidDel="00000000" w:rsidP="00000000" w:rsidRDefault="00000000" w:rsidRPr="00000000" w14:paraId="00000645">
            <w:pPr>
              <w:jc w:val="center"/>
              <w:rPr>
                <w:color w:val="000000"/>
                <w:sz w:val="20"/>
                <w:szCs w:val="20"/>
              </w:rPr>
            </w:pPr>
            <w:r w:rsidDel="00000000" w:rsidR="00000000" w:rsidRPr="00000000">
              <w:rPr>
                <w:color w:val="000000"/>
                <w:sz w:val="20"/>
                <w:szCs w:val="20"/>
                <w:rtl w:val="0"/>
              </w:rPr>
              <w:t xml:space="preserve">15</w:t>
            </w:r>
          </w:p>
        </w:tc>
      </w:tr>
      <w:tr>
        <w:trPr>
          <w:cantSplit w:val="0"/>
          <w:trHeight w:val="285" w:hRule="atLeast"/>
          <w:tblHeader w:val="0"/>
        </w:trPr>
        <w:tc>
          <w:tcPr>
            <w:shd w:fill="auto" w:val="clear"/>
          </w:tcPr>
          <w:p w:rsidR="00000000" w:rsidDel="00000000" w:rsidP="00000000" w:rsidRDefault="00000000" w:rsidRPr="00000000" w14:paraId="00000646">
            <w:pPr>
              <w:jc w:val="center"/>
              <w:rPr>
                <w:color w:val="000000"/>
                <w:sz w:val="20"/>
                <w:szCs w:val="20"/>
              </w:rPr>
            </w:pPr>
            <w:r w:rsidDel="00000000" w:rsidR="00000000" w:rsidRPr="00000000">
              <w:rPr>
                <w:color w:val="000000"/>
                <w:sz w:val="20"/>
                <w:szCs w:val="20"/>
                <w:rtl w:val="0"/>
              </w:rPr>
              <w:t xml:space="preserve">16</w:t>
            </w:r>
          </w:p>
        </w:tc>
        <w:tc>
          <w:tcPr>
            <w:vMerge w:val="continue"/>
            <w:shd w:fill="auto" w:val="clea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48">
            <w:pPr>
              <w:rPr>
                <w:color w:val="000000"/>
                <w:sz w:val="20"/>
                <w:szCs w:val="20"/>
              </w:rPr>
            </w:pPr>
            <w:r w:rsidDel="00000000" w:rsidR="00000000" w:rsidRPr="00000000">
              <w:rPr>
                <w:color w:val="000000"/>
                <w:sz w:val="20"/>
                <w:szCs w:val="20"/>
                <w:rtl w:val="0"/>
              </w:rPr>
              <w:t xml:space="preserve">S1 Manajemen (MBTI)</w:t>
            </w:r>
          </w:p>
        </w:tc>
        <w:tc>
          <w:tcPr>
            <w:shd w:fill="auto" w:val="clear"/>
          </w:tcPr>
          <w:p w:rsidR="00000000" w:rsidDel="00000000" w:rsidP="00000000" w:rsidRDefault="00000000" w:rsidRPr="00000000" w14:paraId="00000649">
            <w:pPr>
              <w:jc w:val="center"/>
              <w:rPr>
                <w:color w:val="000000"/>
                <w:sz w:val="20"/>
                <w:szCs w:val="20"/>
              </w:rPr>
            </w:pPr>
            <w:r w:rsidDel="00000000" w:rsidR="00000000" w:rsidRPr="00000000">
              <w:rPr>
                <w:color w:val="000000"/>
                <w:sz w:val="20"/>
                <w:szCs w:val="20"/>
                <w:rtl w:val="0"/>
              </w:rPr>
              <w:t xml:space="preserve">60</w:t>
            </w:r>
          </w:p>
        </w:tc>
        <w:tc>
          <w:tcPr>
            <w:shd w:fill="auto" w:val="clear"/>
          </w:tcPr>
          <w:p w:rsidR="00000000" w:rsidDel="00000000" w:rsidP="00000000" w:rsidRDefault="00000000" w:rsidRPr="00000000" w14:paraId="0000064A">
            <w:pPr>
              <w:jc w:val="center"/>
              <w:rPr>
                <w:color w:val="000000"/>
                <w:sz w:val="20"/>
                <w:szCs w:val="20"/>
              </w:rPr>
            </w:pPr>
            <w:r w:rsidDel="00000000" w:rsidR="00000000" w:rsidRPr="00000000">
              <w:rPr>
                <w:color w:val="000000"/>
                <w:sz w:val="20"/>
                <w:szCs w:val="20"/>
                <w:rtl w:val="0"/>
              </w:rPr>
              <w:t xml:space="preserve">2664</w:t>
            </w:r>
          </w:p>
        </w:tc>
        <w:tc>
          <w:tcPr>
            <w:shd w:fill="auto" w:val="clear"/>
          </w:tcPr>
          <w:p w:rsidR="00000000" w:rsidDel="00000000" w:rsidP="00000000" w:rsidRDefault="00000000" w:rsidRPr="00000000" w14:paraId="0000064B">
            <w:pPr>
              <w:jc w:val="center"/>
              <w:rPr>
                <w:color w:val="000000"/>
                <w:sz w:val="20"/>
                <w:szCs w:val="20"/>
              </w:rPr>
            </w:pPr>
            <w:r w:rsidDel="00000000" w:rsidR="00000000" w:rsidRPr="00000000">
              <w:rPr>
                <w:color w:val="000000"/>
                <w:sz w:val="20"/>
                <w:szCs w:val="20"/>
                <w:rtl w:val="0"/>
              </w:rPr>
              <w:t xml:space="preserve">44</w:t>
            </w:r>
          </w:p>
        </w:tc>
      </w:tr>
      <w:tr>
        <w:trPr>
          <w:cantSplit w:val="0"/>
          <w:trHeight w:val="285" w:hRule="atLeast"/>
          <w:tblHeader w:val="0"/>
        </w:trPr>
        <w:tc>
          <w:tcPr>
            <w:shd w:fill="auto" w:val="clear"/>
          </w:tcPr>
          <w:p w:rsidR="00000000" w:rsidDel="00000000" w:rsidP="00000000" w:rsidRDefault="00000000" w:rsidRPr="00000000" w14:paraId="0000064C">
            <w:pPr>
              <w:jc w:val="center"/>
              <w:rPr>
                <w:color w:val="000000"/>
                <w:sz w:val="20"/>
                <w:szCs w:val="20"/>
              </w:rPr>
            </w:pPr>
            <w:r w:rsidDel="00000000" w:rsidR="00000000" w:rsidRPr="00000000">
              <w:rPr>
                <w:color w:val="000000"/>
                <w:sz w:val="20"/>
                <w:szCs w:val="20"/>
                <w:rtl w:val="0"/>
              </w:rPr>
              <w:t xml:space="preserve">17</w:t>
            </w:r>
          </w:p>
        </w:tc>
        <w:tc>
          <w:tcPr>
            <w:vMerge w:val="continue"/>
            <w:shd w:fill="auto" w:val="clea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4E">
            <w:pPr>
              <w:rPr>
                <w:color w:val="000000"/>
                <w:sz w:val="20"/>
                <w:szCs w:val="20"/>
              </w:rPr>
            </w:pPr>
            <w:r w:rsidDel="00000000" w:rsidR="00000000" w:rsidRPr="00000000">
              <w:rPr>
                <w:color w:val="000000"/>
                <w:sz w:val="20"/>
                <w:szCs w:val="20"/>
                <w:rtl w:val="0"/>
              </w:rPr>
              <w:t xml:space="preserve">S1 Akuntansi</w:t>
            </w:r>
          </w:p>
        </w:tc>
        <w:tc>
          <w:tcPr>
            <w:shd w:fill="auto" w:val="clear"/>
          </w:tcPr>
          <w:p w:rsidR="00000000" w:rsidDel="00000000" w:rsidP="00000000" w:rsidRDefault="00000000" w:rsidRPr="00000000" w14:paraId="0000064F">
            <w:pPr>
              <w:jc w:val="center"/>
              <w:rPr>
                <w:color w:val="000000"/>
                <w:sz w:val="20"/>
                <w:szCs w:val="20"/>
              </w:rPr>
            </w:pPr>
            <w:r w:rsidDel="00000000" w:rsidR="00000000" w:rsidRPr="00000000">
              <w:rPr>
                <w:color w:val="000000"/>
                <w:sz w:val="20"/>
                <w:szCs w:val="20"/>
                <w:rtl w:val="0"/>
              </w:rPr>
              <w:t xml:space="preserve">35</w:t>
            </w:r>
          </w:p>
        </w:tc>
        <w:tc>
          <w:tcPr>
            <w:shd w:fill="auto" w:val="clear"/>
          </w:tcPr>
          <w:p w:rsidR="00000000" w:rsidDel="00000000" w:rsidP="00000000" w:rsidRDefault="00000000" w:rsidRPr="00000000" w14:paraId="00000650">
            <w:pPr>
              <w:jc w:val="center"/>
              <w:rPr>
                <w:color w:val="000000"/>
                <w:sz w:val="20"/>
                <w:szCs w:val="20"/>
              </w:rPr>
            </w:pPr>
            <w:r w:rsidDel="00000000" w:rsidR="00000000" w:rsidRPr="00000000">
              <w:rPr>
                <w:color w:val="000000"/>
                <w:sz w:val="20"/>
                <w:szCs w:val="20"/>
                <w:rtl w:val="0"/>
              </w:rPr>
              <w:t xml:space="preserve">1466</w:t>
            </w:r>
          </w:p>
        </w:tc>
        <w:tc>
          <w:tcPr>
            <w:shd w:fill="auto" w:val="clear"/>
          </w:tcPr>
          <w:p w:rsidR="00000000" w:rsidDel="00000000" w:rsidP="00000000" w:rsidRDefault="00000000" w:rsidRPr="00000000" w14:paraId="00000651">
            <w:pPr>
              <w:jc w:val="center"/>
              <w:rPr>
                <w:color w:val="000000"/>
                <w:sz w:val="20"/>
                <w:szCs w:val="20"/>
              </w:rPr>
            </w:pPr>
            <w:r w:rsidDel="00000000" w:rsidR="00000000" w:rsidRPr="00000000">
              <w:rPr>
                <w:color w:val="000000"/>
                <w:sz w:val="20"/>
                <w:szCs w:val="20"/>
                <w:rtl w:val="0"/>
              </w:rPr>
              <w:t xml:space="preserve">42</w:t>
            </w:r>
          </w:p>
        </w:tc>
      </w:tr>
      <w:tr>
        <w:trPr>
          <w:cantSplit w:val="0"/>
          <w:trHeight w:val="285" w:hRule="atLeast"/>
          <w:tblHeader w:val="0"/>
        </w:trPr>
        <w:tc>
          <w:tcPr>
            <w:shd w:fill="auto" w:val="clear"/>
          </w:tcPr>
          <w:p w:rsidR="00000000" w:rsidDel="00000000" w:rsidP="00000000" w:rsidRDefault="00000000" w:rsidRPr="00000000" w14:paraId="00000652">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53">
            <w:pPr>
              <w:jc w:val="center"/>
              <w:rPr>
                <w:b w:val="1"/>
                <w:color w:val="000000"/>
                <w:sz w:val="20"/>
                <w:szCs w:val="20"/>
              </w:rPr>
            </w:pPr>
            <w:r w:rsidDel="00000000" w:rsidR="00000000" w:rsidRPr="00000000">
              <w:rPr>
                <w:b w:val="1"/>
                <w:color w:val="000000"/>
                <w:sz w:val="20"/>
                <w:szCs w:val="20"/>
                <w:rtl w:val="0"/>
              </w:rPr>
              <w:t xml:space="preserve"> </w:t>
            </w:r>
          </w:p>
        </w:tc>
        <w:tc>
          <w:tcPr>
            <w:shd w:fill="auto" w:val="clear"/>
          </w:tcPr>
          <w:p w:rsidR="00000000" w:rsidDel="00000000" w:rsidP="00000000" w:rsidRDefault="00000000" w:rsidRPr="00000000" w14:paraId="00000654">
            <w:pPr>
              <w:jc w:val="right"/>
              <w:rPr>
                <w:b w:val="1"/>
                <w:i w:val="1"/>
                <w:color w:val="000000"/>
                <w:sz w:val="20"/>
                <w:szCs w:val="20"/>
              </w:rPr>
            </w:pPr>
            <w:r w:rsidDel="00000000" w:rsidR="00000000" w:rsidRPr="00000000">
              <w:rPr>
                <w:b w:val="1"/>
                <w:i w:val="1"/>
                <w:color w:val="000000"/>
                <w:sz w:val="20"/>
                <w:szCs w:val="20"/>
                <w:rtl w:val="0"/>
              </w:rPr>
              <w:t xml:space="preserve">Total FEB</w:t>
            </w:r>
          </w:p>
        </w:tc>
        <w:tc>
          <w:tcPr>
            <w:shd w:fill="auto" w:val="clear"/>
          </w:tcPr>
          <w:p w:rsidR="00000000" w:rsidDel="00000000" w:rsidP="00000000" w:rsidRDefault="00000000" w:rsidRPr="00000000" w14:paraId="00000655">
            <w:pPr>
              <w:jc w:val="center"/>
              <w:rPr>
                <w:b w:val="1"/>
                <w:color w:val="000000"/>
                <w:sz w:val="20"/>
                <w:szCs w:val="20"/>
              </w:rPr>
            </w:pPr>
            <w:r w:rsidDel="00000000" w:rsidR="00000000" w:rsidRPr="00000000">
              <w:rPr>
                <w:b w:val="1"/>
                <w:color w:val="000000"/>
                <w:sz w:val="20"/>
                <w:szCs w:val="20"/>
                <w:rtl w:val="0"/>
              </w:rPr>
              <w:t xml:space="preserve">113</w:t>
            </w:r>
          </w:p>
        </w:tc>
        <w:tc>
          <w:tcPr>
            <w:shd w:fill="auto" w:val="clear"/>
          </w:tcPr>
          <w:p w:rsidR="00000000" w:rsidDel="00000000" w:rsidP="00000000" w:rsidRDefault="00000000" w:rsidRPr="00000000" w14:paraId="00000656">
            <w:pPr>
              <w:jc w:val="center"/>
              <w:rPr>
                <w:b w:val="1"/>
                <w:color w:val="000000"/>
                <w:sz w:val="20"/>
                <w:szCs w:val="20"/>
              </w:rPr>
            </w:pPr>
            <w:r w:rsidDel="00000000" w:rsidR="00000000" w:rsidRPr="00000000">
              <w:rPr>
                <w:b w:val="1"/>
                <w:color w:val="000000"/>
                <w:sz w:val="20"/>
                <w:szCs w:val="20"/>
                <w:rtl w:val="0"/>
              </w:rPr>
              <w:t xml:space="preserve">4398</w:t>
            </w:r>
          </w:p>
        </w:tc>
        <w:tc>
          <w:tcPr>
            <w:shd w:fill="auto" w:val="clear"/>
          </w:tcPr>
          <w:p w:rsidR="00000000" w:rsidDel="00000000" w:rsidP="00000000" w:rsidRDefault="00000000" w:rsidRPr="00000000" w14:paraId="00000657">
            <w:pPr>
              <w:jc w:val="center"/>
              <w:rPr>
                <w:b w:val="1"/>
                <w:color w:val="000000"/>
                <w:sz w:val="20"/>
                <w:szCs w:val="20"/>
              </w:rPr>
            </w:pPr>
            <w:r w:rsidDel="00000000" w:rsidR="00000000" w:rsidRPr="00000000">
              <w:rPr>
                <w:b w:val="1"/>
                <w:color w:val="000000"/>
                <w:sz w:val="20"/>
                <w:szCs w:val="20"/>
                <w:rtl w:val="0"/>
              </w:rPr>
              <w:t xml:space="preserve">39</w:t>
            </w:r>
          </w:p>
        </w:tc>
      </w:tr>
      <w:tr>
        <w:trPr>
          <w:cantSplit w:val="0"/>
          <w:trHeight w:val="285" w:hRule="atLeast"/>
          <w:tblHeader w:val="0"/>
        </w:trPr>
        <w:tc>
          <w:tcPr>
            <w:shd w:fill="auto" w:val="clear"/>
          </w:tcPr>
          <w:p w:rsidR="00000000" w:rsidDel="00000000" w:rsidP="00000000" w:rsidRDefault="00000000" w:rsidRPr="00000000" w14:paraId="00000658">
            <w:pPr>
              <w:jc w:val="center"/>
              <w:rPr>
                <w:color w:val="000000"/>
                <w:sz w:val="20"/>
                <w:szCs w:val="20"/>
              </w:rPr>
            </w:pPr>
            <w:r w:rsidDel="00000000" w:rsidR="00000000" w:rsidRPr="00000000">
              <w:rPr>
                <w:color w:val="000000"/>
                <w:sz w:val="20"/>
                <w:szCs w:val="20"/>
                <w:rtl w:val="0"/>
              </w:rPr>
              <w:t xml:space="preserve">18</w:t>
            </w:r>
          </w:p>
        </w:tc>
        <w:tc>
          <w:tcPr>
            <w:vMerge w:val="restart"/>
            <w:shd w:fill="auto" w:val="clear"/>
          </w:tcPr>
          <w:p w:rsidR="00000000" w:rsidDel="00000000" w:rsidP="00000000" w:rsidRDefault="00000000" w:rsidRPr="00000000" w14:paraId="00000659">
            <w:pPr>
              <w:jc w:val="center"/>
              <w:rPr>
                <w:b w:val="1"/>
                <w:color w:val="000000"/>
                <w:sz w:val="20"/>
                <w:szCs w:val="20"/>
              </w:rPr>
            </w:pPr>
            <w:r w:rsidDel="00000000" w:rsidR="00000000" w:rsidRPr="00000000">
              <w:rPr>
                <w:b w:val="1"/>
                <w:color w:val="000000"/>
                <w:sz w:val="20"/>
                <w:szCs w:val="20"/>
                <w:rtl w:val="0"/>
              </w:rPr>
              <w:t xml:space="preserve">FKB</w:t>
            </w:r>
          </w:p>
        </w:tc>
        <w:tc>
          <w:tcPr>
            <w:shd w:fill="auto" w:val="clear"/>
          </w:tcPr>
          <w:p w:rsidR="00000000" w:rsidDel="00000000" w:rsidP="00000000" w:rsidRDefault="00000000" w:rsidRPr="00000000" w14:paraId="0000065A">
            <w:pPr>
              <w:rPr>
                <w:color w:val="000000"/>
                <w:sz w:val="20"/>
                <w:szCs w:val="20"/>
              </w:rPr>
            </w:pPr>
            <w:r w:rsidDel="00000000" w:rsidR="00000000" w:rsidRPr="00000000">
              <w:rPr>
                <w:color w:val="000000"/>
                <w:sz w:val="20"/>
                <w:szCs w:val="20"/>
                <w:rtl w:val="0"/>
              </w:rPr>
              <w:t xml:space="preserve">S1 Ilmu Komunikasi</w:t>
            </w:r>
          </w:p>
        </w:tc>
        <w:tc>
          <w:tcPr>
            <w:shd w:fill="auto" w:val="clear"/>
          </w:tcPr>
          <w:p w:rsidR="00000000" w:rsidDel="00000000" w:rsidP="00000000" w:rsidRDefault="00000000" w:rsidRPr="00000000" w14:paraId="0000065B">
            <w:pPr>
              <w:jc w:val="center"/>
              <w:rPr>
                <w:color w:val="000000"/>
                <w:sz w:val="20"/>
                <w:szCs w:val="20"/>
              </w:rPr>
            </w:pPr>
            <w:r w:rsidDel="00000000" w:rsidR="00000000" w:rsidRPr="00000000">
              <w:rPr>
                <w:color w:val="000000"/>
                <w:sz w:val="20"/>
                <w:szCs w:val="20"/>
                <w:rtl w:val="0"/>
              </w:rPr>
              <w:t xml:space="preserve">42</w:t>
            </w:r>
          </w:p>
        </w:tc>
        <w:tc>
          <w:tcPr>
            <w:shd w:fill="auto" w:val="clear"/>
          </w:tcPr>
          <w:p w:rsidR="00000000" w:rsidDel="00000000" w:rsidP="00000000" w:rsidRDefault="00000000" w:rsidRPr="00000000" w14:paraId="0000065C">
            <w:pPr>
              <w:jc w:val="center"/>
              <w:rPr>
                <w:color w:val="000000"/>
                <w:sz w:val="20"/>
                <w:szCs w:val="20"/>
              </w:rPr>
            </w:pPr>
            <w:r w:rsidDel="00000000" w:rsidR="00000000" w:rsidRPr="00000000">
              <w:rPr>
                <w:color w:val="000000"/>
                <w:sz w:val="20"/>
                <w:szCs w:val="20"/>
                <w:rtl w:val="0"/>
              </w:rPr>
              <w:t xml:space="preserve">2020</w:t>
            </w:r>
          </w:p>
        </w:tc>
        <w:tc>
          <w:tcPr>
            <w:shd w:fill="auto" w:val="clear"/>
          </w:tcPr>
          <w:p w:rsidR="00000000" w:rsidDel="00000000" w:rsidP="00000000" w:rsidRDefault="00000000" w:rsidRPr="00000000" w14:paraId="0000065D">
            <w:pPr>
              <w:jc w:val="center"/>
              <w:rPr>
                <w:color w:val="000000"/>
                <w:sz w:val="20"/>
                <w:szCs w:val="20"/>
              </w:rPr>
            </w:pPr>
            <w:r w:rsidDel="00000000" w:rsidR="00000000" w:rsidRPr="00000000">
              <w:rPr>
                <w:color w:val="000000"/>
                <w:sz w:val="20"/>
                <w:szCs w:val="20"/>
                <w:rtl w:val="0"/>
              </w:rPr>
              <w:t xml:space="preserve">48</w:t>
            </w:r>
          </w:p>
        </w:tc>
      </w:tr>
      <w:tr>
        <w:trPr>
          <w:cantSplit w:val="0"/>
          <w:trHeight w:val="285" w:hRule="atLeast"/>
          <w:tblHeader w:val="0"/>
        </w:trPr>
        <w:tc>
          <w:tcPr>
            <w:shd w:fill="auto" w:val="clear"/>
          </w:tcPr>
          <w:p w:rsidR="00000000" w:rsidDel="00000000" w:rsidP="00000000" w:rsidRDefault="00000000" w:rsidRPr="00000000" w14:paraId="0000065E">
            <w:pPr>
              <w:jc w:val="center"/>
              <w:rPr>
                <w:color w:val="000000"/>
                <w:sz w:val="20"/>
                <w:szCs w:val="20"/>
              </w:rPr>
            </w:pPr>
            <w:r w:rsidDel="00000000" w:rsidR="00000000" w:rsidRPr="00000000">
              <w:rPr>
                <w:color w:val="000000"/>
                <w:sz w:val="20"/>
                <w:szCs w:val="20"/>
                <w:rtl w:val="0"/>
              </w:rPr>
              <w:t xml:space="preserve">19</w:t>
            </w:r>
          </w:p>
        </w:tc>
        <w:tc>
          <w:tcPr>
            <w:vMerge w:val="continue"/>
            <w:shd w:fill="auto" w:val="clea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60">
            <w:pPr>
              <w:rPr>
                <w:color w:val="000000"/>
                <w:sz w:val="20"/>
                <w:szCs w:val="20"/>
              </w:rPr>
            </w:pPr>
            <w:r w:rsidDel="00000000" w:rsidR="00000000" w:rsidRPr="00000000">
              <w:rPr>
                <w:color w:val="000000"/>
                <w:sz w:val="20"/>
                <w:szCs w:val="20"/>
                <w:rtl w:val="0"/>
              </w:rPr>
              <w:t xml:space="preserve">S1 Administrasi Bisnis</w:t>
            </w:r>
          </w:p>
        </w:tc>
        <w:tc>
          <w:tcPr>
            <w:shd w:fill="auto" w:val="clear"/>
          </w:tcPr>
          <w:p w:rsidR="00000000" w:rsidDel="00000000" w:rsidP="00000000" w:rsidRDefault="00000000" w:rsidRPr="00000000" w14:paraId="00000661">
            <w:pPr>
              <w:jc w:val="center"/>
              <w:rPr>
                <w:color w:val="000000"/>
                <w:sz w:val="20"/>
                <w:szCs w:val="20"/>
              </w:rPr>
            </w:pPr>
            <w:r w:rsidDel="00000000" w:rsidR="00000000" w:rsidRPr="00000000">
              <w:rPr>
                <w:color w:val="000000"/>
                <w:sz w:val="20"/>
                <w:szCs w:val="20"/>
                <w:rtl w:val="0"/>
              </w:rPr>
              <w:t xml:space="preserve">42</w:t>
            </w:r>
          </w:p>
        </w:tc>
        <w:tc>
          <w:tcPr>
            <w:shd w:fill="auto" w:val="clear"/>
          </w:tcPr>
          <w:p w:rsidR="00000000" w:rsidDel="00000000" w:rsidP="00000000" w:rsidRDefault="00000000" w:rsidRPr="00000000" w14:paraId="00000662">
            <w:pPr>
              <w:jc w:val="center"/>
              <w:rPr>
                <w:color w:val="000000"/>
                <w:sz w:val="20"/>
                <w:szCs w:val="20"/>
              </w:rPr>
            </w:pPr>
            <w:r w:rsidDel="00000000" w:rsidR="00000000" w:rsidRPr="00000000">
              <w:rPr>
                <w:color w:val="000000"/>
                <w:sz w:val="20"/>
                <w:szCs w:val="20"/>
                <w:rtl w:val="0"/>
              </w:rPr>
              <w:t xml:space="preserve">1886</w:t>
            </w:r>
          </w:p>
        </w:tc>
        <w:tc>
          <w:tcPr>
            <w:shd w:fill="auto" w:val="clear"/>
          </w:tcPr>
          <w:p w:rsidR="00000000" w:rsidDel="00000000" w:rsidP="00000000" w:rsidRDefault="00000000" w:rsidRPr="00000000" w14:paraId="00000663">
            <w:pPr>
              <w:jc w:val="center"/>
              <w:rPr>
                <w:color w:val="000000"/>
                <w:sz w:val="20"/>
                <w:szCs w:val="20"/>
              </w:rPr>
            </w:pPr>
            <w:r w:rsidDel="00000000" w:rsidR="00000000" w:rsidRPr="00000000">
              <w:rPr>
                <w:color w:val="000000"/>
                <w:sz w:val="20"/>
                <w:szCs w:val="20"/>
                <w:rtl w:val="0"/>
              </w:rPr>
              <w:t xml:space="preserve">45</w:t>
            </w:r>
          </w:p>
        </w:tc>
      </w:tr>
      <w:tr>
        <w:trPr>
          <w:cantSplit w:val="0"/>
          <w:trHeight w:val="285" w:hRule="atLeast"/>
          <w:tblHeader w:val="0"/>
        </w:trPr>
        <w:tc>
          <w:tcPr>
            <w:shd w:fill="auto" w:val="clear"/>
          </w:tcPr>
          <w:p w:rsidR="00000000" w:rsidDel="00000000" w:rsidP="00000000" w:rsidRDefault="00000000" w:rsidRPr="00000000" w14:paraId="00000664">
            <w:pPr>
              <w:jc w:val="center"/>
              <w:rPr>
                <w:color w:val="000000"/>
                <w:sz w:val="20"/>
                <w:szCs w:val="20"/>
              </w:rPr>
            </w:pPr>
            <w:r w:rsidDel="00000000" w:rsidR="00000000" w:rsidRPr="00000000">
              <w:rPr>
                <w:color w:val="000000"/>
                <w:sz w:val="20"/>
                <w:szCs w:val="20"/>
                <w:rtl w:val="0"/>
              </w:rPr>
              <w:t xml:space="preserve">20</w:t>
            </w:r>
          </w:p>
        </w:tc>
        <w:tc>
          <w:tcPr>
            <w:vMerge w:val="continue"/>
            <w:shd w:fill="auto" w:val="clea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66">
            <w:pPr>
              <w:rPr>
                <w:color w:val="000000"/>
                <w:sz w:val="20"/>
                <w:szCs w:val="20"/>
              </w:rPr>
            </w:pPr>
            <w:r w:rsidDel="00000000" w:rsidR="00000000" w:rsidRPr="00000000">
              <w:rPr>
                <w:color w:val="000000"/>
                <w:sz w:val="20"/>
                <w:szCs w:val="20"/>
                <w:rtl w:val="0"/>
              </w:rPr>
              <w:t xml:space="preserve">S1 Digital Public Relations</w:t>
            </w:r>
          </w:p>
        </w:tc>
        <w:tc>
          <w:tcPr>
            <w:shd w:fill="auto" w:val="clear"/>
          </w:tcPr>
          <w:p w:rsidR="00000000" w:rsidDel="00000000" w:rsidP="00000000" w:rsidRDefault="00000000" w:rsidRPr="00000000" w14:paraId="00000667">
            <w:pPr>
              <w:jc w:val="center"/>
              <w:rPr>
                <w:color w:val="000000"/>
                <w:sz w:val="20"/>
                <w:szCs w:val="20"/>
              </w:rPr>
            </w:pPr>
            <w:r w:rsidDel="00000000" w:rsidR="00000000" w:rsidRPr="00000000">
              <w:rPr>
                <w:color w:val="000000"/>
                <w:sz w:val="20"/>
                <w:szCs w:val="20"/>
                <w:rtl w:val="0"/>
              </w:rPr>
              <w:t xml:space="preserve">15</w:t>
            </w:r>
          </w:p>
        </w:tc>
        <w:tc>
          <w:tcPr>
            <w:shd w:fill="auto" w:val="clear"/>
          </w:tcPr>
          <w:p w:rsidR="00000000" w:rsidDel="00000000" w:rsidP="00000000" w:rsidRDefault="00000000" w:rsidRPr="00000000" w14:paraId="00000668">
            <w:pPr>
              <w:jc w:val="center"/>
              <w:rPr>
                <w:color w:val="000000"/>
                <w:sz w:val="20"/>
                <w:szCs w:val="20"/>
              </w:rPr>
            </w:pPr>
            <w:r w:rsidDel="00000000" w:rsidR="00000000" w:rsidRPr="00000000">
              <w:rPr>
                <w:color w:val="000000"/>
                <w:sz w:val="20"/>
                <w:szCs w:val="20"/>
                <w:rtl w:val="0"/>
              </w:rPr>
              <w:t xml:space="preserve">654</w:t>
            </w:r>
          </w:p>
        </w:tc>
        <w:tc>
          <w:tcPr>
            <w:shd w:fill="auto" w:val="clear"/>
          </w:tcPr>
          <w:p w:rsidR="00000000" w:rsidDel="00000000" w:rsidP="00000000" w:rsidRDefault="00000000" w:rsidRPr="00000000" w14:paraId="00000669">
            <w:pPr>
              <w:jc w:val="center"/>
              <w:rPr>
                <w:color w:val="000000"/>
                <w:sz w:val="20"/>
                <w:szCs w:val="20"/>
              </w:rPr>
            </w:pPr>
            <w:r w:rsidDel="00000000" w:rsidR="00000000" w:rsidRPr="00000000">
              <w:rPr>
                <w:color w:val="000000"/>
                <w:sz w:val="20"/>
                <w:szCs w:val="20"/>
                <w:rtl w:val="0"/>
              </w:rPr>
              <w:t xml:space="preserve">44</w:t>
            </w:r>
          </w:p>
        </w:tc>
      </w:tr>
      <w:tr>
        <w:trPr>
          <w:cantSplit w:val="0"/>
          <w:trHeight w:val="285" w:hRule="atLeast"/>
          <w:tblHeader w:val="0"/>
        </w:trPr>
        <w:tc>
          <w:tcPr>
            <w:shd w:fill="auto" w:val="clear"/>
          </w:tcPr>
          <w:p w:rsidR="00000000" w:rsidDel="00000000" w:rsidP="00000000" w:rsidRDefault="00000000" w:rsidRPr="00000000" w14:paraId="0000066A">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6B">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6C">
            <w:pPr>
              <w:jc w:val="right"/>
              <w:rPr>
                <w:b w:val="1"/>
                <w:i w:val="1"/>
                <w:color w:val="000000"/>
                <w:sz w:val="20"/>
                <w:szCs w:val="20"/>
              </w:rPr>
            </w:pPr>
            <w:r w:rsidDel="00000000" w:rsidR="00000000" w:rsidRPr="00000000">
              <w:rPr>
                <w:b w:val="1"/>
                <w:i w:val="1"/>
                <w:color w:val="000000"/>
                <w:sz w:val="20"/>
                <w:szCs w:val="20"/>
                <w:rtl w:val="0"/>
              </w:rPr>
              <w:t xml:space="preserve">Total FKB</w:t>
            </w:r>
          </w:p>
        </w:tc>
        <w:tc>
          <w:tcPr>
            <w:shd w:fill="auto" w:val="clear"/>
          </w:tcPr>
          <w:p w:rsidR="00000000" w:rsidDel="00000000" w:rsidP="00000000" w:rsidRDefault="00000000" w:rsidRPr="00000000" w14:paraId="0000066D">
            <w:pPr>
              <w:jc w:val="center"/>
              <w:rPr>
                <w:b w:val="1"/>
                <w:color w:val="000000"/>
                <w:sz w:val="20"/>
                <w:szCs w:val="20"/>
              </w:rPr>
            </w:pPr>
            <w:r w:rsidDel="00000000" w:rsidR="00000000" w:rsidRPr="00000000">
              <w:rPr>
                <w:b w:val="1"/>
                <w:color w:val="000000"/>
                <w:sz w:val="20"/>
                <w:szCs w:val="20"/>
                <w:rtl w:val="0"/>
              </w:rPr>
              <w:t xml:space="preserve">99</w:t>
            </w:r>
          </w:p>
        </w:tc>
        <w:tc>
          <w:tcPr>
            <w:shd w:fill="auto" w:val="clear"/>
          </w:tcPr>
          <w:p w:rsidR="00000000" w:rsidDel="00000000" w:rsidP="00000000" w:rsidRDefault="00000000" w:rsidRPr="00000000" w14:paraId="0000066E">
            <w:pPr>
              <w:jc w:val="center"/>
              <w:rPr>
                <w:b w:val="1"/>
                <w:color w:val="000000"/>
                <w:sz w:val="20"/>
                <w:szCs w:val="20"/>
              </w:rPr>
            </w:pPr>
            <w:r w:rsidDel="00000000" w:rsidR="00000000" w:rsidRPr="00000000">
              <w:rPr>
                <w:b w:val="1"/>
                <w:color w:val="000000"/>
                <w:sz w:val="20"/>
                <w:szCs w:val="20"/>
                <w:rtl w:val="0"/>
              </w:rPr>
              <w:t xml:space="preserve">4560</w:t>
            </w:r>
          </w:p>
        </w:tc>
        <w:tc>
          <w:tcPr>
            <w:shd w:fill="auto" w:val="clear"/>
          </w:tcPr>
          <w:p w:rsidR="00000000" w:rsidDel="00000000" w:rsidP="00000000" w:rsidRDefault="00000000" w:rsidRPr="00000000" w14:paraId="0000066F">
            <w:pPr>
              <w:jc w:val="center"/>
              <w:rPr>
                <w:b w:val="1"/>
                <w:color w:val="000000"/>
                <w:sz w:val="20"/>
                <w:szCs w:val="20"/>
              </w:rPr>
            </w:pPr>
            <w:r w:rsidDel="00000000" w:rsidR="00000000" w:rsidRPr="00000000">
              <w:rPr>
                <w:b w:val="1"/>
                <w:color w:val="000000"/>
                <w:sz w:val="20"/>
                <w:szCs w:val="20"/>
                <w:rtl w:val="0"/>
              </w:rPr>
              <w:t xml:space="preserve">46</w:t>
            </w:r>
          </w:p>
        </w:tc>
      </w:tr>
      <w:tr>
        <w:trPr>
          <w:cantSplit w:val="0"/>
          <w:trHeight w:val="285" w:hRule="atLeast"/>
          <w:tblHeader w:val="0"/>
        </w:trPr>
        <w:tc>
          <w:tcPr>
            <w:shd w:fill="auto" w:val="clear"/>
          </w:tcPr>
          <w:p w:rsidR="00000000" w:rsidDel="00000000" w:rsidP="00000000" w:rsidRDefault="00000000" w:rsidRPr="00000000" w14:paraId="00000670">
            <w:pPr>
              <w:jc w:val="center"/>
              <w:rPr>
                <w:color w:val="000000"/>
                <w:sz w:val="20"/>
                <w:szCs w:val="20"/>
              </w:rPr>
            </w:pPr>
            <w:r w:rsidDel="00000000" w:rsidR="00000000" w:rsidRPr="00000000">
              <w:rPr>
                <w:color w:val="000000"/>
                <w:sz w:val="20"/>
                <w:szCs w:val="20"/>
                <w:rtl w:val="0"/>
              </w:rPr>
              <w:t xml:space="preserve">21</w:t>
            </w:r>
          </w:p>
        </w:tc>
        <w:tc>
          <w:tcPr>
            <w:vMerge w:val="restart"/>
            <w:shd w:fill="auto" w:val="clear"/>
          </w:tcPr>
          <w:p w:rsidR="00000000" w:rsidDel="00000000" w:rsidP="00000000" w:rsidRDefault="00000000" w:rsidRPr="00000000" w14:paraId="00000671">
            <w:pPr>
              <w:jc w:val="center"/>
              <w:rPr>
                <w:b w:val="1"/>
                <w:color w:val="000000"/>
                <w:sz w:val="20"/>
                <w:szCs w:val="20"/>
              </w:rPr>
            </w:pPr>
            <w:r w:rsidDel="00000000" w:rsidR="00000000" w:rsidRPr="00000000">
              <w:rPr>
                <w:b w:val="1"/>
                <w:color w:val="000000"/>
                <w:sz w:val="20"/>
                <w:szCs w:val="20"/>
                <w:rtl w:val="0"/>
              </w:rPr>
              <w:t xml:space="preserve">FIK</w:t>
            </w:r>
          </w:p>
        </w:tc>
        <w:tc>
          <w:tcPr>
            <w:shd w:fill="auto" w:val="clear"/>
          </w:tcPr>
          <w:p w:rsidR="00000000" w:rsidDel="00000000" w:rsidP="00000000" w:rsidRDefault="00000000" w:rsidRPr="00000000" w14:paraId="00000672">
            <w:pPr>
              <w:rPr>
                <w:color w:val="000000"/>
                <w:sz w:val="20"/>
                <w:szCs w:val="20"/>
              </w:rPr>
            </w:pPr>
            <w:r w:rsidDel="00000000" w:rsidR="00000000" w:rsidRPr="00000000">
              <w:rPr>
                <w:color w:val="000000"/>
                <w:sz w:val="20"/>
                <w:szCs w:val="20"/>
                <w:rtl w:val="0"/>
              </w:rPr>
              <w:t xml:space="preserve">S1 Desain Komunikasi Visual</w:t>
            </w:r>
          </w:p>
        </w:tc>
        <w:tc>
          <w:tcPr>
            <w:shd w:fill="auto" w:val="clear"/>
          </w:tcPr>
          <w:p w:rsidR="00000000" w:rsidDel="00000000" w:rsidP="00000000" w:rsidRDefault="00000000" w:rsidRPr="00000000" w14:paraId="00000673">
            <w:pPr>
              <w:jc w:val="center"/>
              <w:rPr>
                <w:color w:val="000000"/>
                <w:sz w:val="20"/>
                <w:szCs w:val="20"/>
              </w:rPr>
            </w:pPr>
            <w:r w:rsidDel="00000000" w:rsidR="00000000" w:rsidRPr="00000000">
              <w:rPr>
                <w:color w:val="000000"/>
                <w:sz w:val="20"/>
                <w:szCs w:val="20"/>
                <w:rtl w:val="0"/>
              </w:rPr>
              <w:t xml:space="preserve">69</w:t>
            </w:r>
          </w:p>
        </w:tc>
        <w:tc>
          <w:tcPr>
            <w:shd w:fill="auto" w:val="clear"/>
          </w:tcPr>
          <w:p w:rsidR="00000000" w:rsidDel="00000000" w:rsidP="00000000" w:rsidRDefault="00000000" w:rsidRPr="00000000" w14:paraId="00000674">
            <w:pPr>
              <w:jc w:val="center"/>
              <w:rPr>
                <w:color w:val="000000"/>
                <w:sz w:val="20"/>
                <w:szCs w:val="20"/>
              </w:rPr>
            </w:pPr>
            <w:r w:rsidDel="00000000" w:rsidR="00000000" w:rsidRPr="00000000">
              <w:rPr>
                <w:color w:val="000000"/>
                <w:sz w:val="20"/>
                <w:szCs w:val="20"/>
                <w:rtl w:val="0"/>
              </w:rPr>
              <w:t xml:space="preserve">2090</w:t>
            </w:r>
          </w:p>
        </w:tc>
        <w:tc>
          <w:tcPr>
            <w:shd w:fill="auto" w:val="clear"/>
          </w:tcPr>
          <w:p w:rsidR="00000000" w:rsidDel="00000000" w:rsidP="00000000" w:rsidRDefault="00000000" w:rsidRPr="00000000" w14:paraId="00000675">
            <w:pPr>
              <w:jc w:val="center"/>
              <w:rPr>
                <w:color w:val="000000"/>
                <w:sz w:val="20"/>
                <w:szCs w:val="20"/>
              </w:rPr>
            </w:pPr>
            <w:r w:rsidDel="00000000" w:rsidR="00000000" w:rsidRPr="00000000">
              <w:rPr>
                <w:color w:val="000000"/>
                <w:sz w:val="20"/>
                <w:szCs w:val="20"/>
                <w:rtl w:val="0"/>
              </w:rPr>
              <w:t xml:space="preserve">30</w:t>
            </w:r>
          </w:p>
        </w:tc>
      </w:tr>
      <w:tr>
        <w:trPr>
          <w:cantSplit w:val="0"/>
          <w:trHeight w:val="285" w:hRule="atLeast"/>
          <w:tblHeader w:val="0"/>
        </w:trPr>
        <w:tc>
          <w:tcPr>
            <w:shd w:fill="auto" w:val="clear"/>
          </w:tcPr>
          <w:p w:rsidR="00000000" w:rsidDel="00000000" w:rsidP="00000000" w:rsidRDefault="00000000" w:rsidRPr="00000000" w14:paraId="00000676">
            <w:pPr>
              <w:jc w:val="center"/>
              <w:rPr>
                <w:color w:val="000000"/>
                <w:sz w:val="20"/>
                <w:szCs w:val="20"/>
              </w:rPr>
            </w:pPr>
            <w:r w:rsidDel="00000000" w:rsidR="00000000" w:rsidRPr="00000000">
              <w:rPr>
                <w:color w:val="000000"/>
                <w:sz w:val="20"/>
                <w:szCs w:val="20"/>
                <w:rtl w:val="0"/>
              </w:rPr>
              <w:t xml:space="preserve">22</w:t>
            </w:r>
          </w:p>
        </w:tc>
        <w:tc>
          <w:tcPr>
            <w:vMerge w:val="continue"/>
            <w:shd w:fill="auto" w:val="cle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78">
            <w:pPr>
              <w:rPr>
                <w:color w:val="000000"/>
                <w:sz w:val="20"/>
                <w:szCs w:val="20"/>
              </w:rPr>
            </w:pPr>
            <w:r w:rsidDel="00000000" w:rsidR="00000000" w:rsidRPr="00000000">
              <w:rPr>
                <w:color w:val="000000"/>
                <w:sz w:val="20"/>
                <w:szCs w:val="20"/>
                <w:rtl w:val="0"/>
              </w:rPr>
              <w:t xml:space="preserve">S1 Desain Interior</w:t>
            </w:r>
          </w:p>
        </w:tc>
        <w:tc>
          <w:tcPr>
            <w:shd w:fill="auto" w:val="clear"/>
          </w:tcPr>
          <w:p w:rsidR="00000000" w:rsidDel="00000000" w:rsidP="00000000" w:rsidRDefault="00000000" w:rsidRPr="00000000" w14:paraId="00000679">
            <w:pPr>
              <w:jc w:val="center"/>
              <w:rPr>
                <w:color w:val="000000"/>
                <w:sz w:val="20"/>
                <w:szCs w:val="20"/>
              </w:rPr>
            </w:pPr>
            <w:r w:rsidDel="00000000" w:rsidR="00000000" w:rsidRPr="00000000">
              <w:rPr>
                <w:color w:val="000000"/>
                <w:sz w:val="20"/>
                <w:szCs w:val="20"/>
                <w:rtl w:val="0"/>
              </w:rPr>
              <w:t xml:space="preserve">38</w:t>
            </w:r>
          </w:p>
        </w:tc>
        <w:tc>
          <w:tcPr>
            <w:shd w:fill="auto" w:val="clear"/>
          </w:tcPr>
          <w:p w:rsidR="00000000" w:rsidDel="00000000" w:rsidP="00000000" w:rsidRDefault="00000000" w:rsidRPr="00000000" w14:paraId="0000067A">
            <w:pPr>
              <w:jc w:val="center"/>
              <w:rPr>
                <w:color w:val="000000"/>
                <w:sz w:val="20"/>
                <w:szCs w:val="20"/>
              </w:rPr>
            </w:pPr>
            <w:r w:rsidDel="00000000" w:rsidR="00000000" w:rsidRPr="00000000">
              <w:rPr>
                <w:color w:val="000000"/>
                <w:sz w:val="20"/>
                <w:szCs w:val="20"/>
                <w:rtl w:val="0"/>
              </w:rPr>
              <w:t xml:space="preserve">1143</w:t>
            </w:r>
          </w:p>
        </w:tc>
        <w:tc>
          <w:tcPr>
            <w:shd w:fill="auto" w:val="clear"/>
          </w:tcPr>
          <w:p w:rsidR="00000000" w:rsidDel="00000000" w:rsidP="00000000" w:rsidRDefault="00000000" w:rsidRPr="00000000" w14:paraId="0000067B">
            <w:pPr>
              <w:jc w:val="center"/>
              <w:rPr>
                <w:color w:val="000000"/>
                <w:sz w:val="20"/>
                <w:szCs w:val="20"/>
              </w:rPr>
            </w:pPr>
            <w:r w:rsidDel="00000000" w:rsidR="00000000" w:rsidRPr="00000000">
              <w:rPr>
                <w:color w:val="000000"/>
                <w:sz w:val="20"/>
                <w:szCs w:val="20"/>
                <w:rtl w:val="0"/>
              </w:rPr>
              <w:t xml:space="preserve">30</w:t>
            </w:r>
          </w:p>
        </w:tc>
      </w:tr>
      <w:tr>
        <w:trPr>
          <w:cantSplit w:val="0"/>
          <w:trHeight w:val="285" w:hRule="atLeast"/>
          <w:tblHeader w:val="0"/>
        </w:trPr>
        <w:tc>
          <w:tcPr>
            <w:shd w:fill="auto" w:val="clear"/>
          </w:tcPr>
          <w:p w:rsidR="00000000" w:rsidDel="00000000" w:rsidP="00000000" w:rsidRDefault="00000000" w:rsidRPr="00000000" w14:paraId="0000067C">
            <w:pPr>
              <w:jc w:val="center"/>
              <w:rPr>
                <w:color w:val="000000"/>
                <w:sz w:val="20"/>
                <w:szCs w:val="20"/>
              </w:rPr>
            </w:pPr>
            <w:r w:rsidDel="00000000" w:rsidR="00000000" w:rsidRPr="00000000">
              <w:rPr>
                <w:color w:val="000000"/>
                <w:sz w:val="20"/>
                <w:szCs w:val="20"/>
                <w:rtl w:val="0"/>
              </w:rPr>
              <w:t xml:space="preserve">23</w:t>
            </w:r>
          </w:p>
        </w:tc>
        <w:tc>
          <w:tcPr>
            <w:vMerge w:val="continue"/>
            <w:shd w:fill="auto" w:val="clea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7E">
            <w:pPr>
              <w:rPr>
                <w:color w:val="000000"/>
                <w:sz w:val="20"/>
                <w:szCs w:val="20"/>
              </w:rPr>
            </w:pPr>
            <w:r w:rsidDel="00000000" w:rsidR="00000000" w:rsidRPr="00000000">
              <w:rPr>
                <w:color w:val="000000"/>
                <w:sz w:val="20"/>
                <w:szCs w:val="20"/>
                <w:rtl w:val="0"/>
              </w:rPr>
              <w:t xml:space="preserve">S1 Kriya</w:t>
            </w:r>
          </w:p>
        </w:tc>
        <w:tc>
          <w:tcPr>
            <w:shd w:fill="auto" w:val="clear"/>
          </w:tcPr>
          <w:p w:rsidR="00000000" w:rsidDel="00000000" w:rsidP="00000000" w:rsidRDefault="00000000" w:rsidRPr="00000000" w14:paraId="0000067F">
            <w:pPr>
              <w:jc w:val="center"/>
              <w:rPr>
                <w:color w:val="000000"/>
                <w:sz w:val="20"/>
                <w:szCs w:val="20"/>
              </w:rPr>
            </w:pPr>
            <w:r w:rsidDel="00000000" w:rsidR="00000000" w:rsidRPr="00000000">
              <w:rPr>
                <w:color w:val="000000"/>
                <w:sz w:val="20"/>
                <w:szCs w:val="20"/>
                <w:rtl w:val="0"/>
              </w:rPr>
              <w:t xml:space="preserve">12</w:t>
            </w:r>
          </w:p>
        </w:tc>
        <w:tc>
          <w:tcPr>
            <w:shd w:fill="auto" w:val="clear"/>
          </w:tcPr>
          <w:p w:rsidR="00000000" w:rsidDel="00000000" w:rsidP="00000000" w:rsidRDefault="00000000" w:rsidRPr="00000000" w14:paraId="00000680">
            <w:pPr>
              <w:jc w:val="center"/>
              <w:rPr>
                <w:color w:val="000000"/>
                <w:sz w:val="20"/>
                <w:szCs w:val="20"/>
              </w:rPr>
            </w:pPr>
            <w:r w:rsidDel="00000000" w:rsidR="00000000" w:rsidRPr="00000000">
              <w:rPr>
                <w:color w:val="000000"/>
                <w:sz w:val="20"/>
                <w:szCs w:val="20"/>
                <w:rtl w:val="0"/>
              </w:rPr>
              <w:t xml:space="preserve">509</w:t>
            </w:r>
          </w:p>
        </w:tc>
        <w:tc>
          <w:tcPr>
            <w:shd w:fill="auto" w:val="clear"/>
          </w:tcPr>
          <w:p w:rsidR="00000000" w:rsidDel="00000000" w:rsidP="00000000" w:rsidRDefault="00000000" w:rsidRPr="00000000" w14:paraId="00000681">
            <w:pPr>
              <w:jc w:val="center"/>
              <w:rPr>
                <w:color w:val="000000"/>
                <w:sz w:val="20"/>
                <w:szCs w:val="20"/>
              </w:rPr>
            </w:pPr>
            <w:r w:rsidDel="00000000" w:rsidR="00000000" w:rsidRPr="00000000">
              <w:rPr>
                <w:color w:val="000000"/>
                <w:sz w:val="20"/>
                <w:szCs w:val="20"/>
                <w:rtl w:val="0"/>
              </w:rPr>
              <w:t xml:space="preserve">42</w:t>
            </w:r>
          </w:p>
        </w:tc>
      </w:tr>
      <w:tr>
        <w:trPr>
          <w:cantSplit w:val="0"/>
          <w:trHeight w:val="285" w:hRule="atLeast"/>
          <w:tblHeader w:val="0"/>
        </w:trPr>
        <w:tc>
          <w:tcPr>
            <w:shd w:fill="auto" w:val="clear"/>
          </w:tcPr>
          <w:p w:rsidR="00000000" w:rsidDel="00000000" w:rsidP="00000000" w:rsidRDefault="00000000" w:rsidRPr="00000000" w14:paraId="00000682">
            <w:pPr>
              <w:jc w:val="center"/>
              <w:rPr>
                <w:color w:val="000000"/>
                <w:sz w:val="20"/>
                <w:szCs w:val="20"/>
              </w:rPr>
            </w:pPr>
            <w:r w:rsidDel="00000000" w:rsidR="00000000" w:rsidRPr="00000000">
              <w:rPr>
                <w:color w:val="000000"/>
                <w:sz w:val="20"/>
                <w:szCs w:val="20"/>
                <w:rtl w:val="0"/>
              </w:rPr>
              <w:t xml:space="preserve">24</w:t>
            </w:r>
          </w:p>
        </w:tc>
        <w:tc>
          <w:tcPr>
            <w:vMerge w:val="continue"/>
            <w:shd w:fill="auto" w:val="clea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84">
            <w:pPr>
              <w:rPr>
                <w:color w:val="000000"/>
                <w:sz w:val="20"/>
                <w:szCs w:val="20"/>
              </w:rPr>
            </w:pPr>
            <w:r w:rsidDel="00000000" w:rsidR="00000000" w:rsidRPr="00000000">
              <w:rPr>
                <w:color w:val="000000"/>
                <w:sz w:val="20"/>
                <w:szCs w:val="20"/>
                <w:rtl w:val="0"/>
              </w:rPr>
              <w:t xml:space="preserve">S1 Desain Produk</w:t>
            </w:r>
          </w:p>
        </w:tc>
        <w:tc>
          <w:tcPr>
            <w:shd w:fill="auto" w:val="clear"/>
          </w:tcPr>
          <w:p w:rsidR="00000000" w:rsidDel="00000000" w:rsidP="00000000" w:rsidRDefault="00000000" w:rsidRPr="00000000" w14:paraId="00000685">
            <w:pPr>
              <w:jc w:val="center"/>
              <w:rPr>
                <w:color w:val="000000"/>
                <w:sz w:val="20"/>
                <w:szCs w:val="20"/>
              </w:rPr>
            </w:pPr>
            <w:r w:rsidDel="00000000" w:rsidR="00000000" w:rsidRPr="00000000">
              <w:rPr>
                <w:color w:val="000000"/>
                <w:sz w:val="20"/>
                <w:szCs w:val="20"/>
                <w:rtl w:val="0"/>
              </w:rPr>
              <w:t xml:space="preserve">17</w:t>
            </w:r>
          </w:p>
        </w:tc>
        <w:tc>
          <w:tcPr>
            <w:shd w:fill="auto" w:val="clear"/>
          </w:tcPr>
          <w:p w:rsidR="00000000" w:rsidDel="00000000" w:rsidP="00000000" w:rsidRDefault="00000000" w:rsidRPr="00000000" w14:paraId="00000686">
            <w:pPr>
              <w:jc w:val="center"/>
              <w:rPr>
                <w:color w:val="000000"/>
                <w:sz w:val="20"/>
                <w:szCs w:val="20"/>
              </w:rPr>
            </w:pPr>
            <w:r w:rsidDel="00000000" w:rsidR="00000000" w:rsidRPr="00000000">
              <w:rPr>
                <w:color w:val="000000"/>
                <w:sz w:val="20"/>
                <w:szCs w:val="20"/>
                <w:rtl w:val="0"/>
              </w:rPr>
              <w:t xml:space="preserve">457</w:t>
            </w:r>
          </w:p>
        </w:tc>
        <w:tc>
          <w:tcPr>
            <w:shd w:fill="auto" w:val="clear"/>
          </w:tcPr>
          <w:p w:rsidR="00000000" w:rsidDel="00000000" w:rsidP="00000000" w:rsidRDefault="00000000" w:rsidRPr="00000000" w14:paraId="00000687">
            <w:pPr>
              <w:jc w:val="center"/>
              <w:rPr>
                <w:color w:val="000000"/>
                <w:sz w:val="20"/>
                <w:szCs w:val="20"/>
              </w:rPr>
            </w:pPr>
            <w:r w:rsidDel="00000000" w:rsidR="00000000" w:rsidRPr="00000000">
              <w:rPr>
                <w:color w:val="000000"/>
                <w:sz w:val="20"/>
                <w:szCs w:val="20"/>
                <w:rtl w:val="0"/>
              </w:rPr>
              <w:t xml:space="preserve">27</w:t>
            </w:r>
          </w:p>
        </w:tc>
      </w:tr>
      <w:tr>
        <w:trPr>
          <w:cantSplit w:val="0"/>
          <w:trHeight w:val="285" w:hRule="atLeast"/>
          <w:tblHeader w:val="0"/>
        </w:trPr>
        <w:tc>
          <w:tcPr>
            <w:shd w:fill="auto" w:val="clear"/>
          </w:tcPr>
          <w:p w:rsidR="00000000" w:rsidDel="00000000" w:rsidP="00000000" w:rsidRDefault="00000000" w:rsidRPr="00000000" w14:paraId="00000688">
            <w:pPr>
              <w:jc w:val="center"/>
              <w:rPr>
                <w:color w:val="000000"/>
                <w:sz w:val="20"/>
                <w:szCs w:val="20"/>
              </w:rPr>
            </w:pPr>
            <w:r w:rsidDel="00000000" w:rsidR="00000000" w:rsidRPr="00000000">
              <w:rPr>
                <w:color w:val="000000"/>
                <w:sz w:val="20"/>
                <w:szCs w:val="20"/>
                <w:rtl w:val="0"/>
              </w:rPr>
              <w:t xml:space="preserve">25</w:t>
            </w:r>
          </w:p>
        </w:tc>
        <w:tc>
          <w:tcPr>
            <w:vMerge w:val="continue"/>
            <w:shd w:fill="auto" w:val="clea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8A">
            <w:pPr>
              <w:rPr>
                <w:color w:val="000000"/>
                <w:sz w:val="20"/>
                <w:szCs w:val="20"/>
              </w:rPr>
            </w:pPr>
            <w:r w:rsidDel="00000000" w:rsidR="00000000" w:rsidRPr="00000000">
              <w:rPr>
                <w:color w:val="000000"/>
                <w:sz w:val="20"/>
                <w:szCs w:val="20"/>
                <w:rtl w:val="0"/>
              </w:rPr>
              <w:t xml:space="preserve">S1 Seni Rupa</w:t>
            </w:r>
          </w:p>
        </w:tc>
        <w:tc>
          <w:tcPr>
            <w:shd w:fill="auto" w:val="clear"/>
          </w:tcPr>
          <w:p w:rsidR="00000000" w:rsidDel="00000000" w:rsidP="00000000" w:rsidRDefault="00000000" w:rsidRPr="00000000" w14:paraId="0000068B">
            <w:pPr>
              <w:jc w:val="center"/>
              <w:rPr>
                <w:color w:val="000000"/>
                <w:sz w:val="20"/>
                <w:szCs w:val="20"/>
              </w:rPr>
            </w:pPr>
            <w:r w:rsidDel="00000000" w:rsidR="00000000" w:rsidRPr="00000000">
              <w:rPr>
                <w:color w:val="000000"/>
                <w:sz w:val="20"/>
                <w:szCs w:val="20"/>
                <w:rtl w:val="0"/>
              </w:rPr>
              <w:t xml:space="preserve">11</w:t>
            </w:r>
          </w:p>
        </w:tc>
        <w:tc>
          <w:tcPr>
            <w:shd w:fill="auto" w:val="clear"/>
          </w:tcPr>
          <w:p w:rsidR="00000000" w:rsidDel="00000000" w:rsidP="00000000" w:rsidRDefault="00000000" w:rsidRPr="00000000" w14:paraId="0000068C">
            <w:pPr>
              <w:jc w:val="center"/>
              <w:rPr>
                <w:color w:val="000000"/>
                <w:sz w:val="20"/>
                <w:szCs w:val="20"/>
              </w:rPr>
            </w:pPr>
            <w:r w:rsidDel="00000000" w:rsidR="00000000" w:rsidRPr="00000000">
              <w:rPr>
                <w:color w:val="000000"/>
                <w:sz w:val="20"/>
                <w:szCs w:val="20"/>
                <w:rtl w:val="0"/>
              </w:rPr>
              <w:t xml:space="preserve">413</w:t>
            </w:r>
          </w:p>
        </w:tc>
        <w:tc>
          <w:tcPr>
            <w:shd w:fill="auto" w:val="clear"/>
          </w:tcPr>
          <w:p w:rsidR="00000000" w:rsidDel="00000000" w:rsidP="00000000" w:rsidRDefault="00000000" w:rsidRPr="00000000" w14:paraId="0000068D">
            <w:pPr>
              <w:jc w:val="center"/>
              <w:rPr>
                <w:color w:val="000000"/>
                <w:sz w:val="20"/>
                <w:szCs w:val="20"/>
              </w:rPr>
            </w:pPr>
            <w:r w:rsidDel="00000000" w:rsidR="00000000" w:rsidRPr="00000000">
              <w:rPr>
                <w:color w:val="000000"/>
                <w:sz w:val="20"/>
                <w:szCs w:val="20"/>
                <w:rtl w:val="0"/>
              </w:rPr>
              <w:t xml:space="preserve">38</w:t>
            </w:r>
          </w:p>
        </w:tc>
      </w:tr>
      <w:tr>
        <w:trPr>
          <w:cantSplit w:val="0"/>
          <w:trHeight w:val="285" w:hRule="atLeast"/>
          <w:tblHeader w:val="0"/>
        </w:trPr>
        <w:tc>
          <w:tcPr>
            <w:shd w:fill="auto" w:val="clear"/>
          </w:tcPr>
          <w:p w:rsidR="00000000" w:rsidDel="00000000" w:rsidP="00000000" w:rsidRDefault="00000000" w:rsidRPr="00000000" w14:paraId="0000068E">
            <w:pPr>
              <w:jc w:val="center"/>
              <w:rPr>
                <w:color w:val="000000"/>
                <w:sz w:val="20"/>
                <w:szCs w:val="20"/>
              </w:rPr>
            </w:pPr>
            <w:r w:rsidDel="00000000" w:rsidR="00000000" w:rsidRPr="00000000">
              <w:rPr>
                <w:color w:val="000000"/>
                <w:sz w:val="20"/>
                <w:szCs w:val="20"/>
                <w:rtl w:val="0"/>
              </w:rPr>
              <w:t xml:space="preserve">26</w:t>
            </w:r>
          </w:p>
        </w:tc>
        <w:tc>
          <w:tcPr>
            <w:vMerge w:val="continue"/>
            <w:shd w:fill="auto" w:val="clea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90">
            <w:pPr>
              <w:rPr>
                <w:color w:val="000000"/>
                <w:sz w:val="20"/>
                <w:szCs w:val="20"/>
              </w:rPr>
            </w:pPr>
            <w:r w:rsidDel="00000000" w:rsidR="00000000" w:rsidRPr="00000000">
              <w:rPr>
                <w:color w:val="000000"/>
                <w:sz w:val="20"/>
                <w:szCs w:val="20"/>
                <w:rtl w:val="0"/>
              </w:rPr>
              <w:t xml:space="preserve">S2 Desain</w:t>
            </w:r>
          </w:p>
        </w:tc>
        <w:tc>
          <w:tcPr>
            <w:shd w:fill="auto" w:val="clear"/>
          </w:tcPr>
          <w:p w:rsidR="00000000" w:rsidDel="00000000" w:rsidP="00000000" w:rsidRDefault="00000000" w:rsidRPr="00000000" w14:paraId="00000691">
            <w:pPr>
              <w:jc w:val="center"/>
              <w:rPr>
                <w:color w:val="000000"/>
                <w:sz w:val="20"/>
                <w:szCs w:val="20"/>
              </w:rPr>
            </w:pPr>
            <w:r w:rsidDel="00000000" w:rsidR="00000000" w:rsidRPr="00000000">
              <w:rPr>
                <w:color w:val="000000"/>
                <w:sz w:val="20"/>
                <w:szCs w:val="20"/>
                <w:rtl w:val="0"/>
              </w:rPr>
              <w:t xml:space="preserve">5</w:t>
            </w:r>
          </w:p>
        </w:tc>
        <w:tc>
          <w:tcPr>
            <w:shd w:fill="auto" w:val="clear"/>
          </w:tcPr>
          <w:p w:rsidR="00000000" w:rsidDel="00000000" w:rsidP="00000000" w:rsidRDefault="00000000" w:rsidRPr="00000000" w14:paraId="00000692">
            <w:pPr>
              <w:jc w:val="center"/>
              <w:rPr>
                <w:color w:val="000000"/>
                <w:sz w:val="20"/>
                <w:szCs w:val="20"/>
              </w:rPr>
            </w:pPr>
            <w:r w:rsidDel="00000000" w:rsidR="00000000" w:rsidRPr="00000000">
              <w:rPr>
                <w:color w:val="000000"/>
                <w:sz w:val="20"/>
                <w:szCs w:val="20"/>
                <w:rtl w:val="0"/>
              </w:rPr>
              <w:t xml:space="preserve">31</w:t>
            </w:r>
          </w:p>
        </w:tc>
        <w:tc>
          <w:tcPr>
            <w:shd w:fill="auto" w:val="clear"/>
          </w:tcPr>
          <w:p w:rsidR="00000000" w:rsidDel="00000000" w:rsidP="00000000" w:rsidRDefault="00000000" w:rsidRPr="00000000" w14:paraId="00000693">
            <w:pPr>
              <w:jc w:val="center"/>
              <w:rPr>
                <w:color w:val="000000"/>
                <w:sz w:val="20"/>
                <w:szCs w:val="20"/>
              </w:rPr>
            </w:pPr>
            <w:r w:rsidDel="00000000" w:rsidR="00000000" w:rsidRPr="00000000">
              <w:rPr>
                <w:color w:val="000000"/>
                <w:sz w:val="20"/>
                <w:szCs w:val="20"/>
                <w:rtl w:val="0"/>
              </w:rPr>
              <w:t xml:space="preserve">6</w:t>
            </w:r>
          </w:p>
        </w:tc>
      </w:tr>
      <w:tr>
        <w:trPr>
          <w:cantSplit w:val="0"/>
          <w:trHeight w:val="285" w:hRule="atLeast"/>
          <w:tblHeader w:val="0"/>
        </w:trPr>
        <w:tc>
          <w:tcPr>
            <w:shd w:fill="auto" w:val="clear"/>
          </w:tcPr>
          <w:p w:rsidR="00000000" w:rsidDel="00000000" w:rsidP="00000000" w:rsidRDefault="00000000" w:rsidRPr="00000000" w14:paraId="00000694">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95">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96">
            <w:pPr>
              <w:jc w:val="right"/>
              <w:rPr>
                <w:b w:val="1"/>
                <w:i w:val="1"/>
                <w:color w:val="000000"/>
                <w:sz w:val="20"/>
                <w:szCs w:val="20"/>
              </w:rPr>
            </w:pPr>
            <w:r w:rsidDel="00000000" w:rsidR="00000000" w:rsidRPr="00000000">
              <w:rPr>
                <w:b w:val="1"/>
                <w:i w:val="1"/>
                <w:color w:val="000000"/>
                <w:sz w:val="20"/>
                <w:szCs w:val="20"/>
                <w:rtl w:val="0"/>
              </w:rPr>
              <w:t xml:space="preserve">Total FIK</w:t>
            </w:r>
          </w:p>
        </w:tc>
        <w:tc>
          <w:tcPr>
            <w:shd w:fill="auto" w:val="clear"/>
          </w:tcPr>
          <w:p w:rsidR="00000000" w:rsidDel="00000000" w:rsidP="00000000" w:rsidRDefault="00000000" w:rsidRPr="00000000" w14:paraId="00000697">
            <w:pPr>
              <w:jc w:val="center"/>
              <w:rPr>
                <w:b w:val="1"/>
                <w:color w:val="000000"/>
                <w:sz w:val="20"/>
                <w:szCs w:val="20"/>
              </w:rPr>
            </w:pPr>
            <w:r w:rsidDel="00000000" w:rsidR="00000000" w:rsidRPr="00000000">
              <w:rPr>
                <w:b w:val="1"/>
                <w:color w:val="000000"/>
                <w:sz w:val="20"/>
                <w:szCs w:val="20"/>
                <w:rtl w:val="0"/>
              </w:rPr>
              <w:t xml:space="preserve">152</w:t>
            </w:r>
          </w:p>
        </w:tc>
        <w:tc>
          <w:tcPr>
            <w:shd w:fill="auto" w:val="clear"/>
          </w:tcPr>
          <w:p w:rsidR="00000000" w:rsidDel="00000000" w:rsidP="00000000" w:rsidRDefault="00000000" w:rsidRPr="00000000" w14:paraId="00000698">
            <w:pPr>
              <w:jc w:val="center"/>
              <w:rPr>
                <w:b w:val="1"/>
                <w:color w:val="000000"/>
                <w:sz w:val="20"/>
                <w:szCs w:val="20"/>
              </w:rPr>
            </w:pPr>
            <w:r w:rsidDel="00000000" w:rsidR="00000000" w:rsidRPr="00000000">
              <w:rPr>
                <w:b w:val="1"/>
                <w:color w:val="000000"/>
                <w:sz w:val="20"/>
                <w:szCs w:val="20"/>
                <w:rtl w:val="0"/>
              </w:rPr>
              <w:t xml:space="preserve">4643</w:t>
            </w:r>
          </w:p>
        </w:tc>
        <w:tc>
          <w:tcPr>
            <w:shd w:fill="auto" w:val="clear"/>
          </w:tcPr>
          <w:p w:rsidR="00000000" w:rsidDel="00000000" w:rsidP="00000000" w:rsidRDefault="00000000" w:rsidRPr="00000000" w14:paraId="00000699">
            <w:pPr>
              <w:jc w:val="center"/>
              <w:rPr>
                <w:b w:val="1"/>
                <w:color w:val="000000"/>
                <w:sz w:val="20"/>
                <w:szCs w:val="20"/>
              </w:rPr>
            </w:pPr>
            <w:r w:rsidDel="00000000" w:rsidR="00000000" w:rsidRPr="00000000">
              <w:rPr>
                <w:b w:val="1"/>
                <w:color w:val="000000"/>
                <w:sz w:val="20"/>
                <w:szCs w:val="20"/>
                <w:rtl w:val="0"/>
              </w:rPr>
              <w:t xml:space="preserve">31</w:t>
            </w:r>
          </w:p>
        </w:tc>
      </w:tr>
      <w:tr>
        <w:trPr>
          <w:cantSplit w:val="0"/>
          <w:trHeight w:val="330" w:hRule="atLeast"/>
          <w:tblHeader w:val="0"/>
        </w:trPr>
        <w:tc>
          <w:tcPr>
            <w:shd w:fill="auto" w:val="clear"/>
          </w:tcPr>
          <w:p w:rsidR="00000000" w:rsidDel="00000000" w:rsidP="00000000" w:rsidRDefault="00000000" w:rsidRPr="00000000" w14:paraId="0000069A">
            <w:pPr>
              <w:jc w:val="center"/>
              <w:rPr>
                <w:color w:val="000000"/>
                <w:sz w:val="20"/>
                <w:szCs w:val="20"/>
              </w:rPr>
            </w:pPr>
            <w:r w:rsidDel="00000000" w:rsidR="00000000" w:rsidRPr="00000000">
              <w:rPr>
                <w:color w:val="000000"/>
                <w:sz w:val="20"/>
                <w:szCs w:val="20"/>
                <w:rtl w:val="0"/>
              </w:rPr>
              <w:t xml:space="preserve">27</w:t>
            </w:r>
          </w:p>
        </w:tc>
        <w:tc>
          <w:tcPr>
            <w:vMerge w:val="restart"/>
            <w:shd w:fill="auto" w:val="clear"/>
          </w:tcPr>
          <w:p w:rsidR="00000000" w:rsidDel="00000000" w:rsidP="00000000" w:rsidRDefault="00000000" w:rsidRPr="00000000" w14:paraId="0000069B">
            <w:pPr>
              <w:jc w:val="center"/>
              <w:rPr>
                <w:b w:val="1"/>
                <w:color w:val="000000"/>
                <w:sz w:val="20"/>
                <w:szCs w:val="20"/>
              </w:rPr>
            </w:pPr>
            <w:r w:rsidDel="00000000" w:rsidR="00000000" w:rsidRPr="00000000">
              <w:rPr>
                <w:b w:val="1"/>
                <w:color w:val="000000"/>
                <w:sz w:val="20"/>
                <w:szCs w:val="20"/>
                <w:rtl w:val="0"/>
              </w:rPr>
              <w:t xml:space="preserve">FIT</w:t>
            </w:r>
          </w:p>
        </w:tc>
        <w:tc>
          <w:tcPr>
            <w:shd w:fill="auto" w:val="clear"/>
          </w:tcPr>
          <w:p w:rsidR="00000000" w:rsidDel="00000000" w:rsidP="00000000" w:rsidRDefault="00000000" w:rsidRPr="00000000" w14:paraId="0000069C">
            <w:pPr>
              <w:rPr>
                <w:color w:val="000000"/>
                <w:sz w:val="20"/>
                <w:szCs w:val="20"/>
              </w:rPr>
            </w:pPr>
            <w:r w:rsidDel="00000000" w:rsidR="00000000" w:rsidRPr="00000000">
              <w:rPr>
                <w:color w:val="000000"/>
                <w:sz w:val="20"/>
                <w:szCs w:val="20"/>
                <w:rtl w:val="0"/>
              </w:rPr>
              <w:t xml:space="preserve">D3 Sistem Informasi</w:t>
            </w:r>
          </w:p>
        </w:tc>
        <w:tc>
          <w:tcPr>
            <w:shd w:fill="auto" w:val="clear"/>
          </w:tcPr>
          <w:p w:rsidR="00000000" w:rsidDel="00000000" w:rsidP="00000000" w:rsidRDefault="00000000" w:rsidRPr="00000000" w14:paraId="0000069D">
            <w:pPr>
              <w:jc w:val="center"/>
              <w:rPr>
                <w:color w:val="000000"/>
                <w:sz w:val="20"/>
                <w:szCs w:val="20"/>
              </w:rPr>
            </w:pPr>
            <w:r w:rsidDel="00000000" w:rsidR="00000000" w:rsidRPr="00000000">
              <w:rPr>
                <w:color w:val="000000"/>
                <w:sz w:val="20"/>
                <w:szCs w:val="20"/>
                <w:rtl w:val="0"/>
              </w:rPr>
              <w:t xml:space="preserve">23</w:t>
            </w:r>
          </w:p>
        </w:tc>
        <w:tc>
          <w:tcPr>
            <w:shd w:fill="auto" w:val="clear"/>
          </w:tcPr>
          <w:p w:rsidR="00000000" w:rsidDel="00000000" w:rsidP="00000000" w:rsidRDefault="00000000" w:rsidRPr="00000000" w14:paraId="0000069E">
            <w:pPr>
              <w:jc w:val="center"/>
              <w:rPr>
                <w:color w:val="000000"/>
                <w:sz w:val="20"/>
                <w:szCs w:val="20"/>
              </w:rPr>
            </w:pPr>
            <w:r w:rsidDel="00000000" w:rsidR="00000000" w:rsidRPr="00000000">
              <w:rPr>
                <w:color w:val="000000"/>
                <w:sz w:val="20"/>
                <w:szCs w:val="20"/>
                <w:rtl w:val="0"/>
              </w:rPr>
              <w:t xml:space="preserve">424</w:t>
            </w:r>
          </w:p>
        </w:tc>
        <w:tc>
          <w:tcPr>
            <w:shd w:fill="auto" w:val="clear"/>
          </w:tcPr>
          <w:p w:rsidR="00000000" w:rsidDel="00000000" w:rsidP="00000000" w:rsidRDefault="00000000" w:rsidRPr="00000000" w14:paraId="0000069F">
            <w:pPr>
              <w:jc w:val="center"/>
              <w:rPr>
                <w:color w:val="000000"/>
                <w:sz w:val="20"/>
                <w:szCs w:val="20"/>
              </w:rPr>
            </w:pPr>
            <w:r w:rsidDel="00000000" w:rsidR="00000000" w:rsidRPr="00000000">
              <w:rPr>
                <w:color w:val="000000"/>
                <w:sz w:val="20"/>
                <w:szCs w:val="20"/>
                <w:rtl w:val="0"/>
              </w:rPr>
              <w:t xml:space="preserve">18</w:t>
            </w:r>
          </w:p>
        </w:tc>
      </w:tr>
      <w:tr>
        <w:trPr>
          <w:cantSplit w:val="0"/>
          <w:trHeight w:val="285" w:hRule="atLeast"/>
          <w:tblHeader w:val="0"/>
        </w:trPr>
        <w:tc>
          <w:tcPr>
            <w:shd w:fill="auto" w:val="clear"/>
          </w:tcPr>
          <w:p w:rsidR="00000000" w:rsidDel="00000000" w:rsidP="00000000" w:rsidRDefault="00000000" w:rsidRPr="00000000" w14:paraId="000006A0">
            <w:pPr>
              <w:jc w:val="center"/>
              <w:rPr>
                <w:color w:val="000000"/>
                <w:sz w:val="20"/>
                <w:szCs w:val="20"/>
              </w:rPr>
            </w:pPr>
            <w:r w:rsidDel="00000000" w:rsidR="00000000" w:rsidRPr="00000000">
              <w:rPr>
                <w:color w:val="000000"/>
                <w:sz w:val="20"/>
                <w:szCs w:val="20"/>
                <w:rtl w:val="0"/>
              </w:rPr>
              <w:t xml:space="preserve">28</w:t>
            </w:r>
          </w:p>
        </w:tc>
        <w:tc>
          <w:tcPr>
            <w:vMerge w:val="continue"/>
            <w:shd w:fill="auto" w:val="cle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A2">
            <w:pPr>
              <w:rPr>
                <w:color w:val="000000"/>
                <w:sz w:val="20"/>
                <w:szCs w:val="20"/>
              </w:rPr>
            </w:pPr>
            <w:r w:rsidDel="00000000" w:rsidR="00000000" w:rsidRPr="00000000">
              <w:rPr>
                <w:color w:val="000000"/>
                <w:sz w:val="20"/>
                <w:szCs w:val="20"/>
                <w:rtl w:val="0"/>
              </w:rPr>
              <w:t xml:space="preserve">D3 Teknologi Komputer</w:t>
            </w:r>
          </w:p>
        </w:tc>
        <w:tc>
          <w:tcPr>
            <w:shd w:fill="auto" w:val="clear"/>
          </w:tcPr>
          <w:p w:rsidR="00000000" w:rsidDel="00000000" w:rsidP="00000000" w:rsidRDefault="00000000" w:rsidRPr="00000000" w14:paraId="000006A3">
            <w:pPr>
              <w:jc w:val="center"/>
              <w:rPr>
                <w:color w:val="000000"/>
                <w:sz w:val="20"/>
                <w:szCs w:val="20"/>
              </w:rPr>
            </w:pPr>
            <w:r w:rsidDel="00000000" w:rsidR="00000000" w:rsidRPr="00000000">
              <w:rPr>
                <w:color w:val="000000"/>
                <w:sz w:val="20"/>
                <w:szCs w:val="20"/>
                <w:rtl w:val="0"/>
              </w:rPr>
              <w:t xml:space="preserve">14</w:t>
            </w:r>
          </w:p>
        </w:tc>
        <w:tc>
          <w:tcPr>
            <w:shd w:fill="auto" w:val="clear"/>
          </w:tcPr>
          <w:p w:rsidR="00000000" w:rsidDel="00000000" w:rsidP="00000000" w:rsidRDefault="00000000" w:rsidRPr="00000000" w14:paraId="000006A4">
            <w:pPr>
              <w:jc w:val="center"/>
              <w:rPr>
                <w:color w:val="000000"/>
                <w:sz w:val="20"/>
                <w:szCs w:val="20"/>
              </w:rPr>
            </w:pPr>
            <w:r w:rsidDel="00000000" w:rsidR="00000000" w:rsidRPr="00000000">
              <w:rPr>
                <w:color w:val="000000"/>
                <w:sz w:val="20"/>
                <w:szCs w:val="20"/>
                <w:rtl w:val="0"/>
              </w:rPr>
              <w:t xml:space="preserve">320</w:t>
            </w:r>
          </w:p>
        </w:tc>
        <w:tc>
          <w:tcPr>
            <w:shd w:fill="auto" w:val="clear"/>
          </w:tcPr>
          <w:p w:rsidR="00000000" w:rsidDel="00000000" w:rsidP="00000000" w:rsidRDefault="00000000" w:rsidRPr="00000000" w14:paraId="000006A5">
            <w:pPr>
              <w:jc w:val="center"/>
              <w:rPr>
                <w:color w:val="000000"/>
                <w:sz w:val="20"/>
                <w:szCs w:val="20"/>
              </w:rPr>
            </w:pPr>
            <w:r w:rsidDel="00000000" w:rsidR="00000000" w:rsidRPr="00000000">
              <w:rPr>
                <w:color w:val="000000"/>
                <w:sz w:val="20"/>
                <w:szCs w:val="20"/>
                <w:rtl w:val="0"/>
              </w:rPr>
              <w:t xml:space="preserve">23</w:t>
            </w:r>
          </w:p>
        </w:tc>
      </w:tr>
      <w:tr>
        <w:trPr>
          <w:cantSplit w:val="0"/>
          <w:trHeight w:val="285" w:hRule="atLeast"/>
          <w:tblHeader w:val="0"/>
        </w:trPr>
        <w:tc>
          <w:tcPr>
            <w:shd w:fill="auto" w:val="clear"/>
          </w:tcPr>
          <w:p w:rsidR="00000000" w:rsidDel="00000000" w:rsidP="00000000" w:rsidRDefault="00000000" w:rsidRPr="00000000" w14:paraId="000006A6">
            <w:pPr>
              <w:jc w:val="center"/>
              <w:rPr>
                <w:color w:val="000000"/>
                <w:sz w:val="20"/>
                <w:szCs w:val="20"/>
              </w:rPr>
            </w:pPr>
            <w:r w:rsidDel="00000000" w:rsidR="00000000" w:rsidRPr="00000000">
              <w:rPr>
                <w:color w:val="000000"/>
                <w:sz w:val="20"/>
                <w:szCs w:val="20"/>
                <w:rtl w:val="0"/>
              </w:rPr>
              <w:t xml:space="preserve">29</w:t>
            </w:r>
          </w:p>
        </w:tc>
        <w:tc>
          <w:tcPr>
            <w:vMerge w:val="continue"/>
            <w:shd w:fill="auto" w:val="cle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A8">
            <w:pPr>
              <w:rPr>
                <w:color w:val="000000"/>
                <w:sz w:val="20"/>
                <w:szCs w:val="20"/>
              </w:rPr>
            </w:pPr>
            <w:r w:rsidDel="00000000" w:rsidR="00000000" w:rsidRPr="00000000">
              <w:rPr>
                <w:color w:val="000000"/>
                <w:sz w:val="20"/>
                <w:szCs w:val="20"/>
                <w:rtl w:val="0"/>
              </w:rPr>
              <w:t xml:space="preserve">D3 Sistem Informasi Akuntansi</w:t>
            </w:r>
          </w:p>
        </w:tc>
        <w:tc>
          <w:tcPr>
            <w:shd w:fill="auto" w:val="clear"/>
          </w:tcPr>
          <w:p w:rsidR="00000000" w:rsidDel="00000000" w:rsidP="00000000" w:rsidRDefault="00000000" w:rsidRPr="00000000" w14:paraId="000006A9">
            <w:pPr>
              <w:jc w:val="center"/>
              <w:rPr>
                <w:color w:val="000000"/>
                <w:sz w:val="20"/>
                <w:szCs w:val="20"/>
              </w:rPr>
            </w:pPr>
            <w:r w:rsidDel="00000000" w:rsidR="00000000" w:rsidRPr="00000000">
              <w:rPr>
                <w:color w:val="000000"/>
                <w:sz w:val="20"/>
                <w:szCs w:val="20"/>
                <w:rtl w:val="0"/>
              </w:rPr>
              <w:t xml:space="preserve">11</w:t>
            </w:r>
          </w:p>
        </w:tc>
        <w:tc>
          <w:tcPr>
            <w:shd w:fill="auto" w:val="clear"/>
          </w:tcPr>
          <w:p w:rsidR="00000000" w:rsidDel="00000000" w:rsidP="00000000" w:rsidRDefault="00000000" w:rsidRPr="00000000" w14:paraId="000006AA">
            <w:pPr>
              <w:jc w:val="center"/>
              <w:rPr>
                <w:color w:val="000000"/>
                <w:sz w:val="20"/>
                <w:szCs w:val="20"/>
              </w:rPr>
            </w:pPr>
            <w:r w:rsidDel="00000000" w:rsidR="00000000" w:rsidRPr="00000000">
              <w:rPr>
                <w:color w:val="000000"/>
                <w:sz w:val="20"/>
                <w:szCs w:val="20"/>
                <w:rtl w:val="0"/>
              </w:rPr>
              <w:t xml:space="preserve">331</w:t>
            </w:r>
          </w:p>
        </w:tc>
        <w:tc>
          <w:tcPr>
            <w:shd w:fill="auto" w:val="clear"/>
          </w:tcPr>
          <w:p w:rsidR="00000000" w:rsidDel="00000000" w:rsidP="00000000" w:rsidRDefault="00000000" w:rsidRPr="00000000" w14:paraId="000006AB">
            <w:pPr>
              <w:jc w:val="center"/>
              <w:rPr>
                <w:color w:val="000000"/>
                <w:sz w:val="20"/>
                <w:szCs w:val="20"/>
              </w:rPr>
            </w:pPr>
            <w:r w:rsidDel="00000000" w:rsidR="00000000" w:rsidRPr="00000000">
              <w:rPr>
                <w:color w:val="000000"/>
                <w:sz w:val="20"/>
                <w:szCs w:val="20"/>
                <w:rtl w:val="0"/>
              </w:rPr>
              <w:t xml:space="preserve">30</w:t>
            </w:r>
          </w:p>
        </w:tc>
      </w:tr>
      <w:tr>
        <w:trPr>
          <w:cantSplit w:val="0"/>
          <w:trHeight w:val="285" w:hRule="atLeast"/>
          <w:tblHeader w:val="0"/>
        </w:trPr>
        <w:tc>
          <w:tcPr>
            <w:shd w:fill="auto" w:val="clear"/>
          </w:tcPr>
          <w:p w:rsidR="00000000" w:rsidDel="00000000" w:rsidP="00000000" w:rsidRDefault="00000000" w:rsidRPr="00000000" w14:paraId="000006AC">
            <w:pPr>
              <w:jc w:val="center"/>
              <w:rPr>
                <w:color w:val="000000"/>
                <w:sz w:val="20"/>
                <w:szCs w:val="20"/>
              </w:rPr>
            </w:pPr>
            <w:r w:rsidDel="00000000" w:rsidR="00000000" w:rsidRPr="00000000">
              <w:rPr>
                <w:color w:val="000000"/>
                <w:sz w:val="20"/>
                <w:szCs w:val="20"/>
                <w:rtl w:val="0"/>
              </w:rPr>
              <w:t xml:space="preserve">30</w:t>
            </w:r>
          </w:p>
        </w:tc>
        <w:tc>
          <w:tcPr>
            <w:vMerge w:val="continue"/>
            <w:shd w:fill="auto" w:val="clea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AE">
            <w:pPr>
              <w:rPr>
                <w:color w:val="000000"/>
                <w:sz w:val="20"/>
                <w:szCs w:val="20"/>
              </w:rPr>
            </w:pPr>
            <w:r w:rsidDel="00000000" w:rsidR="00000000" w:rsidRPr="00000000">
              <w:rPr>
                <w:color w:val="000000"/>
                <w:sz w:val="20"/>
                <w:szCs w:val="20"/>
                <w:rtl w:val="0"/>
              </w:rPr>
              <w:t xml:space="preserve">D3 Manajemen Pemasaran</w:t>
            </w:r>
          </w:p>
        </w:tc>
        <w:tc>
          <w:tcPr>
            <w:shd w:fill="auto" w:val="clear"/>
          </w:tcPr>
          <w:p w:rsidR="00000000" w:rsidDel="00000000" w:rsidP="00000000" w:rsidRDefault="00000000" w:rsidRPr="00000000" w14:paraId="000006AF">
            <w:pPr>
              <w:jc w:val="center"/>
              <w:rPr>
                <w:color w:val="000000"/>
                <w:sz w:val="20"/>
                <w:szCs w:val="20"/>
              </w:rPr>
            </w:pPr>
            <w:r w:rsidDel="00000000" w:rsidR="00000000" w:rsidRPr="00000000">
              <w:rPr>
                <w:color w:val="000000"/>
                <w:sz w:val="20"/>
                <w:szCs w:val="20"/>
                <w:rtl w:val="0"/>
              </w:rPr>
              <w:t xml:space="preserve">15</w:t>
            </w:r>
          </w:p>
        </w:tc>
        <w:tc>
          <w:tcPr>
            <w:shd w:fill="auto" w:val="clear"/>
          </w:tcPr>
          <w:p w:rsidR="00000000" w:rsidDel="00000000" w:rsidP="00000000" w:rsidRDefault="00000000" w:rsidRPr="00000000" w14:paraId="000006B0">
            <w:pPr>
              <w:jc w:val="center"/>
              <w:rPr>
                <w:color w:val="000000"/>
                <w:sz w:val="20"/>
                <w:szCs w:val="20"/>
              </w:rPr>
            </w:pPr>
            <w:r w:rsidDel="00000000" w:rsidR="00000000" w:rsidRPr="00000000">
              <w:rPr>
                <w:color w:val="000000"/>
                <w:sz w:val="20"/>
                <w:szCs w:val="20"/>
                <w:rtl w:val="0"/>
              </w:rPr>
              <w:t xml:space="preserve">404</w:t>
            </w:r>
          </w:p>
        </w:tc>
        <w:tc>
          <w:tcPr>
            <w:shd w:fill="auto" w:val="clear"/>
          </w:tcPr>
          <w:p w:rsidR="00000000" w:rsidDel="00000000" w:rsidP="00000000" w:rsidRDefault="00000000" w:rsidRPr="00000000" w14:paraId="000006B1">
            <w:pPr>
              <w:jc w:val="center"/>
              <w:rPr>
                <w:color w:val="000000"/>
                <w:sz w:val="20"/>
                <w:szCs w:val="20"/>
              </w:rPr>
            </w:pPr>
            <w:r w:rsidDel="00000000" w:rsidR="00000000" w:rsidRPr="00000000">
              <w:rPr>
                <w:color w:val="000000"/>
                <w:sz w:val="20"/>
                <w:szCs w:val="20"/>
                <w:rtl w:val="0"/>
              </w:rPr>
              <w:t xml:space="preserve">27</w:t>
            </w:r>
          </w:p>
        </w:tc>
      </w:tr>
      <w:tr>
        <w:trPr>
          <w:cantSplit w:val="0"/>
          <w:trHeight w:val="285" w:hRule="atLeast"/>
          <w:tblHeader w:val="0"/>
        </w:trPr>
        <w:tc>
          <w:tcPr>
            <w:shd w:fill="auto" w:val="clear"/>
          </w:tcPr>
          <w:p w:rsidR="00000000" w:rsidDel="00000000" w:rsidP="00000000" w:rsidRDefault="00000000" w:rsidRPr="00000000" w14:paraId="000006B2">
            <w:pPr>
              <w:jc w:val="center"/>
              <w:rPr>
                <w:color w:val="000000"/>
                <w:sz w:val="20"/>
                <w:szCs w:val="20"/>
              </w:rPr>
            </w:pPr>
            <w:r w:rsidDel="00000000" w:rsidR="00000000" w:rsidRPr="00000000">
              <w:rPr>
                <w:color w:val="000000"/>
                <w:sz w:val="20"/>
                <w:szCs w:val="20"/>
                <w:rtl w:val="0"/>
              </w:rPr>
              <w:t xml:space="preserve">31</w:t>
            </w:r>
          </w:p>
        </w:tc>
        <w:tc>
          <w:tcPr>
            <w:vMerge w:val="continue"/>
            <w:shd w:fill="auto" w:val="clea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B4">
            <w:pPr>
              <w:rPr>
                <w:color w:val="000000"/>
                <w:sz w:val="20"/>
                <w:szCs w:val="20"/>
              </w:rPr>
            </w:pPr>
            <w:r w:rsidDel="00000000" w:rsidR="00000000" w:rsidRPr="00000000">
              <w:rPr>
                <w:color w:val="000000"/>
                <w:sz w:val="20"/>
                <w:szCs w:val="20"/>
                <w:rtl w:val="0"/>
              </w:rPr>
              <w:t xml:space="preserve">D3 Teknologi Telekomunikasi</w:t>
            </w:r>
          </w:p>
        </w:tc>
        <w:tc>
          <w:tcPr>
            <w:shd w:fill="auto" w:val="clear"/>
          </w:tcPr>
          <w:p w:rsidR="00000000" w:rsidDel="00000000" w:rsidP="00000000" w:rsidRDefault="00000000" w:rsidRPr="00000000" w14:paraId="000006B5">
            <w:pPr>
              <w:jc w:val="center"/>
              <w:rPr>
                <w:color w:val="000000"/>
                <w:sz w:val="20"/>
                <w:szCs w:val="20"/>
              </w:rPr>
            </w:pPr>
            <w:r w:rsidDel="00000000" w:rsidR="00000000" w:rsidRPr="00000000">
              <w:rPr>
                <w:color w:val="000000"/>
                <w:sz w:val="20"/>
                <w:szCs w:val="20"/>
                <w:rtl w:val="0"/>
              </w:rPr>
              <w:t xml:space="preserve">21</w:t>
            </w:r>
          </w:p>
        </w:tc>
        <w:tc>
          <w:tcPr>
            <w:shd w:fill="auto" w:val="clear"/>
          </w:tcPr>
          <w:p w:rsidR="00000000" w:rsidDel="00000000" w:rsidP="00000000" w:rsidRDefault="00000000" w:rsidRPr="00000000" w14:paraId="000006B6">
            <w:pPr>
              <w:jc w:val="center"/>
              <w:rPr>
                <w:color w:val="000000"/>
                <w:sz w:val="20"/>
                <w:szCs w:val="20"/>
              </w:rPr>
            </w:pPr>
            <w:r w:rsidDel="00000000" w:rsidR="00000000" w:rsidRPr="00000000">
              <w:rPr>
                <w:color w:val="000000"/>
                <w:sz w:val="20"/>
                <w:szCs w:val="20"/>
                <w:rtl w:val="0"/>
              </w:rPr>
              <w:t xml:space="preserve">457</w:t>
            </w:r>
          </w:p>
        </w:tc>
        <w:tc>
          <w:tcPr>
            <w:shd w:fill="auto" w:val="clear"/>
          </w:tcPr>
          <w:p w:rsidR="00000000" w:rsidDel="00000000" w:rsidP="00000000" w:rsidRDefault="00000000" w:rsidRPr="00000000" w14:paraId="000006B7">
            <w:pPr>
              <w:jc w:val="center"/>
              <w:rPr>
                <w:color w:val="000000"/>
                <w:sz w:val="20"/>
                <w:szCs w:val="20"/>
              </w:rPr>
            </w:pPr>
            <w:r w:rsidDel="00000000" w:rsidR="00000000" w:rsidRPr="00000000">
              <w:rPr>
                <w:color w:val="000000"/>
                <w:sz w:val="20"/>
                <w:szCs w:val="20"/>
                <w:rtl w:val="0"/>
              </w:rPr>
              <w:t xml:space="preserve">22</w:t>
            </w:r>
          </w:p>
        </w:tc>
      </w:tr>
      <w:tr>
        <w:trPr>
          <w:cantSplit w:val="0"/>
          <w:trHeight w:val="285" w:hRule="atLeast"/>
          <w:tblHeader w:val="0"/>
        </w:trPr>
        <w:tc>
          <w:tcPr>
            <w:shd w:fill="auto" w:val="clear"/>
          </w:tcPr>
          <w:p w:rsidR="00000000" w:rsidDel="00000000" w:rsidP="00000000" w:rsidRDefault="00000000" w:rsidRPr="00000000" w14:paraId="000006B8">
            <w:pPr>
              <w:jc w:val="center"/>
              <w:rPr>
                <w:color w:val="000000"/>
                <w:sz w:val="20"/>
                <w:szCs w:val="20"/>
              </w:rPr>
            </w:pPr>
            <w:r w:rsidDel="00000000" w:rsidR="00000000" w:rsidRPr="00000000">
              <w:rPr>
                <w:color w:val="000000"/>
                <w:sz w:val="20"/>
                <w:szCs w:val="20"/>
                <w:rtl w:val="0"/>
              </w:rPr>
              <w:t xml:space="preserve">32</w:t>
            </w:r>
          </w:p>
        </w:tc>
        <w:tc>
          <w:tcPr>
            <w:vMerge w:val="continue"/>
            <w:shd w:fill="auto"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BA">
            <w:pPr>
              <w:rPr>
                <w:color w:val="000000"/>
                <w:sz w:val="20"/>
                <w:szCs w:val="20"/>
              </w:rPr>
            </w:pPr>
            <w:r w:rsidDel="00000000" w:rsidR="00000000" w:rsidRPr="00000000">
              <w:rPr>
                <w:color w:val="000000"/>
                <w:sz w:val="20"/>
                <w:szCs w:val="20"/>
                <w:rtl w:val="0"/>
              </w:rPr>
              <w:t xml:space="preserve">D3 Rekayasa Perangkat Lunak Aplikasi</w:t>
            </w:r>
          </w:p>
        </w:tc>
        <w:tc>
          <w:tcPr>
            <w:shd w:fill="auto" w:val="clear"/>
          </w:tcPr>
          <w:p w:rsidR="00000000" w:rsidDel="00000000" w:rsidP="00000000" w:rsidRDefault="00000000" w:rsidRPr="00000000" w14:paraId="000006BB">
            <w:pPr>
              <w:jc w:val="center"/>
              <w:rPr>
                <w:color w:val="000000"/>
                <w:sz w:val="20"/>
                <w:szCs w:val="20"/>
              </w:rPr>
            </w:pPr>
            <w:r w:rsidDel="00000000" w:rsidR="00000000" w:rsidRPr="00000000">
              <w:rPr>
                <w:color w:val="000000"/>
                <w:sz w:val="20"/>
                <w:szCs w:val="20"/>
                <w:rtl w:val="0"/>
              </w:rPr>
              <w:t xml:space="preserve">15</w:t>
            </w:r>
          </w:p>
        </w:tc>
        <w:tc>
          <w:tcPr>
            <w:shd w:fill="auto" w:val="clear"/>
          </w:tcPr>
          <w:p w:rsidR="00000000" w:rsidDel="00000000" w:rsidP="00000000" w:rsidRDefault="00000000" w:rsidRPr="00000000" w14:paraId="000006BC">
            <w:pPr>
              <w:jc w:val="center"/>
              <w:rPr>
                <w:color w:val="000000"/>
                <w:sz w:val="20"/>
                <w:szCs w:val="20"/>
              </w:rPr>
            </w:pPr>
            <w:r w:rsidDel="00000000" w:rsidR="00000000" w:rsidRPr="00000000">
              <w:rPr>
                <w:color w:val="000000"/>
                <w:sz w:val="20"/>
                <w:szCs w:val="20"/>
                <w:rtl w:val="0"/>
              </w:rPr>
              <w:t xml:space="preserve">382</w:t>
            </w:r>
          </w:p>
        </w:tc>
        <w:tc>
          <w:tcPr>
            <w:shd w:fill="auto" w:val="clear"/>
          </w:tcPr>
          <w:p w:rsidR="00000000" w:rsidDel="00000000" w:rsidP="00000000" w:rsidRDefault="00000000" w:rsidRPr="00000000" w14:paraId="000006BD">
            <w:pPr>
              <w:jc w:val="center"/>
              <w:rPr>
                <w:color w:val="000000"/>
                <w:sz w:val="20"/>
                <w:szCs w:val="20"/>
              </w:rPr>
            </w:pPr>
            <w:r w:rsidDel="00000000" w:rsidR="00000000" w:rsidRPr="00000000">
              <w:rPr>
                <w:color w:val="000000"/>
                <w:sz w:val="20"/>
                <w:szCs w:val="20"/>
                <w:rtl w:val="0"/>
              </w:rPr>
              <w:t xml:space="preserve">25</w:t>
            </w:r>
          </w:p>
        </w:tc>
      </w:tr>
      <w:tr>
        <w:trPr>
          <w:cantSplit w:val="0"/>
          <w:trHeight w:val="285" w:hRule="atLeast"/>
          <w:tblHeader w:val="0"/>
        </w:trPr>
        <w:tc>
          <w:tcPr>
            <w:shd w:fill="auto" w:val="clear"/>
          </w:tcPr>
          <w:p w:rsidR="00000000" w:rsidDel="00000000" w:rsidP="00000000" w:rsidRDefault="00000000" w:rsidRPr="00000000" w14:paraId="000006BE">
            <w:pPr>
              <w:jc w:val="center"/>
              <w:rPr>
                <w:color w:val="000000"/>
                <w:sz w:val="20"/>
                <w:szCs w:val="20"/>
              </w:rPr>
            </w:pPr>
            <w:r w:rsidDel="00000000" w:rsidR="00000000" w:rsidRPr="00000000">
              <w:rPr>
                <w:color w:val="000000"/>
                <w:sz w:val="20"/>
                <w:szCs w:val="20"/>
                <w:rtl w:val="0"/>
              </w:rPr>
              <w:t xml:space="preserve">33</w:t>
            </w:r>
          </w:p>
        </w:tc>
        <w:tc>
          <w:tcPr>
            <w:vMerge w:val="continue"/>
            <w:shd w:fill="auto" w:val="clea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C0">
            <w:pPr>
              <w:rPr>
                <w:color w:val="000000"/>
                <w:sz w:val="20"/>
                <w:szCs w:val="20"/>
              </w:rPr>
            </w:pPr>
            <w:r w:rsidDel="00000000" w:rsidR="00000000" w:rsidRPr="00000000">
              <w:rPr>
                <w:color w:val="000000"/>
                <w:sz w:val="20"/>
                <w:szCs w:val="20"/>
                <w:rtl w:val="0"/>
              </w:rPr>
              <w:t xml:space="preserve">D3 Perhotelan</w:t>
            </w:r>
          </w:p>
        </w:tc>
        <w:tc>
          <w:tcPr>
            <w:shd w:fill="auto" w:val="clear"/>
          </w:tcPr>
          <w:p w:rsidR="00000000" w:rsidDel="00000000" w:rsidP="00000000" w:rsidRDefault="00000000" w:rsidRPr="00000000" w14:paraId="000006C1">
            <w:pPr>
              <w:jc w:val="center"/>
              <w:rPr>
                <w:color w:val="000000"/>
                <w:sz w:val="20"/>
                <w:szCs w:val="20"/>
              </w:rPr>
            </w:pPr>
            <w:r w:rsidDel="00000000" w:rsidR="00000000" w:rsidRPr="00000000">
              <w:rPr>
                <w:color w:val="000000"/>
                <w:sz w:val="20"/>
                <w:szCs w:val="20"/>
                <w:rtl w:val="0"/>
              </w:rPr>
              <w:t xml:space="preserve">10</w:t>
            </w:r>
          </w:p>
        </w:tc>
        <w:tc>
          <w:tcPr>
            <w:shd w:fill="auto" w:val="clear"/>
          </w:tcPr>
          <w:p w:rsidR="00000000" w:rsidDel="00000000" w:rsidP="00000000" w:rsidRDefault="00000000" w:rsidRPr="00000000" w14:paraId="000006C2">
            <w:pPr>
              <w:jc w:val="center"/>
              <w:rPr>
                <w:color w:val="000000"/>
                <w:sz w:val="20"/>
                <w:szCs w:val="20"/>
              </w:rPr>
            </w:pPr>
            <w:r w:rsidDel="00000000" w:rsidR="00000000" w:rsidRPr="00000000">
              <w:rPr>
                <w:color w:val="000000"/>
                <w:sz w:val="20"/>
                <w:szCs w:val="20"/>
                <w:rtl w:val="0"/>
              </w:rPr>
              <w:t xml:space="preserve">326</w:t>
            </w:r>
          </w:p>
        </w:tc>
        <w:tc>
          <w:tcPr>
            <w:shd w:fill="auto" w:val="clear"/>
          </w:tcPr>
          <w:p w:rsidR="00000000" w:rsidDel="00000000" w:rsidP="00000000" w:rsidRDefault="00000000" w:rsidRPr="00000000" w14:paraId="000006C3">
            <w:pPr>
              <w:jc w:val="center"/>
              <w:rPr>
                <w:color w:val="000000"/>
                <w:sz w:val="20"/>
                <w:szCs w:val="20"/>
              </w:rPr>
            </w:pPr>
            <w:r w:rsidDel="00000000" w:rsidR="00000000" w:rsidRPr="00000000">
              <w:rPr>
                <w:color w:val="000000"/>
                <w:sz w:val="20"/>
                <w:szCs w:val="20"/>
                <w:rtl w:val="0"/>
              </w:rPr>
              <w:t xml:space="preserve">33</w:t>
            </w:r>
          </w:p>
        </w:tc>
      </w:tr>
      <w:tr>
        <w:trPr>
          <w:cantSplit w:val="0"/>
          <w:trHeight w:val="285" w:hRule="atLeast"/>
          <w:tblHeader w:val="0"/>
        </w:trPr>
        <w:tc>
          <w:tcPr>
            <w:shd w:fill="auto" w:val="clear"/>
          </w:tcPr>
          <w:p w:rsidR="00000000" w:rsidDel="00000000" w:rsidP="00000000" w:rsidRDefault="00000000" w:rsidRPr="00000000" w14:paraId="000006C4">
            <w:pPr>
              <w:jc w:val="center"/>
              <w:rPr>
                <w:color w:val="000000"/>
                <w:sz w:val="20"/>
                <w:szCs w:val="20"/>
              </w:rPr>
            </w:pPr>
            <w:r w:rsidDel="00000000" w:rsidR="00000000" w:rsidRPr="00000000">
              <w:rPr>
                <w:color w:val="000000"/>
                <w:sz w:val="20"/>
                <w:szCs w:val="20"/>
                <w:rtl w:val="0"/>
              </w:rPr>
              <w:t xml:space="preserve">34</w:t>
            </w:r>
          </w:p>
        </w:tc>
        <w:tc>
          <w:tcPr>
            <w:vMerge w:val="continue"/>
            <w:shd w:fill="auto"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6C6">
            <w:pPr>
              <w:rPr>
                <w:color w:val="000000"/>
                <w:sz w:val="20"/>
                <w:szCs w:val="20"/>
              </w:rPr>
            </w:pPr>
            <w:r w:rsidDel="00000000" w:rsidR="00000000" w:rsidRPr="00000000">
              <w:rPr>
                <w:color w:val="000000"/>
                <w:sz w:val="20"/>
                <w:szCs w:val="20"/>
                <w:rtl w:val="0"/>
              </w:rPr>
              <w:t xml:space="preserve">D4 Teknologi Rekayasa Multimedia</w:t>
            </w:r>
          </w:p>
        </w:tc>
        <w:tc>
          <w:tcPr>
            <w:shd w:fill="auto" w:val="clear"/>
          </w:tcPr>
          <w:p w:rsidR="00000000" w:rsidDel="00000000" w:rsidP="00000000" w:rsidRDefault="00000000" w:rsidRPr="00000000" w14:paraId="000006C7">
            <w:pPr>
              <w:jc w:val="center"/>
              <w:rPr>
                <w:color w:val="000000"/>
                <w:sz w:val="20"/>
                <w:szCs w:val="20"/>
              </w:rPr>
            </w:pPr>
            <w:r w:rsidDel="00000000" w:rsidR="00000000" w:rsidRPr="00000000">
              <w:rPr>
                <w:color w:val="000000"/>
                <w:sz w:val="20"/>
                <w:szCs w:val="20"/>
                <w:rtl w:val="0"/>
              </w:rPr>
              <w:t xml:space="preserve">17</w:t>
            </w:r>
          </w:p>
        </w:tc>
        <w:tc>
          <w:tcPr>
            <w:shd w:fill="auto" w:val="clear"/>
          </w:tcPr>
          <w:p w:rsidR="00000000" w:rsidDel="00000000" w:rsidP="00000000" w:rsidRDefault="00000000" w:rsidRPr="00000000" w14:paraId="000006C8">
            <w:pPr>
              <w:jc w:val="center"/>
              <w:rPr>
                <w:color w:val="000000"/>
                <w:sz w:val="20"/>
                <w:szCs w:val="20"/>
              </w:rPr>
            </w:pPr>
            <w:r w:rsidDel="00000000" w:rsidR="00000000" w:rsidRPr="00000000">
              <w:rPr>
                <w:color w:val="000000"/>
                <w:sz w:val="20"/>
                <w:szCs w:val="20"/>
                <w:rtl w:val="0"/>
              </w:rPr>
              <w:t xml:space="preserve">466</w:t>
            </w:r>
          </w:p>
        </w:tc>
        <w:tc>
          <w:tcPr>
            <w:shd w:fill="auto" w:val="clear"/>
          </w:tcPr>
          <w:p w:rsidR="00000000" w:rsidDel="00000000" w:rsidP="00000000" w:rsidRDefault="00000000" w:rsidRPr="00000000" w14:paraId="000006C9">
            <w:pPr>
              <w:jc w:val="center"/>
              <w:rPr>
                <w:color w:val="000000"/>
                <w:sz w:val="20"/>
                <w:szCs w:val="20"/>
              </w:rPr>
            </w:pPr>
            <w:r w:rsidDel="00000000" w:rsidR="00000000" w:rsidRPr="00000000">
              <w:rPr>
                <w:color w:val="000000"/>
                <w:sz w:val="20"/>
                <w:szCs w:val="20"/>
                <w:rtl w:val="0"/>
              </w:rPr>
              <w:t xml:space="preserve">27</w:t>
            </w:r>
          </w:p>
        </w:tc>
      </w:tr>
      <w:tr>
        <w:trPr>
          <w:cantSplit w:val="0"/>
          <w:trHeight w:val="285" w:hRule="atLeast"/>
          <w:tblHeader w:val="0"/>
        </w:trPr>
        <w:tc>
          <w:tcPr>
            <w:shd w:fill="auto" w:val="clear"/>
          </w:tcPr>
          <w:p w:rsidR="00000000" w:rsidDel="00000000" w:rsidP="00000000" w:rsidRDefault="00000000" w:rsidRPr="00000000" w14:paraId="000006CA">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CB">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CC">
            <w:pPr>
              <w:jc w:val="right"/>
              <w:rPr>
                <w:b w:val="1"/>
                <w:i w:val="1"/>
                <w:color w:val="000000"/>
                <w:sz w:val="20"/>
                <w:szCs w:val="20"/>
              </w:rPr>
            </w:pPr>
            <w:r w:rsidDel="00000000" w:rsidR="00000000" w:rsidRPr="00000000">
              <w:rPr>
                <w:b w:val="1"/>
                <w:i w:val="1"/>
                <w:color w:val="000000"/>
                <w:sz w:val="20"/>
                <w:szCs w:val="20"/>
                <w:rtl w:val="0"/>
              </w:rPr>
              <w:t xml:space="preserve">Total FIT</w:t>
            </w:r>
          </w:p>
        </w:tc>
        <w:tc>
          <w:tcPr>
            <w:shd w:fill="auto" w:val="clear"/>
          </w:tcPr>
          <w:p w:rsidR="00000000" w:rsidDel="00000000" w:rsidP="00000000" w:rsidRDefault="00000000" w:rsidRPr="00000000" w14:paraId="000006CD">
            <w:pPr>
              <w:jc w:val="center"/>
              <w:rPr>
                <w:b w:val="1"/>
                <w:color w:val="000000"/>
                <w:sz w:val="20"/>
                <w:szCs w:val="20"/>
              </w:rPr>
            </w:pPr>
            <w:r w:rsidDel="00000000" w:rsidR="00000000" w:rsidRPr="00000000">
              <w:rPr>
                <w:b w:val="1"/>
                <w:color w:val="000000"/>
                <w:sz w:val="20"/>
                <w:szCs w:val="20"/>
                <w:rtl w:val="0"/>
              </w:rPr>
              <w:t xml:space="preserve">126</w:t>
            </w:r>
          </w:p>
        </w:tc>
        <w:tc>
          <w:tcPr>
            <w:shd w:fill="auto" w:val="clear"/>
          </w:tcPr>
          <w:p w:rsidR="00000000" w:rsidDel="00000000" w:rsidP="00000000" w:rsidRDefault="00000000" w:rsidRPr="00000000" w14:paraId="000006CE">
            <w:pPr>
              <w:jc w:val="center"/>
              <w:rPr>
                <w:b w:val="1"/>
                <w:color w:val="000000"/>
                <w:sz w:val="20"/>
                <w:szCs w:val="20"/>
              </w:rPr>
            </w:pPr>
            <w:r w:rsidDel="00000000" w:rsidR="00000000" w:rsidRPr="00000000">
              <w:rPr>
                <w:b w:val="1"/>
                <w:color w:val="000000"/>
                <w:sz w:val="20"/>
                <w:szCs w:val="20"/>
                <w:rtl w:val="0"/>
              </w:rPr>
              <w:t xml:space="preserve">3110</w:t>
            </w:r>
          </w:p>
        </w:tc>
        <w:tc>
          <w:tcPr>
            <w:shd w:fill="auto" w:val="clear"/>
          </w:tcPr>
          <w:p w:rsidR="00000000" w:rsidDel="00000000" w:rsidP="00000000" w:rsidRDefault="00000000" w:rsidRPr="00000000" w14:paraId="000006CF">
            <w:pPr>
              <w:jc w:val="center"/>
              <w:rPr>
                <w:b w:val="1"/>
                <w:color w:val="000000"/>
                <w:sz w:val="20"/>
                <w:szCs w:val="20"/>
              </w:rPr>
            </w:pPr>
            <w:r w:rsidDel="00000000" w:rsidR="00000000" w:rsidRPr="00000000">
              <w:rPr>
                <w:b w:val="1"/>
                <w:color w:val="000000"/>
                <w:sz w:val="20"/>
                <w:szCs w:val="20"/>
                <w:rtl w:val="0"/>
              </w:rPr>
              <w:t xml:space="preserve">25</w:t>
            </w:r>
          </w:p>
        </w:tc>
      </w:tr>
      <w:tr>
        <w:trPr>
          <w:cantSplit w:val="0"/>
          <w:trHeight w:val="285" w:hRule="atLeast"/>
          <w:tblHeader w:val="0"/>
        </w:trPr>
        <w:tc>
          <w:tcPr>
            <w:shd w:fill="auto" w:val="clear"/>
          </w:tcPr>
          <w:p w:rsidR="00000000" w:rsidDel="00000000" w:rsidP="00000000" w:rsidRDefault="00000000" w:rsidRPr="00000000" w14:paraId="000006D0">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D1">
            <w:pPr>
              <w:jc w:val="center"/>
              <w:rPr>
                <w:color w:val="000000"/>
                <w:sz w:val="20"/>
                <w:szCs w:val="20"/>
              </w:rPr>
            </w:pPr>
            <w:r w:rsidDel="00000000" w:rsidR="00000000" w:rsidRPr="00000000">
              <w:rPr>
                <w:color w:val="000000"/>
                <w:sz w:val="20"/>
                <w:szCs w:val="20"/>
                <w:rtl w:val="0"/>
              </w:rPr>
              <w:t xml:space="preserve"> </w:t>
            </w:r>
          </w:p>
        </w:tc>
        <w:tc>
          <w:tcPr>
            <w:shd w:fill="auto" w:val="clear"/>
          </w:tcPr>
          <w:p w:rsidR="00000000" w:rsidDel="00000000" w:rsidP="00000000" w:rsidRDefault="00000000" w:rsidRPr="00000000" w14:paraId="000006D2">
            <w:pPr>
              <w:jc w:val="right"/>
              <w:rPr>
                <w:b w:val="1"/>
                <w:i w:val="1"/>
                <w:color w:val="000000"/>
                <w:sz w:val="20"/>
                <w:szCs w:val="20"/>
              </w:rPr>
            </w:pPr>
            <w:r w:rsidDel="00000000" w:rsidR="00000000" w:rsidRPr="00000000">
              <w:rPr>
                <w:b w:val="1"/>
                <w:i w:val="1"/>
                <w:color w:val="000000"/>
                <w:sz w:val="20"/>
                <w:szCs w:val="20"/>
                <w:rtl w:val="0"/>
              </w:rPr>
              <w:t xml:space="preserve">Total dan Rasio Tel_U</w:t>
            </w:r>
          </w:p>
        </w:tc>
        <w:tc>
          <w:tcPr>
            <w:shd w:fill="auto" w:val="clear"/>
          </w:tcPr>
          <w:p w:rsidR="00000000" w:rsidDel="00000000" w:rsidP="00000000" w:rsidRDefault="00000000" w:rsidRPr="00000000" w14:paraId="000006D3">
            <w:pPr>
              <w:jc w:val="center"/>
              <w:rPr>
                <w:b w:val="1"/>
                <w:color w:val="000000"/>
                <w:sz w:val="20"/>
                <w:szCs w:val="20"/>
              </w:rPr>
            </w:pPr>
            <w:r w:rsidDel="00000000" w:rsidR="00000000" w:rsidRPr="00000000">
              <w:rPr>
                <w:b w:val="1"/>
                <w:color w:val="000000"/>
                <w:sz w:val="20"/>
                <w:szCs w:val="20"/>
                <w:rtl w:val="0"/>
              </w:rPr>
              <w:t xml:space="preserve">933</w:t>
            </w:r>
          </w:p>
        </w:tc>
        <w:tc>
          <w:tcPr>
            <w:shd w:fill="auto" w:val="clear"/>
          </w:tcPr>
          <w:p w:rsidR="00000000" w:rsidDel="00000000" w:rsidP="00000000" w:rsidRDefault="00000000" w:rsidRPr="00000000" w14:paraId="000006D4">
            <w:pPr>
              <w:jc w:val="center"/>
              <w:rPr>
                <w:b w:val="1"/>
                <w:color w:val="000000"/>
                <w:sz w:val="20"/>
                <w:szCs w:val="20"/>
              </w:rPr>
            </w:pPr>
            <w:r w:rsidDel="00000000" w:rsidR="00000000" w:rsidRPr="00000000">
              <w:rPr>
                <w:b w:val="1"/>
                <w:color w:val="000000"/>
                <w:sz w:val="20"/>
                <w:szCs w:val="20"/>
                <w:rtl w:val="0"/>
              </w:rPr>
              <w:t xml:space="preserve">29475</w:t>
            </w:r>
          </w:p>
        </w:tc>
        <w:tc>
          <w:tcPr>
            <w:shd w:fill="auto" w:val="clear"/>
          </w:tcPr>
          <w:p w:rsidR="00000000" w:rsidDel="00000000" w:rsidP="00000000" w:rsidRDefault="00000000" w:rsidRPr="00000000" w14:paraId="000006D5">
            <w:pPr>
              <w:jc w:val="center"/>
              <w:rPr>
                <w:b w:val="1"/>
                <w:color w:val="000000"/>
                <w:sz w:val="20"/>
                <w:szCs w:val="20"/>
              </w:rPr>
            </w:pPr>
            <w:r w:rsidDel="00000000" w:rsidR="00000000" w:rsidRPr="00000000">
              <w:rPr>
                <w:b w:val="1"/>
                <w:color w:val="000000"/>
                <w:sz w:val="20"/>
                <w:szCs w:val="20"/>
                <w:rtl w:val="0"/>
              </w:rPr>
              <w:t xml:space="preserve">32</w:t>
            </w:r>
          </w:p>
        </w:tc>
      </w:tr>
    </w:tbl>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catatan : sumber data laporan manajemen fakultas dan Pengembangan SDM tw_III_2020</w:t>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pStyle w:val="Heading3"/>
        <w:numPr>
          <w:ilvl w:val="0"/>
          <w:numId w:val="15"/>
        </w:numPr>
        <w:ind w:left="720" w:hanging="360"/>
        <w:rPr>
          <w:rFonts w:ascii="Times New Roman" w:cs="Times New Roman" w:eastAsia="Times New Roman" w:hAnsi="Times New Roman"/>
          <w:b w:val="1"/>
          <w:color w:val="000000"/>
          <w:sz w:val="22"/>
          <w:szCs w:val="22"/>
        </w:rPr>
      </w:pPr>
      <w:bookmarkStart w:colFirst="0" w:colLast="0" w:name="_heading=h.32hioqz" w:id="35"/>
      <w:bookmarkEnd w:id="35"/>
      <w:r w:rsidDel="00000000" w:rsidR="00000000" w:rsidRPr="00000000">
        <w:rPr>
          <w:rFonts w:ascii="Times New Roman" w:cs="Times New Roman" w:eastAsia="Times New Roman" w:hAnsi="Times New Roman"/>
          <w:b w:val="1"/>
          <w:color w:val="000000"/>
          <w:sz w:val="22"/>
          <w:szCs w:val="22"/>
          <w:rtl w:val="0"/>
        </w:rPr>
        <w:t xml:space="preserve">Mahasiswa Aktif dan </w:t>
      </w:r>
      <w:r w:rsidDel="00000000" w:rsidR="00000000" w:rsidRPr="00000000">
        <w:rPr>
          <w:rFonts w:ascii="Times New Roman" w:cs="Times New Roman" w:eastAsia="Times New Roman" w:hAnsi="Times New Roman"/>
          <w:b w:val="1"/>
          <w:i w:val="1"/>
          <w:color w:val="000000"/>
          <w:sz w:val="22"/>
          <w:szCs w:val="22"/>
          <w:rtl w:val="0"/>
        </w:rPr>
        <w:t xml:space="preserve">Turn Over </w:t>
      </w:r>
      <w:r w:rsidDel="00000000" w:rsidR="00000000" w:rsidRPr="00000000">
        <w:rPr>
          <w:rFonts w:ascii="Times New Roman" w:cs="Times New Roman" w:eastAsia="Times New Roman" w:hAnsi="Times New Roman"/>
          <w:b w:val="1"/>
          <w:color w:val="000000"/>
          <w:sz w:val="22"/>
          <w:szCs w:val="22"/>
          <w:rtl w:val="0"/>
        </w:rPr>
        <w:t xml:space="preserve">Mahasiswa</w:t>
      </w:r>
    </w:p>
    <w:p w:rsidR="00000000" w:rsidDel="00000000" w:rsidP="00000000" w:rsidRDefault="00000000" w:rsidRPr="00000000" w14:paraId="000006D9">
      <w:pPr>
        <w:tabs>
          <w:tab w:val="center" w:pos="4680"/>
        </w:tabs>
        <w:spacing w:after="280" w:lineRule="auto"/>
        <w:ind w:left="720" w:firstLine="0"/>
        <w:jc w:val="both"/>
        <w:rPr/>
      </w:pPr>
      <w:r w:rsidDel="00000000" w:rsidR="00000000" w:rsidRPr="00000000">
        <w:rPr>
          <w:rtl w:val="0"/>
        </w:rPr>
        <w:t xml:space="preserve">Sampai dengan TW_III_2020 jumlah mahasiswa aktif sebanyak </w:t>
      </w:r>
      <w:r w:rsidDel="00000000" w:rsidR="00000000" w:rsidRPr="00000000">
        <w:rPr>
          <w:b w:val="1"/>
          <w:rtl w:val="0"/>
        </w:rPr>
        <w:t xml:space="preserve">29.475</w:t>
      </w:r>
      <w:r w:rsidDel="00000000" w:rsidR="00000000" w:rsidRPr="00000000">
        <w:rPr>
          <w:rtl w:val="0"/>
        </w:rPr>
        <w:t xml:space="preserve"> mahasiswa dengan </w:t>
      </w:r>
      <w:r w:rsidDel="00000000" w:rsidR="00000000" w:rsidRPr="00000000">
        <w:rPr>
          <w:i w:val="1"/>
          <w:rtl w:val="0"/>
        </w:rPr>
        <w:t xml:space="preserve">turn over</w:t>
      </w:r>
      <w:r w:rsidDel="00000000" w:rsidR="00000000" w:rsidRPr="00000000">
        <w:rPr>
          <w:rtl w:val="0"/>
        </w:rPr>
        <w:t xml:space="preserve"> sebesar </w:t>
      </w:r>
      <w:r w:rsidDel="00000000" w:rsidR="00000000" w:rsidRPr="00000000">
        <w:rPr>
          <w:b w:val="1"/>
          <w:rtl w:val="0"/>
        </w:rPr>
        <w:t xml:space="preserve">0,21%</w:t>
      </w:r>
      <w:r w:rsidDel="00000000" w:rsidR="00000000" w:rsidRPr="00000000">
        <w:rPr>
          <w:rtl w:val="0"/>
        </w:rPr>
        <w:t xml:space="preserve"> (</w:t>
      </w:r>
      <w:r w:rsidDel="00000000" w:rsidR="00000000" w:rsidRPr="00000000">
        <w:rPr>
          <w:b w:val="1"/>
          <w:rtl w:val="0"/>
        </w:rPr>
        <w:t xml:space="preserve">63</w:t>
      </w:r>
      <w:r w:rsidDel="00000000" w:rsidR="00000000" w:rsidRPr="00000000">
        <w:rPr>
          <w:rtl w:val="0"/>
        </w:rPr>
        <w:t xml:space="preserve"> mahasiswa Undur Diri &amp; Diberikan Status Undur Diri) berdasarkan data dari Administrasi Akademik per tanggal 30 September 2020. Jumlah mahasiswa aktif merupakan angka yang dinamis, hal ini disebabkan karena ada mahasiswa yang tidak melakukan registrasi dan atau di pertengahan semester mahasiswa tersebut termasuk mahasiswa yang undur diri atau diberi status undur diri. Rincian </w:t>
      </w:r>
      <w:r w:rsidDel="00000000" w:rsidR="00000000" w:rsidRPr="00000000">
        <w:rPr>
          <w:i w:val="1"/>
          <w:rtl w:val="0"/>
        </w:rPr>
        <w:t xml:space="preserve">turn over</w:t>
      </w:r>
      <w:r w:rsidDel="00000000" w:rsidR="00000000" w:rsidRPr="00000000">
        <w:rPr>
          <w:rtl w:val="0"/>
        </w:rPr>
        <w:t xml:space="preserve"> s.d. TW_III_2020 per Fakultas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w:t>
      </w:r>
      <w:r w:rsidDel="00000000" w:rsidR="00000000" w:rsidRPr="00000000">
        <w:rPr>
          <w:rtl w:val="0"/>
        </w:rPr>
        <w:t xml:space="preserve"> sedang sebaran per prodi dapat dilihat pada </w:t>
      </w:r>
      <w:r w:rsidDel="00000000" w:rsidR="00000000" w:rsidRPr="00000000">
        <w:rPr>
          <w:b w:val="1"/>
          <w:sz w:val="22"/>
          <w:szCs w:val="22"/>
          <w:rtl w:val="0"/>
        </w:rPr>
        <w:t xml:space="preserve">Tabel </w:t>
      </w:r>
      <w:r w:rsidDel="00000000" w:rsidR="00000000" w:rsidRPr="00000000">
        <w:rPr>
          <w:b w:val="1"/>
          <w:i w:val="1"/>
          <w:sz w:val="22"/>
          <w:szCs w:val="22"/>
          <w:rtl w:val="0"/>
        </w:rPr>
        <w:t xml:space="preserve">12</w:t>
      </w:r>
      <w:r w:rsidDel="00000000" w:rsidR="00000000" w:rsidRPr="00000000">
        <w:rPr>
          <w:rtl w:val="0"/>
        </w:rPr>
        <w:t xml:space="preserve">.</w:t>
      </w:r>
    </w:p>
    <w:p w:rsidR="00000000" w:rsidDel="00000000" w:rsidP="00000000" w:rsidRDefault="00000000" w:rsidRPr="00000000" w14:paraId="000006DA">
      <w:pPr>
        <w:tabs>
          <w:tab w:val="center" w:pos="4680"/>
        </w:tabs>
        <w:spacing w:after="280" w:lineRule="auto"/>
        <w:ind w:left="720" w:firstLine="0"/>
        <w:jc w:val="both"/>
        <w:rPr>
          <w:b w:val="1"/>
        </w:rPr>
      </w:pPr>
      <w:r w:rsidDel="00000000" w:rsidR="00000000" w:rsidRPr="00000000">
        <w:rPr>
          <w:i w:val="1"/>
          <w:rtl w:val="0"/>
        </w:rPr>
        <w:t xml:space="preserve">Turn over</w:t>
      </w:r>
      <w:r w:rsidDel="00000000" w:rsidR="00000000" w:rsidRPr="00000000">
        <w:rPr>
          <w:rtl w:val="0"/>
        </w:rPr>
        <w:t xml:space="preserve"> terkecil ada di Fakultas Ekonomi dan Bisnis (FEB) yaitu </w:t>
      </w:r>
      <w:r w:rsidDel="00000000" w:rsidR="00000000" w:rsidRPr="00000000">
        <w:rPr>
          <w:b w:val="1"/>
          <w:rtl w:val="0"/>
        </w:rPr>
        <w:t xml:space="preserve">0.07%</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t xml:space="preserve"> mahasiswa DO dan undur diri) sedangkan </w:t>
      </w:r>
      <w:r w:rsidDel="00000000" w:rsidR="00000000" w:rsidRPr="00000000">
        <w:rPr>
          <w:i w:val="1"/>
          <w:rtl w:val="0"/>
        </w:rPr>
        <w:t xml:space="preserve">turn over</w:t>
      </w:r>
      <w:r w:rsidDel="00000000" w:rsidR="00000000" w:rsidRPr="00000000">
        <w:rPr>
          <w:rtl w:val="0"/>
        </w:rPr>
        <w:t xml:space="preserve"> terbesar ada di Fakultas Industri Kreatif (FIK) yaitu </w:t>
      </w:r>
      <w:r w:rsidDel="00000000" w:rsidR="00000000" w:rsidRPr="00000000">
        <w:rPr>
          <w:b w:val="1"/>
          <w:rtl w:val="0"/>
        </w:rPr>
        <w:t xml:space="preserve">0,32% </w:t>
      </w:r>
      <w:r w:rsidDel="00000000" w:rsidR="00000000" w:rsidRPr="00000000">
        <w:rPr>
          <w:rtl w:val="0"/>
        </w:rPr>
        <w:t xml:space="preserve">(</w:t>
      </w:r>
      <w:r w:rsidDel="00000000" w:rsidR="00000000" w:rsidRPr="00000000">
        <w:rPr>
          <w:b w:val="1"/>
          <w:rtl w:val="0"/>
        </w:rPr>
        <w:t xml:space="preserve">15</w:t>
      </w:r>
      <w:r w:rsidDel="00000000" w:rsidR="00000000" w:rsidRPr="00000000">
        <w:rPr>
          <w:rtl w:val="0"/>
        </w:rPr>
        <w:t xml:space="preserve"> mahasiswa DO dan undur diri).</w:t>
      </w:r>
      <w:r w:rsidDel="00000000" w:rsidR="00000000" w:rsidRPr="00000000">
        <w:rPr>
          <w:b w:val="1"/>
          <w:rtl w:val="0"/>
        </w:rPr>
        <w:t xml:space="preserve"> </w:t>
      </w:r>
    </w:p>
    <w:p w:rsidR="00000000" w:rsidDel="00000000" w:rsidP="00000000" w:rsidRDefault="00000000" w:rsidRPr="00000000" w14:paraId="000006DB">
      <w:pPr>
        <w:keepNext w:val="1"/>
        <w:ind w:left="540" w:firstLine="0"/>
        <w:jc w:val="center"/>
        <w:rPr/>
      </w:pPr>
      <w:r w:rsidDel="00000000" w:rsidR="00000000" w:rsidRPr="00000000">
        <w:rPr/>
        <w:drawing>
          <wp:inline distB="0" distT="0" distL="0" distR="0">
            <wp:extent cx="5210175" cy="2324100"/>
            <wp:docPr id="131"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hmsyys" w:id="36"/>
      <w:bookmarkEnd w:id="3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 Turn Over per Fakultas s.d. TW_III_2020</w:t>
      </w:r>
    </w:p>
    <w:p w:rsidR="00000000" w:rsidDel="00000000" w:rsidP="00000000" w:rsidRDefault="00000000" w:rsidRPr="00000000" w14:paraId="000006DD">
      <w:pPr>
        <w:jc w:val="center"/>
        <w:rPr>
          <w:i w:val="1"/>
          <w:sz w:val="18"/>
          <w:szCs w:val="18"/>
        </w:rPr>
      </w:pPr>
      <w:r w:rsidDel="00000000" w:rsidR="00000000" w:rsidRPr="00000000">
        <w:rPr>
          <w:i w:val="1"/>
          <w:sz w:val="18"/>
          <w:szCs w:val="18"/>
          <w:rtl w:val="0"/>
        </w:rPr>
        <w:t xml:space="preserve">Sumber data: laporan manajemen </w:t>
      </w:r>
      <w:r w:rsidDel="00000000" w:rsidR="00000000" w:rsidRPr="00000000">
        <w:rPr>
          <w:rFonts w:ascii="Times" w:cs="Times" w:eastAsia="Times" w:hAnsi="Times"/>
          <w:b w:val="0"/>
          <w:i w:val="1"/>
          <w:color w:val="000000"/>
          <w:sz w:val="18"/>
          <w:szCs w:val="18"/>
          <w:rtl w:val="0"/>
        </w:rPr>
        <w:t xml:space="preserve">Bagian Standar dan Layanan Akademik</w:t>
      </w:r>
      <w:r w:rsidDel="00000000" w:rsidR="00000000" w:rsidRPr="00000000">
        <w:rPr>
          <w:i w:val="1"/>
          <w:color w:val="ff0000"/>
          <w:sz w:val="18"/>
          <w:szCs w:val="18"/>
          <w:rtl w:val="0"/>
        </w:rPr>
        <w:t xml:space="preserve"> </w:t>
      </w:r>
      <w:r w:rsidDel="00000000" w:rsidR="00000000" w:rsidRPr="00000000">
        <w:rPr>
          <w:i w:val="1"/>
          <w:sz w:val="18"/>
          <w:szCs w:val="18"/>
          <w:rtl w:val="0"/>
        </w:rPr>
        <w:t xml:space="preserve">TW_III_2020</w:t>
      </w:r>
    </w:p>
    <w:p w:rsidR="00000000" w:rsidDel="00000000" w:rsidP="00000000" w:rsidRDefault="00000000" w:rsidRPr="00000000" w14:paraId="000006DE">
      <w:pPr>
        <w:jc w:val="center"/>
        <w:rPr>
          <w:i w:val="1"/>
          <w:sz w:val="18"/>
          <w:szCs w:val="18"/>
        </w:rPr>
      </w:pPr>
      <w:r w:rsidDel="00000000" w:rsidR="00000000" w:rsidRPr="00000000">
        <w:rPr>
          <w:rtl w:val="0"/>
        </w:rPr>
      </w:r>
    </w:p>
    <w:p w:rsidR="00000000" w:rsidDel="00000000" w:rsidP="00000000" w:rsidRDefault="00000000" w:rsidRPr="00000000" w14:paraId="000006D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12. Turn Over per Fakultas s.d. TW_III_2020</w:t>
      </w:r>
    </w:p>
    <w:tbl>
      <w:tblPr>
        <w:tblStyle w:val="Table12"/>
        <w:tblW w:w="9016.0" w:type="dxa"/>
        <w:jc w:val="left"/>
        <w:tblInd w:w="250.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569"/>
        <w:gridCol w:w="1045"/>
        <w:gridCol w:w="3920"/>
        <w:gridCol w:w="1470"/>
        <w:gridCol w:w="970"/>
        <w:gridCol w:w="1042"/>
        <w:tblGridChange w:id="0">
          <w:tblGrid>
            <w:gridCol w:w="569"/>
            <w:gridCol w:w="1045"/>
            <w:gridCol w:w="3920"/>
            <w:gridCol w:w="1470"/>
            <w:gridCol w:w="970"/>
            <w:gridCol w:w="1042"/>
          </w:tblGrid>
        </w:tblGridChange>
      </w:tblGrid>
      <w:tr>
        <w:trPr>
          <w:cantSplit w:val="0"/>
          <w:trHeight w:val="285" w:hRule="atLeast"/>
          <w:tblHeader w:val="0"/>
        </w:trPr>
        <w:tc>
          <w:tcPr>
            <w:vMerge w:val="restart"/>
            <w:vAlign w:val="center"/>
          </w:tcPr>
          <w:p w:rsidR="00000000" w:rsidDel="00000000" w:rsidP="00000000" w:rsidRDefault="00000000" w:rsidRPr="00000000" w14:paraId="000006E0">
            <w:pPr>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6E1">
            <w:pPr>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Fakultas</w:t>
            </w:r>
            <w:r w:rsidDel="00000000" w:rsidR="00000000" w:rsidRPr="00000000">
              <w:rPr>
                <w:rtl w:val="0"/>
              </w:rPr>
            </w:r>
          </w:p>
        </w:tc>
        <w:tc>
          <w:tcPr>
            <w:vMerge w:val="restart"/>
            <w:vAlign w:val="center"/>
          </w:tcPr>
          <w:p w:rsidR="00000000" w:rsidDel="00000000" w:rsidP="00000000" w:rsidRDefault="00000000" w:rsidRPr="00000000" w14:paraId="000006E2">
            <w:pPr>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Prodi</w:t>
            </w:r>
            <w:r w:rsidDel="00000000" w:rsidR="00000000" w:rsidRPr="00000000">
              <w:rPr>
                <w:rtl w:val="0"/>
              </w:rPr>
            </w:r>
          </w:p>
        </w:tc>
        <w:tc>
          <w:tcPr>
            <w:gridSpan w:val="2"/>
            <w:vAlign w:val="center"/>
          </w:tcPr>
          <w:p w:rsidR="00000000" w:rsidDel="00000000" w:rsidP="00000000" w:rsidRDefault="00000000" w:rsidRPr="00000000" w14:paraId="000006E3">
            <w:pPr>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Jumlah</w:t>
            </w:r>
            <w:r w:rsidDel="00000000" w:rsidR="00000000" w:rsidRPr="00000000">
              <w:rPr>
                <w:rtl w:val="0"/>
              </w:rPr>
            </w:r>
          </w:p>
        </w:tc>
        <w:tc>
          <w:tcPr>
            <w:vMerge w:val="restart"/>
            <w:vAlign w:val="center"/>
          </w:tcPr>
          <w:p w:rsidR="00000000" w:rsidDel="00000000" w:rsidP="00000000" w:rsidRDefault="00000000" w:rsidRPr="00000000" w14:paraId="000006E5">
            <w:pPr>
              <w:jc w:val="center"/>
              <w:rPr>
                <w:rFonts w:ascii="Calibri" w:cs="Calibri" w:eastAsia="Calibri" w:hAnsi="Calibri"/>
                <w:b w:val="0"/>
                <w:i w:val="1"/>
                <w:color w:val="000000"/>
              </w:rPr>
            </w:pPr>
            <w:r w:rsidDel="00000000" w:rsidR="00000000" w:rsidRPr="00000000">
              <w:rPr>
                <w:rFonts w:ascii="Calibri" w:cs="Calibri" w:eastAsia="Calibri" w:hAnsi="Calibri"/>
                <w:i w:val="1"/>
                <w:color w:val="000000"/>
                <w:rtl w:val="0"/>
              </w:rPr>
              <w:t xml:space="preserve">Turn Over (%)</w:t>
            </w:r>
            <w:r w:rsidDel="00000000" w:rsidR="00000000" w:rsidRPr="00000000">
              <w:rPr>
                <w:rtl w:val="0"/>
              </w:rPr>
            </w:r>
          </w:p>
        </w:tc>
      </w:tr>
      <w:tr>
        <w:trPr>
          <w:cantSplit w:val="0"/>
          <w:trHeight w:val="525" w:hRule="atLeast"/>
          <w:tblHeader w:val="0"/>
        </w:trPr>
        <w:tc>
          <w:tcPr>
            <w:vMerge w:val="continue"/>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color w:val="000000"/>
              </w:rPr>
            </w:pPr>
            <w:r w:rsidDel="00000000" w:rsidR="00000000" w:rsidRPr="00000000">
              <w:rPr>
                <w:rtl w:val="0"/>
              </w:rPr>
            </w:r>
          </w:p>
        </w:tc>
        <w:tc>
          <w:tcPr>
            <w:vMerge w:val="continue"/>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color w:val="000000"/>
              </w:rPr>
            </w:pPr>
            <w:r w:rsidDel="00000000" w:rsidR="00000000" w:rsidRPr="00000000">
              <w:rPr>
                <w:rtl w:val="0"/>
              </w:rPr>
            </w:r>
          </w:p>
        </w:tc>
        <w:tc>
          <w:tcPr>
            <w:vMerge w:val="continue"/>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color w:val="000000"/>
              </w:rPr>
            </w:pPr>
            <w:r w:rsidDel="00000000" w:rsidR="00000000" w:rsidRPr="00000000">
              <w:rPr>
                <w:rtl w:val="0"/>
              </w:rPr>
            </w:r>
          </w:p>
        </w:tc>
        <w:tc>
          <w:tcPr>
            <w:vAlign w:val="center"/>
          </w:tcPr>
          <w:p w:rsidR="00000000" w:rsidDel="00000000" w:rsidP="00000000" w:rsidRDefault="00000000" w:rsidRPr="00000000" w14:paraId="000006E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Mahasiswa Aktif</w:t>
            </w:r>
          </w:p>
        </w:tc>
        <w:tc>
          <w:tcPr>
            <w:vAlign w:val="center"/>
          </w:tcPr>
          <w:p w:rsidR="00000000" w:rsidDel="00000000" w:rsidP="00000000" w:rsidRDefault="00000000" w:rsidRPr="00000000" w14:paraId="000006EA">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DO dan Undir</w:t>
            </w:r>
          </w:p>
        </w:tc>
        <w:tc>
          <w:tcPr>
            <w:vMerge w:val="continue"/>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r>
      <w:tr>
        <w:trPr>
          <w:cantSplit w:val="0"/>
          <w:trHeight w:val="300" w:hRule="atLeast"/>
          <w:tblHeader w:val="0"/>
        </w:trPr>
        <w:tc>
          <w:tcPr>
            <w:shd w:fill="auto" w:val="clear"/>
          </w:tcPr>
          <w:p w:rsidR="00000000" w:rsidDel="00000000" w:rsidP="00000000" w:rsidRDefault="00000000" w:rsidRPr="00000000" w14:paraId="000006E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vMerge w:val="restart"/>
            <w:shd w:fill="auto" w:val="clear"/>
          </w:tcPr>
          <w:p w:rsidR="00000000" w:rsidDel="00000000" w:rsidP="00000000" w:rsidRDefault="00000000" w:rsidRPr="00000000" w14:paraId="000006E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FTE</w:t>
            </w:r>
          </w:p>
        </w:tc>
        <w:tc>
          <w:tcPr>
            <w:shd w:fill="auto" w:val="clear"/>
          </w:tcPr>
          <w:p w:rsidR="00000000" w:rsidDel="00000000" w:rsidP="00000000" w:rsidRDefault="00000000" w:rsidRPr="00000000" w14:paraId="000006EE">
            <w:pPr>
              <w:rPr>
                <w:rFonts w:ascii="Calibri" w:cs="Calibri" w:eastAsia="Calibri" w:hAnsi="Calibri"/>
                <w:color w:val="000000"/>
              </w:rPr>
            </w:pPr>
            <w:r w:rsidDel="00000000" w:rsidR="00000000" w:rsidRPr="00000000">
              <w:rPr>
                <w:rFonts w:ascii="Calibri" w:cs="Calibri" w:eastAsia="Calibri" w:hAnsi="Calibri"/>
                <w:color w:val="000000"/>
                <w:rtl w:val="0"/>
              </w:rPr>
              <w:t xml:space="preserve">S2 Teknik Elektro</w:t>
            </w:r>
          </w:p>
        </w:tc>
        <w:tc>
          <w:tcPr>
            <w:shd w:fill="auto" w:val="clear"/>
          </w:tcPr>
          <w:p w:rsidR="00000000" w:rsidDel="00000000" w:rsidP="00000000" w:rsidRDefault="00000000" w:rsidRPr="00000000" w14:paraId="000006E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135</w:t>
            </w:r>
          </w:p>
        </w:tc>
        <w:tc>
          <w:tcPr>
            <w:shd w:fill="auto" w:val="clear"/>
          </w:tcPr>
          <w:p w:rsidR="00000000" w:rsidDel="00000000" w:rsidP="00000000" w:rsidRDefault="00000000" w:rsidRPr="00000000" w14:paraId="000006F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6F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0.74%</w:t>
            </w:r>
          </w:p>
        </w:tc>
      </w:tr>
      <w:tr>
        <w:trPr>
          <w:cantSplit w:val="0"/>
          <w:trHeight w:val="300" w:hRule="atLeast"/>
          <w:tblHeader w:val="0"/>
        </w:trPr>
        <w:tc>
          <w:tcPr>
            <w:shd w:fill="auto" w:val="clear"/>
          </w:tcPr>
          <w:p w:rsidR="00000000" w:rsidDel="00000000" w:rsidP="00000000" w:rsidRDefault="00000000" w:rsidRPr="00000000" w14:paraId="000006F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vMerge w:val="continue"/>
            <w:shd w:fill="auto" w:val="clea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6F4">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Telekomunikasi</w:t>
            </w:r>
          </w:p>
        </w:tc>
        <w:tc>
          <w:tcPr>
            <w:shd w:fill="auto" w:val="clear"/>
          </w:tcPr>
          <w:p w:rsidR="00000000" w:rsidDel="00000000" w:rsidP="00000000" w:rsidRDefault="00000000" w:rsidRPr="00000000" w14:paraId="000006F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2261</w:t>
            </w:r>
          </w:p>
        </w:tc>
        <w:tc>
          <w:tcPr>
            <w:shd w:fill="auto" w:val="clear"/>
          </w:tcPr>
          <w:p w:rsidR="00000000" w:rsidDel="00000000" w:rsidP="00000000" w:rsidRDefault="00000000" w:rsidRPr="00000000" w14:paraId="000006F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shd w:fill="auto" w:val="clear"/>
          </w:tcPr>
          <w:p w:rsidR="00000000" w:rsidDel="00000000" w:rsidP="00000000" w:rsidRDefault="00000000" w:rsidRPr="00000000" w14:paraId="000006F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0.31%</w:t>
            </w:r>
          </w:p>
        </w:tc>
      </w:tr>
      <w:tr>
        <w:trPr>
          <w:cantSplit w:val="0"/>
          <w:trHeight w:val="300" w:hRule="atLeast"/>
          <w:tblHeader w:val="0"/>
        </w:trPr>
        <w:tc>
          <w:tcPr>
            <w:shd w:fill="auto" w:val="clear"/>
          </w:tcPr>
          <w:p w:rsidR="00000000" w:rsidDel="00000000" w:rsidP="00000000" w:rsidRDefault="00000000" w:rsidRPr="00000000" w14:paraId="000006F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vMerge w:val="continue"/>
            <w:shd w:fill="auto" w:val="clea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6FA">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Elektro</w:t>
            </w:r>
          </w:p>
        </w:tc>
        <w:tc>
          <w:tcPr>
            <w:shd w:fill="auto" w:val="clear"/>
          </w:tcPr>
          <w:p w:rsidR="00000000" w:rsidDel="00000000" w:rsidP="00000000" w:rsidRDefault="00000000" w:rsidRPr="00000000" w14:paraId="000006F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1422</w:t>
            </w:r>
          </w:p>
        </w:tc>
        <w:tc>
          <w:tcPr>
            <w:shd w:fill="auto" w:val="clear"/>
          </w:tcPr>
          <w:p w:rsidR="00000000" w:rsidDel="00000000" w:rsidP="00000000" w:rsidRDefault="00000000" w:rsidRPr="00000000" w14:paraId="000006F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auto" w:val="clear"/>
          </w:tcPr>
          <w:p w:rsidR="00000000" w:rsidDel="00000000" w:rsidP="00000000" w:rsidRDefault="00000000" w:rsidRPr="00000000" w14:paraId="000006F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0.35%</w:t>
            </w:r>
          </w:p>
        </w:tc>
      </w:tr>
      <w:tr>
        <w:trPr>
          <w:cantSplit w:val="0"/>
          <w:trHeight w:val="300" w:hRule="atLeast"/>
          <w:tblHeader w:val="0"/>
        </w:trPr>
        <w:tc>
          <w:tcPr>
            <w:shd w:fill="auto" w:val="clear"/>
          </w:tcPr>
          <w:p w:rsidR="00000000" w:rsidDel="00000000" w:rsidP="00000000" w:rsidRDefault="00000000" w:rsidRPr="00000000" w14:paraId="000006F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vMerge w:val="continue"/>
            <w:shd w:fill="auto" w:val="clea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00">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Komputer</w:t>
            </w:r>
          </w:p>
        </w:tc>
        <w:tc>
          <w:tcPr>
            <w:shd w:fill="auto" w:val="clear"/>
          </w:tcPr>
          <w:p w:rsidR="00000000" w:rsidDel="00000000" w:rsidP="00000000" w:rsidRDefault="00000000" w:rsidRPr="00000000" w14:paraId="0000070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1040</w:t>
            </w:r>
          </w:p>
        </w:tc>
        <w:tc>
          <w:tcPr>
            <w:shd w:fill="auto" w:val="clear"/>
          </w:tcPr>
          <w:p w:rsidR="00000000" w:rsidDel="00000000" w:rsidP="00000000" w:rsidRDefault="00000000" w:rsidRPr="00000000" w14:paraId="0000070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0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0.10%</w:t>
            </w:r>
          </w:p>
        </w:tc>
      </w:tr>
      <w:tr>
        <w:trPr>
          <w:cantSplit w:val="0"/>
          <w:trHeight w:val="300" w:hRule="atLeast"/>
          <w:tblHeader w:val="0"/>
        </w:trPr>
        <w:tc>
          <w:tcPr>
            <w:shd w:fill="auto" w:val="clear"/>
          </w:tcPr>
          <w:p w:rsidR="00000000" w:rsidDel="00000000" w:rsidP="00000000" w:rsidRDefault="00000000" w:rsidRPr="00000000" w14:paraId="0000070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vMerge w:val="continue"/>
            <w:shd w:fill="auto" w:val="clea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06">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Fisika</w:t>
            </w:r>
          </w:p>
        </w:tc>
        <w:tc>
          <w:tcPr>
            <w:shd w:fill="auto" w:val="clear"/>
          </w:tcPr>
          <w:p w:rsidR="00000000" w:rsidDel="00000000" w:rsidP="00000000" w:rsidRDefault="00000000" w:rsidRPr="00000000" w14:paraId="0000070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640</w:t>
            </w:r>
          </w:p>
        </w:tc>
        <w:tc>
          <w:tcPr>
            <w:shd w:fill="auto" w:val="clear"/>
          </w:tcPr>
          <w:p w:rsidR="00000000" w:rsidDel="00000000" w:rsidP="00000000" w:rsidRDefault="00000000" w:rsidRPr="00000000" w14:paraId="0000070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0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0.16%</w:t>
            </w:r>
          </w:p>
        </w:tc>
      </w:tr>
      <w:tr>
        <w:trPr>
          <w:cantSplit w:val="0"/>
          <w:trHeight w:val="300" w:hRule="atLeast"/>
          <w:tblHeader w:val="0"/>
        </w:trPr>
        <w:tc>
          <w:tcPr>
            <w:shd w:fill="auto" w:val="clear"/>
          </w:tcPr>
          <w:p w:rsidR="00000000" w:rsidDel="00000000" w:rsidP="00000000" w:rsidRDefault="00000000" w:rsidRPr="00000000" w14:paraId="0000070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0B">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0C">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FTE</w:t>
            </w:r>
          </w:p>
        </w:tc>
        <w:tc>
          <w:tcPr>
            <w:shd w:fill="auto" w:val="clear"/>
          </w:tcPr>
          <w:p w:rsidR="00000000" w:rsidDel="00000000" w:rsidP="00000000" w:rsidRDefault="00000000" w:rsidRPr="00000000" w14:paraId="0000070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5498</w:t>
            </w:r>
          </w:p>
        </w:tc>
        <w:tc>
          <w:tcPr>
            <w:shd w:fill="auto" w:val="clear"/>
          </w:tcPr>
          <w:p w:rsidR="00000000" w:rsidDel="00000000" w:rsidP="00000000" w:rsidRDefault="00000000" w:rsidRPr="00000000" w14:paraId="0000070E">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w:t>
            </w:r>
          </w:p>
        </w:tc>
        <w:tc>
          <w:tcPr>
            <w:shd w:fill="auto" w:val="clear"/>
          </w:tcPr>
          <w:p w:rsidR="00000000" w:rsidDel="00000000" w:rsidP="00000000" w:rsidRDefault="00000000" w:rsidRPr="00000000" w14:paraId="0000070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0.27%</w:t>
            </w:r>
          </w:p>
        </w:tc>
      </w:tr>
      <w:tr>
        <w:trPr>
          <w:cantSplit w:val="0"/>
          <w:trHeight w:val="300" w:hRule="atLeast"/>
          <w:tblHeader w:val="0"/>
        </w:trPr>
        <w:tc>
          <w:tcPr>
            <w:shd w:fill="auto" w:val="clear"/>
          </w:tcPr>
          <w:p w:rsidR="00000000" w:rsidDel="00000000" w:rsidP="00000000" w:rsidRDefault="00000000" w:rsidRPr="00000000" w14:paraId="0000071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vMerge w:val="restart"/>
            <w:shd w:fill="auto" w:val="clear"/>
          </w:tcPr>
          <w:p w:rsidR="00000000" w:rsidDel="00000000" w:rsidP="00000000" w:rsidRDefault="00000000" w:rsidRPr="00000000" w14:paraId="0000071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FRI</w:t>
            </w:r>
          </w:p>
        </w:tc>
        <w:tc>
          <w:tcPr>
            <w:shd w:fill="auto" w:val="clear"/>
          </w:tcPr>
          <w:p w:rsidR="00000000" w:rsidDel="00000000" w:rsidP="00000000" w:rsidRDefault="00000000" w:rsidRPr="00000000" w14:paraId="00000712">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Industri</w:t>
            </w:r>
          </w:p>
        </w:tc>
        <w:tc>
          <w:tcPr>
            <w:shd w:fill="auto" w:val="clear"/>
          </w:tcPr>
          <w:p w:rsidR="00000000" w:rsidDel="00000000" w:rsidP="00000000" w:rsidRDefault="00000000" w:rsidRPr="00000000" w14:paraId="0000071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1966</w:t>
            </w:r>
          </w:p>
        </w:tc>
        <w:tc>
          <w:tcPr>
            <w:shd w:fill="auto" w:val="clear"/>
          </w:tcPr>
          <w:p w:rsidR="00000000" w:rsidDel="00000000" w:rsidP="00000000" w:rsidRDefault="00000000" w:rsidRPr="00000000" w14:paraId="0000071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shd w:fill="auto" w:val="clear"/>
          </w:tcPr>
          <w:p w:rsidR="00000000" w:rsidDel="00000000" w:rsidP="00000000" w:rsidRDefault="00000000" w:rsidRPr="00000000" w14:paraId="0000071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0.36%</w:t>
            </w:r>
          </w:p>
        </w:tc>
      </w:tr>
      <w:tr>
        <w:trPr>
          <w:cantSplit w:val="0"/>
          <w:trHeight w:val="300" w:hRule="atLeast"/>
          <w:tblHeader w:val="0"/>
        </w:trPr>
        <w:tc>
          <w:tcPr>
            <w:shd w:fill="auto" w:val="clear"/>
          </w:tcPr>
          <w:p w:rsidR="00000000" w:rsidDel="00000000" w:rsidP="00000000" w:rsidRDefault="00000000" w:rsidRPr="00000000" w14:paraId="0000071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vMerge w:val="continue"/>
            <w:shd w:fill="auto" w:val="clea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18">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Sistem Informasi</w:t>
            </w:r>
          </w:p>
        </w:tc>
        <w:tc>
          <w:tcPr>
            <w:shd w:fill="auto" w:val="clear"/>
          </w:tcPr>
          <w:p w:rsidR="00000000" w:rsidDel="00000000" w:rsidP="00000000" w:rsidRDefault="00000000" w:rsidRPr="00000000" w14:paraId="0000071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1637</w:t>
            </w:r>
          </w:p>
        </w:tc>
        <w:tc>
          <w:tcPr>
            <w:shd w:fill="auto" w:val="clear"/>
          </w:tcPr>
          <w:p w:rsidR="00000000" w:rsidDel="00000000" w:rsidP="00000000" w:rsidRDefault="00000000" w:rsidRPr="00000000" w14:paraId="0000071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tcPr>
          <w:p w:rsidR="00000000" w:rsidDel="00000000" w:rsidP="00000000" w:rsidRDefault="00000000" w:rsidRPr="00000000" w14:paraId="0000071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0.18%</w:t>
            </w:r>
          </w:p>
        </w:tc>
      </w:tr>
      <w:tr>
        <w:trPr>
          <w:cantSplit w:val="0"/>
          <w:trHeight w:val="300" w:hRule="atLeast"/>
          <w:tblHeader w:val="0"/>
        </w:trPr>
        <w:tc>
          <w:tcPr>
            <w:shd w:fill="auto" w:val="clear"/>
          </w:tcPr>
          <w:p w:rsidR="00000000" w:rsidDel="00000000" w:rsidP="00000000" w:rsidRDefault="00000000" w:rsidRPr="00000000" w14:paraId="0000071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vMerge w:val="continue"/>
            <w:shd w:fill="auto" w:val="clea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1E">
            <w:pPr>
              <w:rPr>
                <w:rFonts w:ascii="Calibri" w:cs="Calibri" w:eastAsia="Calibri" w:hAnsi="Calibri"/>
                <w:color w:val="000000"/>
              </w:rPr>
            </w:pPr>
            <w:r w:rsidDel="00000000" w:rsidR="00000000" w:rsidRPr="00000000">
              <w:rPr>
                <w:rFonts w:ascii="Calibri" w:cs="Calibri" w:eastAsia="Calibri" w:hAnsi="Calibri"/>
                <w:color w:val="000000"/>
                <w:rtl w:val="0"/>
              </w:rPr>
              <w:t xml:space="preserve">S2 Teknik Industri</w:t>
            </w:r>
          </w:p>
        </w:tc>
        <w:tc>
          <w:tcPr>
            <w:shd w:fill="auto" w:val="clear"/>
          </w:tcPr>
          <w:p w:rsidR="00000000" w:rsidDel="00000000" w:rsidP="00000000" w:rsidRDefault="00000000" w:rsidRPr="00000000" w14:paraId="0000071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82</w:t>
            </w:r>
          </w:p>
        </w:tc>
        <w:tc>
          <w:tcPr>
            <w:shd w:fill="auto" w:val="clear"/>
          </w:tcPr>
          <w:p w:rsidR="00000000" w:rsidDel="00000000" w:rsidP="00000000" w:rsidRDefault="00000000" w:rsidRPr="00000000" w14:paraId="0000072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2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1.22%</w:t>
            </w:r>
          </w:p>
        </w:tc>
      </w:tr>
      <w:tr>
        <w:trPr>
          <w:cantSplit w:val="0"/>
          <w:trHeight w:val="300" w:hRule="atLeast"/>
          <w:tblHeader w:val="0"/>
        </w:trPr>
        <w:tc>
          <w:tcPr>
            <w:shd w:fill="auto" w:val="clear"/>
          </w:tcPr>
          <w:p w:rsidR="00000000" w:rsidDel="00000000" w:rsidP="00000000" w:rsidRDefault="00000000" w:rsidRPr="00000000" w14:paraId="0000072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23">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24">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Teknik Logistik</w:t>
            </w:r>
          </w:p>
        </w:tc>
        <w:tc>
          <w:tcPr>
            <w:shd w:fill="auto" w:val="clear"/>
          </w:tcPr>
          <w:p w:rsidR="00000000" w:rsidDel="00000000" w:rsidP="00000000" w:rsidRDefault="00000000" w:rsidRPr="00000000" w14:paraId="0000072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139</w:t>
            </w:r>
          </w:p>
        </w:tc>
        <w:tc>
          <w:tcPr>
            <w:shd w:fill="auto" w:val="clear"/>
          </w:tcPr>
          <w:p w:rsidR="00000000" w:rsidDel="00000000" w:rsidP="00000000" w:rsidRDefault="00000000" w:rsidRPr="00000000" w14:paraId="00000726">
            <w:pP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2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 </w:t>
            </w:r>
          </w:p>
        </w:tc>
      </w:tr>
      <w:tr>
        <w:trPr>
          <w:cantSplit w:val="0"/>
          <w:trHeight w:val="300" w:hRule="atLeast"/>
          <w:tblHeader w:val="0"/>
        </w:trPr>
        <w:tc>
          <w:tcPr>
            <w:shd w:fill="auto" w:val="clear"/>
          </w:tcPr>
          <w:p w:rsidR="00000000" w:rsidDel="00000000" w:rsidP="00000000" w:rsidRDefault="00000000" w:rsidRPr="00000000" w14:paraId="0000072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29">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2A">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FRI</w:t>
            </w:r>
          </w:p>
        </w:tc>
        <w:tc>
          <w:tcPr>
            <w:shd w:fill="auto" w:val="clear"/>
          </w:tcPr>
          <w:p w:rsidR="00000000" w:rsidDel="00000000" w:rsidP="00000000" w:rsidRDefault="00000000" w:rsidRPr="00000000" w14:paraId="0000072B">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3824</w:t>
            </w:r>
          </w:p>
        </w:tc>
        <w:tc>
          <w:tcPr>
            <w:shd w:fill="auto" w:val="clear"/>
          </w:tcPr>
          <w:p w:rsidR="00000000" w:rsidDel="00000000" w:rsidP="00000000" w:rsidRDefault="00000000" w:rsidRPr="00000000" w14:paraId="0000072C">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11</w:t>
            </w:r>
          </w:p>
        </w:tc>
        <w:tc>
          <w:tcPr>
            <w:shd w:fill="auto" w:val="clear"/>
          </w:tcPr>
          <w:p w:rsidR="00000000" w:rsidDel="00000000" w:rsidP="00000000" w:rsidRDefault="00000000" w:rsidRPr="00000000" w14:paraId="0000072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0.29%</w:t>
            </w:r>
          </w:p>
        </w:tc>
      </w:tr>
      <w:tr>
        <w:trPr>
          <w:cantSplit w:val="0"/>
          <w:trHeight w:val="300" w:hRule="atLeast"/>
          <w:tblHeader w:val="0"/>
        </w:trPr>
        <w:tc>
          <w:tcPr>
            <w:shd w:fill="auto" w:val="clear"/>
          </w:tcPr>
          <w:p w:rsidR="00000000" w:rsidDel="00000000" w:rsidP="00000000" w:rsidRDefault="00000000" w:rsidRPr="00000000" w14:paraId="0000072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vMerge w:val="restart"/>
            <w:shd w:fill="auto" w:val="clear"/>
          </w:tcPr>
          <w:p w:rsidR="00000000" w:rsidDel="00000000" w:rsidP="00000000" w:rsidRDefault="00000000" w:rsidRPr="00000000" w14:paraId="0000072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FIF</w:t>
            </w:r>
          </w:p>
        </w:tc>
        <w:tc>
          <w:tcPr>
            <w:shd w:fill="auto" w:val="clear"/>
          </w:tcPr>
          <w:p w:rsidR="00000000" w:rsidDel="00000000" w:rsidP="00000000" w:rsidRDefault="00000000" w:rsidRPr="00000000" w14:paraId="00000730">
            <w:pPr>
              <w:rPr>
                <w:rFonts w:ascii="Calibri" w:cs="Calibri" w:eastAsia="Calibri" w:hAnsi="Calibri"/>
                <w:color w:val="000000"/>
              </w:rPr>
            </w:pPr>
            <w:r w:rsidDel="00000000" w:rsidR="00000000" w:rsidRPr="00000000">
              <w:rPr>
                <w:rFonts w:ascii="Calibri" w:cs="Calibri" w:eastAsia="Calibri" w:hAnsi="Calibri"/>
                <w:color w:val="000000"/>
                <w:rtl w:val="0"/>
              </w:rPr>
              <w:t xml:space="preserve">S2 Informatika</w:t>
            </w:r>
          </w:p>
        </w:tc>
        <w:tc>
          <w:tcPr>
            <w:shd w:fill="auto" w:val="clear"/>
          </w:tcPr>
          <w:p w:rsidR="00000000" w:rsidDel="00000000" w:rsidP="00000000" w:rsidRDefault="00000000" w:rsidRPr="00000000" w14:paraId="0000073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57</w:t>
            </w:r>
          </w:p>
        </w:tc>
        <w:tc>
          <w:tcPr>
            <w:shd w:fill="auto" w:val="clear"/>
          </w:tcPr>
          <w:p w:rsidR="00000000" w:rsidDel="00000000" w:rsidP="00000000" w:rsidRDefault="00000000" w:rsidRPr="00000000" w14:paraId="0000073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3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1.75%</w:t>
            </w:r>
          </w:p>
        </w:tc>
      </w:tr>
      <w:tr>
        <w:trPr>
          <w:cantSplit w:val="0"/>
          <w:trHeight w:val="300" w:hRule="atLeast"/>
          <w:tblHeader w:val="0"/>
        </w:trPr>
        <w:tc>
          <w:tcPr>
            <w:shd w:fill="auto" w:val="clear"/>
          </w:tcPr>
          <w:p w:rsidR="00000000" w:rsidDel="00000000" w:rsidP="00000000" w:rsidRDefault="00000000" w:rsidRPr="00000000" w14:paraId="0000073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vMerge w:val="continue"/>
            <w:shd w:fill="auto" w:val="clea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36">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Informatika</w:t>
            </w:r>
          </w:p>
        </w:tc>
        <w:tc>
          <w:tcPr>
            <w:shd w:fill="auto" w:val="clear"/>
          </w:tcPr>
          <w:p w:rsidR="00000000" w:rsidDel="00000000" w:rsidP="00000000" w:rsidRDefault="00000000" w:rsidRPr="00000000" w14:paraId="0000073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2608</w:t>
            </w:r>
          </w:p>
        </w:tc>
        <w:tc>
          <w:tcPr>
            <w:shd w:fill="auto" w:val="clear"/>
          </w:tcPr>
          <w:p w:rsidR="00000000" w:rsidDel="00000000" w:rsidP="00000000" w:rsidRDefault="00000000" w:rsidRPr="00000000" w14:paraId="0000073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auto" w:val="clear"/>
          </w:tcPr>
          <w:p w:rsidR="00000000" w:rsidDel="00000000" w:rsidP="00000000" w:rsidRDefault="00000000" w:rsidRPr="00000000" w14:paraId="0000073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0.23%</w:t>
            </w:r>
          </w:p>
        </w:tc>
      </w:tr>
      <w:tr>
        <w:trPr>
          <w:cantSplit w:val="0"/>
          <w:trHeight w:val="300" w:hRule="atLeast"/>
          <w:tblHeader w:val="0"/>
        </w:trPr>
        <w:tc>
          <w:tcPr>
            <w:shd w:fill="auto" w:val="clear"/>
          </w:tcPr>
          <w:p w:rsidR="00000000" w:rsidDel="00000000" w:rsidP="00000000" w:rsidRDefault="00000000" w:rsidRPr="00000000" w14:paraId="0000073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vMerge w:val="continue"/>
            <w:shd w:fill="auto"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3C">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Informatika PJJ</w:t>
            </w:r>
          </w:p>
        </w:tc>
        <w:tc>
          <w:tcPr>
            <w:shd w:fill="auto" w:val="clear"/>
          </w:tcPr>
          <w:p w:rsidR="00000000" w:rsidDel="00000000" w:rsidP="00000000" w:rsidRDefault="00000000" w:rsidRPr="00000000" w14:paraId="0000073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shd w:fill="auto" w:val="clear"/>
          </w:tcPr>
          <w:p w:rsidR="00000000" w:rsidDel="00000000" w:rsidP="00000000" w:rsidRDefault="00000000" w:rsidRPr="00000000" w14:paraId="0000073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3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300" w:hRule="atLeast"/>
          <w:tblHeader w:val="0"/>
        </w:trPr>
        <w:tc>
          <w:tcPr>
            <w:shd w:fill="auto" w:val="clear"/>
          </w:tcPr>
          <w:p w:rsidR="00000000" w:rsidDel="00000000" w:rsidP="00000000" w:rsidRDefault="00000000" w:rsidRPr="00000000" w14:paraId="0000074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vMerge w:val="continue"/>
            <w:shd w:fill="auto"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42">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Ilmu Komputasi</w:t>
            </w:r>
          </w:p>
        </w:tc>
        <w:tc>
          <w:tcPr>
            <w:shd w:fill="auto" w:val="clear"/>
          </w:tcPr>
          <w:p w:rsidR="00000000" w:rsidDel="00000000" w:rsidP="00000000" w:rsidRDefault="00000000" w:rsidRPr="00000000" w14:paraId="0000074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244</w:t>
            </w:r>
          </w:p>
        </w:tc>
        <w:tc>
          <w:tcPr>
            <w:shd w:fill="auto" w:val="clear"/>
          </w:tcPr>
          <w:p w:rsidR="00000000" w:rsidDel="00000000" w:rsidP="00000000" w:rsidRDefault="00000000" w:rsidRPr="00000000" w14:paraId="0000074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4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0.41%</w:t>
            </w:r>
          </w:p>
        </w:tc>
      </w:tr>
      <w:tr>
        <w:trPr>
          <w:cantSplit w:val="0"/>
          <w:trHeight w:val="300" w:hRule="atLeast"/>
          <w:tblHeader w:val="0"/>
        </w:trPr>
        <w:tc>
          <w:tcPr>
            <w:shd w:fill="auto" w:val="clear"/>
          </w:tcPr>
          <w:p w:rsidR="00000000" w:rsidDel="00000000" w:rsidP="00000000" w:rsidRDefault="00000000" w:rsidRPr="00000000" w14:paraId="0000074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vMerge w:val="continue"/>
            <w:shd w:fill="auto"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48">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Teknologi Informasi</w:t>
            </w:r>
          </w:p>
        </w:tc>
        <w:tc>
          <w:tcPr>
            <w:shd w:fill="auto" w:val="clear"/>
          </w:tcPr>
          <w:p w:rsidR="00000000" w:rsidDel="00000000" w:rsidP="00000000" w:rsidRDefault="00000000" w:rsidRPr="00000000" w14:paraId="0000074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511</w:t>
            </w:r>
          </w:p>
        </w:tc>
        <w:tc>
          <w:tcPr>
            <w:shd w:fill="auto" w:val="clear"/>
          </w:tcPr>
          <w:p w:rsidR="00000000" w:rsidDel="00000000" w:rsidP="00000000" w:rsidRDefault="00000000" w:rsidRPr="00000000" w14:paraId="0000074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4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300" w:hRule="atLeast"/>
          <w:tblHeader w:val="0"/>
        </w:trPr>
        <w:tc>
          <w:tcPr>
            <w:shd w:fill="auto" w:val="clear"/>
          </w:tcPr>
          <w:p w:rsidR="00000000" w:rsidDel="00000000" w:rsidP="00000000" w:rsidRDefault="00000000" w:rsidRPr="00000000" w14:paraId="0000074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4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4E">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FIF</w:t>
            </w:r>
          </w:p>
        </w:tc>
        <w:tc>
          <w:tcPr>
            <w:shd w:fill="auto" w:val="clear"/>
          </w:tcPr>
          <w:p w:rsidR="00000000" w:rsidDel="00000000" w:rsidP="00000000" w:rsidRDefault="00000000" w:rsidRPr="00000000" w14:paraId="0000074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3442</w:t>
            </w:r>
          </w:p>
        </w:tc>
        <w:tc>
          <w:tcPr>
            <w:shd w:fill="auto" w:val="clear"/>
          </w:tcPr>
          <w:p w:rsidR="00000000" w:rsidDel="00000000" w:rsidP="00000000" w:rsidRDefault="00000000" w:rsidRPr="00000000" w14:paraId="00000750">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w:t>
            </w:r>
          </w:p>
        </w:tc>
        <w:tc>
          <w:tcPr>
            <w:shd w:fill="auto" w:val="clear"/>
          </w:tcPr>
          <w:p w:rsidR="00000000" w:rsidDel="00000000" w:rsidP="00000000" w:rsidRDefault="00000000" w:rsidRPr="00000000" w14:paraId="0000075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0.23%</w:t>
            </w:r>
          </w:p>
        </w:tc>
      </w:tr>
      <w:tr>
        <w:trPr>
          <w:cantSplit w:val="0"/>
          <w:trHeight w:val="300" w:hRule="atLeast"/>
          <w:tblHeader w:val="0"/>
        </w:trPr>
        <w:tc>
          <w:tcPr>
            <w:shd w:fill="auto" w:val="clear"/>
          </w:tcPr>
          <w:p w:rsidR="00000000" w:rsidDel="00000000" w:rsidP="00000000" w:rsidRDefault="00000000" w:rsidRPr="00000000" w14:paraId="0000075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p>
        </w:tc>
        <w:tc>
          <w:tcPr>
            <w:vMerge w:val="restart"/>
            <w:shd w:fill="auto" w:val="clear"/>
          </w:tcPr>
          <w:p w:rsidR="00000000" w:rsidDel="00000000" w:rsidP="00000000" w:rsidRDefault="00000000" w:rsidRPr="00000000" w14:paraId="0000075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FEB</w:t>
            </w:r>
          </w:p>
        </w:tc>
        <w:tc>
          <w:tcPr>
            <w:shd w:fill="auto" w:val="clear"/>
          </w:tcPr>
          <w:p w:rsidR="00000000" w:rsidDel="00000000" w:rsidP="00000000" w:rsidRDefault="00000000" w:rsidRPr="00000000" w14:paraId="00000754">
            <w:pPr>
              <w:rPr>
                <w:rFonts w:ascii="Calibri" w:cs="Calibri" w:eastAsia="Calibri" w:hAnsi="Calibri"/>
                <w:color w:val="000000"/>
              </w:rPr>
            </w:pPr>
            <w:r w:rsidDel="00000000" w:rsidR="00000000" w:rsidRPr="00000000">
              <w:rPr>
                <w:rFonts w:ascii="Calibri" w:cs="Calibri" w:eastAsia="Calibri" w:hAnsi="Calibri"/>
                <w:color w:val="000000"/>
                <w:rtl w:val="0"/>
              </w:rPr>
              <w:t xml:space="preserve">S2 Manajemen</w:t>
            </w:r>
          </w:p>
        </w:tc>
        <w:tc>
          <w:tcPr>
            <w:shd w:fill="auto" w:val="clear"/>
          </w:tcPr>
          <w:p w:rsidR="00000000" w:rsidDel="00000000" w:rsidP="00000000" w:rsidRDefault="00000000" w:rsidRPr="00000000" w14:paraId="0000075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268</w:t>
            </w:r>
          </w:p>
        </w:tc>
        <w:tc>
          <w:tcPr>
            <w:shd w:fill="auto" w:val="clear"/>
          </w:tcPr>
          <w:p w:rsidR="00000000" w:rsidDel="00000000" w:rsidP="00000000" w:rsidRDefault="00000000" w:rsidRPr="00000000" w14:paraId="0000075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5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300" w:hRule="atLeast"/>
          <w:tblHeader w:val="0"/>
        </w:trPr>
        <w:tc>
          <w:tcPr>
            <w:shd w:fill="auto" w:val="clear"/>
          </w:tcPr>
          <w:p w:rsidR="00000000" w:rsidDel="00000000" w:rsidP="00000000" w:rsidRDefault="00000000" w:rsidRPr="00000000" w14:paraId="0000075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vMerge w:val="continue"/>
            <w:shd w:fill="auto" w:val="clea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5A">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Manajemen (MBTI)</w:t>
            </w:r>
          </w:p>
        </w:tc>
        <w:tc>
          <w:tcPr>
            <w:shd w:fill="auto" w:val="clear"/>
          </w:tcPr>
          <w:p w:rsidR="00000000" w:rsidDel="00000000" w:rsidP="00000000" w:rsidRDefault="00000000" w:rsidRPr="00000000" w14:paraId="0000075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2664</w:t>
            </w:r>
          </w:p>
        </w:tc>
        <w:tc>
          <w:tcPr>
            <w:shd w:fill="auto" w:val="clear"/>
          </w:tcPr>
          <w:p w:rsidR="00000000" w:rsidDel="00000000" w:rsidP="00000000" w:rsidRDefault="00000000" w:rsidRPr="00000000" w14:paraId="0000075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tcPr>
          <w:p w:rsidR="00000000" w:rsidDel="00000000" w:rsidP="00000000" w:rsidRDefault="00000000" w:rsidRPr="00000000" w14:paraId="0000075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0.08%</w:t>
            </w:r>
          </w:p>
        </w:tc>
      </w:tr>
      <w:tr>
        <w:trPr>
          <w:cantSplit w:val="0"/>
          <w:trHeight w:val="300" w:hRule="atLeast"/>
          <w:tblHeader w:val="0"/>
        </w:trPr>
        <w:tc>
          <w:tcPr>
            <w:shd w:fill="auto" w:val="clear"/>
          </w:tcPr>
          <w:p w:rsidR="00000000" w:rsidDel="00000000" w:rsidP="00000000" w:rsidRDefault="00000000" w:rsidRPr="00000000" w14:paraId="0000075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vMerge w:val="continue"/>
            <w:shd w:fill="auto" w:val="clea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60">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Akuntansi</w:t>
            </w:r>
          </w:p>
        </w:tc>
        <w:tc>
          <w:tcPr>
            <w:shd w:fill="auto" w:val="clear"/>
          </w:tcPr>
          <w:p w:rsidR="00000000" w:rsidDel="00000000" w:rsidP="00000000" w:rsidRDefault="00000000" w:rsidRPr="00000000" w14:paraId="0000076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1466</w:t>
            </w:r>
          </w:p>
        </w:tc>
        <w:tc>
          <w:tcPr>
            <w:shd w:fill="auto" w:val="clear"/>
          </w:tcPr>
          <w:p w:rsidR="00000000" w:rsidDel="00000000" w:rsidP="00000000" w:rsidRDefault="00000000" w:rsidRPr="00000000" w14:paraId="0000076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6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0.07%</w:t>
            </w:r>
          </w:p>
        </w:tc>
      </w:tr>
      <w:tr>
        <w:trPr>
          <w:cantSplit w:val="0"/>
          <w:trHeight w:val="285" w:hRule="atLeast"/>
          <w:tblHeader w:val="0"/>
        </w:trPr>
        <w:tc>
          <w:tcPr>
            <w:shd w:fill="auto" w:val="clear"/>
          </w:tcPr>
          <w:p w:rsidR="00000000" w:rsidDel="00000000" w:rsidP="00000000" w:rsidRDefault="00000000" w:rsidRPr="00000000" w14:paraId="0000076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6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66">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FEB</w:t>
            </w:r>
          </w:p>
        </w:tc>
        <w:tc>
          <w:tcPr>
            <w:shd w:fill="auto" w:val="clear"/>
          </w:tcPr>
          <w:p w:rsidR="00000000" w:rsidDel="00000000" w:rsidP="00000000" w:rsidRDefault="00000000" w:rsidRPr="00000000" w14:paraId="0000076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4398</w:t>
            </w:r>
          </w:p>
        </w:tc>
        <w:tc>
          <w:tcPr>
            <w:shd w:fill="auto" w:val="clear"/>
          </w:tcPr>
          <w:p w:rsidR="00000000" w:rsidDel="00000000" w:rsidP="00000000" w:rsidRDefault="00000000" w:rsidRPr="00000000" w14:paraId="00000768">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w:t>
            </w:r>
          </w:p>
        </w:tc>
        <w:tc>
          <w:tcPr>
            <w:shd w:fill="auto" w:val="clear"/>
          </w:tcPr>
          <w:p w:rsidR="00000000" w:rsidDel="00000000" w:rsidP="00000000" w:rsidRDefault="00000000" w:rsidRPr="00000000" w14:paraId="0000076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0.07%</w:t>
            </w:r>
          </w:p>
        </w:tc>
      </w:tr>
      <w:tr>
        <w:trPr>
          <w:cantSplit w:val="0"/>
          <w:trHeight w:val="300" w:hRule="atLeast"/>
          <w:tblHeader w:val="0"/>
        </w:trPr>
        <w:tc>
          <w:tcPr>
            <w:shd w:fill="auto" w:val="clear"/>
          </w:tcPr>
          <w:p w:rsidR="00000000" w:rsidDel="00000000" w:rsidP="00000000" w:rsidRDefault="00000000" w:rsidRPr="00000000" w14:paraId="0000076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vMerge w:val="restart"/>
            <w:shd w:fill="auto" w:val="clear"/>
          </w:tcPr>
          <w:p w:rsidR="00000000" w:rsidDel="00000000" w:rsidP="00000000" w:rsidRDefault="00000000" w:rsidRPr="00000000" w14:paraId="0000076B">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FKB</w:t>
            </w:r>
          </w:p>
        </w:tc>
        <w:tc>
          <w:tcPr>
            <w:shd w:fill="auto" w:val="clear"/>
          </w:tcPr>
          <w:p w:rsidR="00000000" w:rsidDel="00000000" w:rsidP="00000000" w:rsidRDefault="00000000" w:rsidRPr="00000000" w14:paraId="0000076C">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Ilmu Komunikasi</w:t>
            </w:r>
          </w:p>
        </w:tc>
        <w:tc>
          <w:tcPr>
            <w:shd w:fill="auto" w:val="clear"/>
          </w:tcPr>
          <w:p w:rsidR="00000000" w:rsidDel="00000000" w:rsidP="00000000" w:rsidRDefault="00000000" w:rsidRPr="00000000" w14:paraId="0000076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2020</w:t>
            </w:r>
          </w:p>
        </w:tc>
        <w:tc>
          <w:tcPr>
            <w:shd w:fill="auto" w:val="clear"/>
          </w:tcPr>
          <w:p w:rsidR="00000000" w:rsidDel="00000000" w:rsidP="00000000" w:rsidRDefault="00000000" w:rsidRPr="00000000" w14:paraId="0000076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auto" w:val="clear"/>
          </w:tcPr>
          <w:p w:rsidR="00000000" w:rsidDel="00000000" w:rsidP="00000000" w:rsidRDefault="00000000" w:rsidRPr="00000000" w14:paraId="0000076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0.20%</w:t>
            </w:r>
          </w:p>
        </w:tc>
      </w:tr>
      <w:tr>
        <w:trPr>
          <w:cantSplit w:val="0"/>
          <w:trHeight w:val="285" w:hRule="atLeast"/>
          <w:tblHeader w:val="0"/>
        </w:trPr>
        <w:tc>
          <w:tcPr>
            <w:shd w:fill="auto" w:val="clear"/>
          </w:tcPr>
          <w:p w:rsidR="00000000" w:rsidDel="00000000" w:rsidP="00000000" w:rsidRDefault="00000000" w:rsidRPr="00000000" w14:paraId="0000077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vMerge w:val="continue"/>
            <w:shd w:fill="auto" w:val="clea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72">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Administrasi Bisnis</w:t>
            </w:r>
          </w:p>
        </w:tc>
        <w:tc>
          <w:tcPr>
            <w:shd w:fill="auto" w:val="clear"/>
          </w:tcPr>
          <w:p w:rsidR="00000000" w:rsidDel="00000000" w:rsidP="00000000" w:rsidRDefault="00000000" w:rsidRPr="00000000" w14:paraId="0000077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1886</w:t>
            </w:r>
          </w:p>
        </w:tc>
        <w:tc>
          <w:tcPr>
            <w:shd w:fill="auto" w:val="clear"/>
          </w:tcPr>
          <w:p w:rsidR="00000000" w:rsidDel="00000000" w:rsidP="00000000" w:rsidRDefault="00000000" w:rsidRPr="00000000" w14:paraId="0000077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7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7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vMerge w:val="continue"/>
            <w:shd w:fill="auto" w:val="clea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78">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Digital Public Relations</w:t>
            </w:r>
          </w:p>
        </w:tc>
        <w:tc>
          <w:tcPr>
            <w:shd w:fill="auto" w:val="clear"/>
          </w:tcPr>
          <w:p w:rsidR="00000000" w:rsidDel="00000000" w:rsidP="00000000" w:rsidRDefault="00000000" w:rsidRPr="00000000" w14:paraId="0000077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654</w:t>
            </w:r>
          </w:p>
        </w:tc>
        <w:tc>
          <w:tcPr>
            <w:shd w:fill="auto" w:val="clear"/>
          </w:tcPr>
          <w:p w:rsidR="00000000" w:rsidDel="00000000" w:rsidP="00000000" w:rsidRDefault="00000000" w:rsidRPr="00000000" w14:paraId="0000077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7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7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7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7E">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FKB</w:t>
            </w:r>
          </w:p>
        </w:tc>
        <w:tc>
          <w:tcPr>
            <w:shd w:fill="auto" w:val="clear"/>
          </w:tcPr>
          <w:p w:rsidR="00000000" w:rsidDel="00000000" w:rsidP="00000000" w:rsidRDefault="00000000" w:rsidRPr="00000000" w14:paraId="0000077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4560</w:t>
            </w:r>
          </w:p>
        </w:tc>
        <w:tc>
          <w:tcPr>
            <w:shd w:fill="auto" w:val="clear"/>
          </w:tcPr>
          <w:p w:rsidR="00000000" w:rsidDel="00000000" w:rsidP="00000000" w:rsidRDefault="00000000" w:rsidRPr="00000000" w14:paraId="00000780">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w:t>
            </w:r>
          </w:p>
        </w:tc>
        <w:tc>
          <w:tcPr>
            <w:shd w:fill="auto" w:val="clear"/>
          </w:tcPr>
          <w:p w:rsidR="00000000" w:rsidDel="00000000" w:rsidP="00000000" w:rsidRDefault="00000000" w:rsidRPr="00000000" w14:paraId="0000078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0.09%</w:t>
            </w:r>
          </w:p>
        </w:tc>
      </w:tr>
      <w:tr>
        <w:trPr>
          <w:cantSplit w:val="0"/>
          <w:trHeight w:val="285" w:hRule="atLeast"/>
          <w:tblHeader w:val="0"/>
        </w:trPr>
        <w:tc>
          <w:tcPr>
            <w:shd w:fill="auto" w:val="clear"/>
          </w:tcPr>
          <w:p w:rsidR="00000000" w:rsidDel="00000000" w:rsidP="00000000" w:rsidRDefault="00000000" w:rsidRPr="00000000" w14:paraId="0000078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vMerge w:val="restart"/>
            <w:shd w:fill="auto" w:val="clear"/>
          </w:tcPr>
          <w:p w:rsidR="00000000" w:rsidDel="00000000" w:rsidP="00000000" w:rsidRDefault="00000000" w:rsidRPr="00000000" w14:paraId="0000078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FIK</w:t>
            </w:r>
          </w:p>
        </w:tc>
        <w:tc>
          <w:tcPr>
            <w:shd w:fill="auto" w:val="clear"/>
          </w:tcPr>
          <w:p w:rsidR="00000000" w:rsidDel="00000000" w:rsidP="00000000" w:rsidRDefault="00000000" w:rsidRPr="00000000" w14:paraId="00000784">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Desain Komunikasi Visual</w:t>
            </w:r>
          </w:p>
        </w:tc>
        <w:tc>
          <w:tcPr>
            <w:shd w:fill="auto" w:val="clear"/>
          </w:tcPr>
          <w:p w:rsidR="00000000" w:rsidDel="00000000" w:rsidP="00000000" w:rsidRDefault="00000000" w:rsidRPr="00000000" w14:paraId="0000078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2090</w:t>
            </w:r>
          </w:p>
        </w:tc>
        <w:tc>
          <w:tcPr>
            <w:shd w:fill="auto" w:val="clear"/>
          </w:tcPr>
          <w:p w:rsidR="00000000" w:rsidDel="00000000" w:rsidP="00000000" w:rsidRDefault="00000000" w:rsidRPr="00000000" w14:paraId="0000078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auto" w:val="clear"/>
          </w:tcPr>
          <w:p w:rsidR="00000000" w:rsidDel="00000000" w:rsidP="00000000" w:rsidRDefault="00000000" w:rsidRPr="00000000" w14:paraId="0000078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0.24%</w:t>
            </w:r>
          </w:p>
        </w:tc>
      </w:tr>
      <w:tr>
        <w:trPr>
          <w:cantSplit w:val="0"/>
          <w:trHeight w:val="285" w:hRule="atLeast"/>
          <w:tblHeader w:val="0"/>
        </w:trPr>
        <w:tc>
          <w:tcPr>
            <w:shd w:fill="auto" w:val="clear"/>
          </w:tcPr>
          <w:p w:rsidR="00000000" w:rsidDel="00000000" w:rsidP="00000000" w:rsidRDefault="00000000" w:rsidRPr="00000000" w14:paraId="0000078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vMerge w:val="continue"/>
            <w:shd w:fill="auto" w:val="clea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8A">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Desain Interior</w:t>
            </w:r>
          </w:p>
        </w:tc>
        <w:tc>
          <w:tcPr>
            <w:shd w:fill="auto" w:val="clear"/>
          </w:tcPr>
          <w:p w:rsidR="00000000" w:rsidDel="00000000" w:rsidP="00000000" w:rsidRDefault="00000000" w:rsidRPr="00000000" w14:paraId="0000078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1143</w:t>
            </w:r>
          </w:p>
        </w:tc>
        <w:tc>
          <w:tcPr>
            <w:shd w:fill="auto" w:val="clear"/>
          </w:tcPr>
          <w:p w:rsidR="00000000" w:rsidDel="00000000" w:rsidP="00000000" w:rsidRDefault="00000000" w:rsidRPr="00000000" w14:paraId="0000078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auto" w:val="clear"/>
          </w:tcPr>
          <w:p w:rsidR="00000000" w:rsidDel="00000000" w:rsidP="00000000" w:rsidRDefault="00000000" w:rsidRPr="00000000" w14:paraId="0000078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0.52%</w:t>
            </w:r>
          </w:p>
        </w:tc>
      </w:tr>
      <w:tr>
        <w:trPr>
          <w:cantSplit w:val="0"/>
          <w:trHeight w:val="285" w:hRule="atLeast"/>
          <w:tblHeader w:val="0"/>
        </w:trPr>
        <w:tc>
          <w:tcPr>
            <w:shd w:fill="auto" w:val="clear"/>
          </w:tcPr>
          <w:p w:rsidR="00000000" w:rsidDel="00000000" w:rsidP="00000000" w:rsidRDefault="00000000" w:rsidRPr="00000000" w14:paraId="0000078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vMerge w:val="continue"/>
            <w:shd w:fill="auto" w:val="clea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90">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Kriya</w:t>
            </w:r>
          </w:p>
        </w:tc>
        <w:tc>
          <w:tcPr>
            <w:shd w:fill="auto" w:val="clear"/>
          </w:tcPr>
          <w:p w:rsidR="00000000" w:rsidDel="00000000" w:rsidP="00000000" w:rsidRDefault="00000000" w:rsidRPr="00000000" w14:paraId="0000079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509</w:t>
            </w:r>
          </w:p>
        </w:tc>
        <w:tc>
          <w:tcPr>
            <w:shd w:fill="auto" w:val="clear"/>
          </w:tcPr>
          <w:p w:rsidR="00000000" w:rsidDel="00000000" w:rsidP="00000000" w:rsidRDefault="00000000" w:rsidRPr="00000000" w14:paraId="0000079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9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0.20%</w:t>
            </w:r>
          </w:p>
        </w:tc>
      </w:tr>
      <w:tr>
        <w:trPr>
          <w:cantSplit w:val="0"/>
          <w:trHeight w:val="285" w:hRule="atLeast"/>
          <w:tblHeader w:val="0"/>
        </w:trPr>
        <w:tc>
          <w:tcPr>
            <w:shd w:fill="auto" w:val="clear"/>
          </w:tcPr>
          <w:p w:rsidR="00000000" w:rsidDel="00000000" w:rsidP="00000000" w:rsidRDefault="00000000" w:rsidRPr="00000000" w14:paraId="0000079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vMerge w:val="continue"/>
            <w:shd w:fill="auto" w:val="clea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96">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Desain Produk</w:t>
            </w:r>
          </w:p>
        </w:tc>
        <w:tc>
          <w:tcPr>
            <w:shd w:fill="auto" w:val="clear"/>
          </w:tcPr>
          <w:p w:rsidR="00000000" w:rsidDel="00000000" w:rsidP="00000000" w:rsidRDefault="00000000" w:rsidRPr="00000000" w14:paraId="0000079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457</w:t>
            </w:r>
          </w:p>
        </w:tc>
        <w:tc>
          <w:tcPr>
            <w:shd w:fill="auto" w:val="clear"/>
          </w:tcPr>
          <w:p w:rsidR="00000000" w:rsidDel="00000000" w:rsidP="00000000" w:rsidRDefault="00000000" w:rsidRPr="00000000" w14:paraId="0000079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9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9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vMerge w:val="continue"/>
            <w:shd w:fill="auto"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9C">
            <w:pPr>
              <w:rPr>
                <w:rFonts w:ascii="Calibri" w:cs="Calibri" w:eastAsia="Calibri" w:hAnsi="Calibri"/>
                <w:color w:val="000000"/>
              </w:rPr>
            </w:pPr>
            <w:r w:rsidDel="00000000" w:rsidR="00000000" w:rsidRPr="00000000">
              <w:rPr>
                <w:rFonts w:ascii="Calibri" w:cs="Calibri" w:eastAsia="Calibri" w:hAnsi="Calibri"/>
                <w:color w:val="000000"/>
                <w:rtl w:val="0"/>
              </w:rPr>
              <w:t xml:space="preserve">S1 Seni Rupa</w:t>
            </w:r>
          </w:p>
        </w:tc>
        <w:tc>
          <w:tcPr>
            <w:shd w:fill="auto" w:val="clear"/>
          </w:tcPr>
          <w:p w:rsidR="00000000" w:rsidDel="00000000" w:rsidP="00000000" w:rsidRDefault="00000000" w:rsidRPr="00000000" w14:paraId="0000079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413</w:t>
            </w:r>
          </w:p>
        </w:tc>
        <w:tc>
          <w:tcPr>
            <w:shd w:fill="auto" w:val="clear"/>
          </w:tcPr>
          <w:p w:rsidR="00000000" w:rsidDel="00000000" w:rsidP="00000000" w:rsidRDefault="00000000" w:rsidRPr="00000000" w14:paraId="0000079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tcPr>
          <w:p w:rsidR="00000000" w:rsidDel="00000000" w:rsidP="00000000" w:rsidRDefault="00000000" w:rsidRPr="00000000" w14:paraId="0000079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0.73%</w:t>
            </w:r>
          </w:p>
        </w:tc>
      </w:tr>
      <w:tr>
        <w:trPr>
          <w:cantSplit w:val="0"/>
          <w:trHeight w:val="285" w:hRule="atLeast"/>
          <w:tblHeader w:val="0"/>
        </w:trPr>
        <w:tc>
          <w:tcPr>
            <w:shd w:fill="auto" w:val="clear"/>
          </w:tcPr>
          <w:p w:rsidR="00000000" w:rsidDel="00000000" w:rsidP="00000000" w:rsidRDefault="00000000" w:rsidRPr="00000000" w14:paraId="000007A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A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tc>
        <w:tc>
          <w:tcPr>
            <w:shd w:fill="auto" w:val="clear"/>
          </w:tcPr>
          <w:p w:rsidR="00000000" w:rsidDel="00000000" w:rsidP="00000000" w:rsidRDefault="00000000" w:rsidRPr="00000000" w14:paraId="000007A2">
            <w:pPr>
              <w:rPr>
                <w:rFonts w:ascii="Calibri" w:cs="Calibri" w:eastAsia="Calibri" w:hAnsi="Calibri"/>
                <w:color w:val="000000"/>
              </w:rPr>
            </w:pPr>
            <w:r w:rsidDel="00000000" w:rsidR="00000000" w:rsidRPr="00000000">
              <w:rPr>
                <w:rFonts w:ascii="Calibri" w:cs="Calibri" w:eastAsia="Calibri" w:hAnsi="Calibri"/>
                <w:color w:val="000000"/>
                <w:rtl w:val="0"/>
              </w:rPr>
              <w:t xml:space="preserve">S2 Desain</w:t>
            </w:r>
          </w:p>
        </w:tc>
        <w:tc>
          <w:tcPr>
            <w:shd w:fill="auto" w:val="clear"/>
          </w:tcPr>
          <w:p w:rsidR="00000000" w:rsidDel="00000000" w:rsidP="00000000" w:rsidRDefault="00000000" w:rsidRPr="00000000" w14:paraId="000007A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shd w:fill="auto" w:val="clear"/>
          </w:tcPr>
          <w:p w:rsidR="00000000" w:rsidDel="00000000" w:rsidP="00000000" w:rsidRDefault="00000000" w:rsidRPr="00000000" w14:paraId="000007A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NA</w:t>
            </w:r>
          </w:p>
        </w:tc>
        <w:tc>
          <w:tcPr>
            <w:shd w:fill="auto" w:val="clear"/>
          </w:tcPr>
          <w:p w:rsidR="00000000" w:rsidDel="00000000" w:rsidP="00000000" w:rsidRDefault="00000000" w:rsidRPr="00000000" w14:paraId="000007A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NA </w:t>
            </w:r>
          </w:p>
        </w:tc>
      </w:tr>
      <w:tr>
        <w:trPr>
          <w:cantSplit w:val="0"/>
          <w:trHeight w:val="285" w:hRule="atLeast"/>
          <w:tblHeader w:val="0"/>
        </w:trPr>
        <w:tc>
          <w:tcPr>
            <w:shd w:fill="auto" w:val="clear"/>
          </w:tcPr>
          <w:p w:rsidR="00000000" w:rsidDel="00000000" w:rsidP="00000000" w:rsidRDefault="00000000" w:rsidRPr="00000000" w14:paraId="000007A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A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A8">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FIK</w:t>
            </w:r>
          </w:p>
        </w:tc>
        <w:tc>
          <w:tcPr>
            <w:shd w:fill="auto" w:val="clear"/>
          </w:tcPr>
          <w:p w:rsidR="00000000" w:rsidDel="00000000" w:rsidP="00000000" w:rsidRDefault="00000000" w:rsidRPr="00000000" w14:paraId="000007A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4643</w:t>
            </w:r>
          </w:p>
        </w:tc>
        <w:tc>
          <w:tcPr>
            <w:shd w:fill="auto" w:val="clear"/>
          </w:tcPr>
          <w:p w:rsidR="00000000" w:rsidDel="00000000" w:rsidP="00000000" w:rsidRDefault="00000000" w:rsidRPr="00000000" w14:paraId="000007AA">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15</w:t>
            </w:r>
          </w:p>
        </w:tc>
        <w:tc>
          <w:tcPr>
            <w:shd w:fill="auto" w:val="clear"/>
          </w:tcPr>
          <w:p w:rsidR="00000000" w:rsidDel="00000000" w:rsidP="00000000" w:rsidRDefault="00000000" w:rsidRPr="00000000" w14:paraId="000007AB">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0.32%</w:t>
            </w:r>
          </w:p>
        </w:tc>
      </w:tr>
      <w:tr>
        <w:trPr>
          <w:cantSplit w:val="0"/>
          <w:trHeight w:val="285" w:hRule="atLeast"/>
          <w:tblHeader w:val="0"/>
        </w:trPr>
        <w:tc>
          <w:tcPr>
            <w:shd w:fill="auto" w:val="clear"/>
          </w:tcPr>
          <w:p w:rsidR="00000000" w:rsidDel="00000000" w:rsidP="00000000" w:rsidRDefault="00000000" w:rsidRPr="00000000" w14:paraId="000007A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vMerge w:val="restart"/>
            <w:shd w:fill="auto" w:val="clear"/>
          </w:tcPr>
          <w:p w:rsidR="00000000" w:rsidDel="00000000" w:rsidP="00000000" w:rsidRDefault="00000000" w:rsidRPr="00000000" w14:paraId="000007AD">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FIT</w:t>
            </w:r>
          </w:p>
        </w:tc>
        <w:tc>
          <w:tcPr>
            <w:shd w:fill="auto" w:val="clear"/>
          </w:tcPr>
          <w:p w:rsidR="00000000" w:rsidDel="00000000" w:rsidP="00000000" w:rsidRDefault="00000000" w:rsidRPr="00000000" w14:paraId="000007AE">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Sistem Informasi</w:t>
            </w:r>
          </w:p>
        </w:tc>
        <w:tc>
          <w:tcPr>
            <w:shd w:fill="auto" w:val="clear"/>
          </w:tcPr>
          <w:p w:rsidR="00000000" w:rsidDel="00000000" w:rsidP="00000000" w:rsidRDefault="00000000" w:rsidRPr="00000000" w14:paraId="000007A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424</w:t>
            </w:r>
          </w:p>
        </w:tc>
        <w:tc>
          <w:tcPr>
            <w:shd w:fill="auto" w:val="clear"/>
          </w:tcPr>
          <w:p w:rsidR="00000000" w:rsidDel="00000000" w:rsidP="00000000" w:rsidRDefault="00000000" w:rsidRPr="00000000" w14:paraId="000007B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tcPr>
          <w:p w:rsidR="00000000" w:rsidDel="00000000" w:rsidP="00000000" w:rsidRDefault="00000000" w:rsidRPr="00000000" w14:paraId="000007B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0.47%</w:t>
            </w:r>
          </w:p>
        </w:tc>
      </w:tr>
      <w:tr>
        <w:trPr>
          <w:cantSplit w:val="0"/>
          <w:trHeight w:val="285" w:hRule="atLeast"/>
          <w:tblHeader w:val="0"/>
        </w:trPr>
        <w:tc>
          <w:tcPr>
            <w:shd w:fill="auto" w:val="clear"/>
          </w:tcPr>
          <w:p w:rsidR="00000000" w:rsidDel="00000000" w:rsidP="00000000" w:rsidRDefault="00000000" w:rsidRPr="00000000" w14:paraId="000007B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vMerge w:val="continue"/>
            <w:shd w:fill="auto" w:val="clea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B4">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Teknologi Komputer</w:t>
            </w:r>
          </w:p>
        </w:tc>
        <w:tc>
          <w:tcPr>
            <w:shd w:fill="auto" w:val="clear"/>
          </w:tcPr>
          <w:p w:rsidR="00000000" w:rsidDel="00000000" w:rsidP="00000000" w:rsidRDefault="00000000" w:rsidRPr="00000000" w14:paraId="000007B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320</w:t>
            </w:r>
          </w:p>
        </w:tc>
        <w:tc>
          <w:tcPr>
            <w:shd w:fill="auto" w:val="clear"/>
          </w:tcPr>
          <w:p w:rsidR="00000000" w:rsidDel="00000000" w:rsidP="00000000" w:rsidRDefault="00000000" w:rsidRPr="00000000" w14:paraId="000007B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B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0.31%</w:t>
            </w:r>
          </w:p>
        </w:tc>
      </w:tr>
      <w:tr>
        <w:trPr>
          <w:cantSplit w:val="0"/>
          <w:trHeight w:val="285" w:hRule="atLeast"/>
          <w:tblHeader w:val="0"/>
        </w:trPr>
        <w:tc>
          <w:tcPr>
            <w:shd w:fill="auto" w:val="clear"/>
          </w:tcPr>
          <w:p w:rsidR="00000000" w:rsidDel="00000000" w:rsidP="00000000" w:rsidRDefault="00000000" w:rsidRPr="00000000" w14:paraId="000007B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c>
          <w:tcPr>
            <w:vMerge w:val="continue"/>
            <w:shd w:fill="auto" w:val="clea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BA">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Sistem Informasi Akuntansi</w:t>
            </w:r>
          </w:p>
        </w:tc>
        <w:tc>
          <w:tcPr>
            <w:shd w:fill="auto" w:val="clear"/>
          </w:tcPr>
          <w:p w:rsidR="00000000" w:rsidDel="00000000" w:rsidP="00000000" w:rsidRDefault="00000000" w:rsidRPr="00000000" w14:paraId="000007B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331</w:t>
            </w:r>
          </w:p>
        </w:tc>
        <w:tc>
          <w:tcPr>
            <w:shd w:fill="auto" w:val="clear"/>
          </w:tcPr>
          <w:p w:rsidR="00000000" w:rsidDel="00000000" w:rsidP="00000000" w:rsidRDefault="00000000" w:rsidRPr="00000000" w14:paraId="000007B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B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B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vMerge w:val="continue"/>
            <w:shd w:fill="auto" w:val="clear"/>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C0">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Manajemen Pemasaran</w:t>
            </w:r>
          </w:p>
        </w:tc>
        <w:tc>
          <w:tcPr>
            <w:shd w:fill="auto" w:val="clear"/>
          </w:tcPr>
          <w:p w:rsidR="00000000" w:rsidDel="00000000" w:rsidP="00000000" w:rsidRDefault="00000000" w:rsidRPr="00000000" w14:paraId="000007C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404</w:t>
            </w:r>
          </w:p>
        </w:tc>
        <w:tc>
          <w:tcPr>
            <w:shd w:fill="auto" w:val="clear"/>
          </w:tcPr>
          <w:p w:rsidR="00000000" w:rsidDel="00000000" w:rsidP="00000000" w:rsidRDefault="00000000" w:rsidRPr="00000000" w14:paraId="000007C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C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C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p>
        </w:tc>
        <w:tc>
          <w:tcPr>
            <w:vMerge w:val="continue"/>
            <w:shd w:fill="auto" w:val="clea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C6">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Teknologi Telekomunikasi</w:t>
            </w:r>
          </w:p>
        </w:tc>
        <w:tc>
          <w:tcPr>
            <w:shd w:fill="auto" w:val="clear"/>
          </w:tcPr>
          <w:p w:rsidR="00000000" w:rsidDel="00000000" w:rsidP="00000000" w:rsidRDefault="00000000" w:rsidRPr="00000000" w14:paraId="000007C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457</w:t>
            </w:r>
          </w:p>
        </w:tc>
        <w:tc>
          <w:tcPr>
            <w:shd w:fill="auto" w:val="clear"/>
          </w:tcPr>
          <w:p w:rsidR="00000000" w:rsidDel="00000000" w:rsidP="00000000" w:rsidRDefault="00000000" w:rsidRPr="00000000" w14:paraId="000007C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C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C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29</w:t>
            </w:r>
          </w:p>
        </w:tc>
        <w:tc>
          <w:tcPr>
            <w:vMerge w:val="continue"/>
            <w:shd w:fill="auto" w:val="clear"/>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CC">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Rekayasa Perangkat Lunak Aplikasi</w:t>
            </w:r>
          </w:p>
        </w:tc>
        <w:tc>
          <w:tcPr>
            <w:shd w:fill="auto" w:val="clear"/>
          </w:tcPr>
          <w:p w:rsidR="00000000" w:rsidDel="00000000" w:rsidP="00000000" w:rsidRDefault="00000000" w:rsidRPr="00000000" w14:paraId="000007C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382</w:t>
            </w:r>
          </w:p>
        </w:tc>
        <w:tc>
          <w:tcPr>
            <w:shd w:fill="auto" w:val="clear"/>
          </w:tcPr>
          <w:p w:rsidR="00000000" w:rsidDel="00000000" w:rsidP="00000000" w:rsidRDefault="00000000" w:rsidRPr="00000000" w14:paraId="000007C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tcPr>
          <w:p w:rsidR="00000000" w:rsidDel="00000000" w:rsidP="00000000" w:rsidRDefault="00000000" w:rsidRPr="00000000" w14:paraId="000007C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0.26%</w:t>
            </w:r>
          </w:p>
        </w:tc>
      </w:tr>
      <w:tr>
        <w:trPr>
          <w:cantSplit w:val="0"/>
          <w:trHeight w:val="285" w:hRule="atLeast"/>
          <w:tblHeader w:val="0"/>
        </w:trPr>
        <w:tc>
          <w:tcPr>
            <w:shd w:fill="auto" w:val="clear"/>
          </w:tcPr>
          <w:p w:rsidR="00000000" w:rsidDel="00000000" w:rsidP="00000000" w:rsidRDefault="00000000" w:rsidRPr="00000000" w14:paraId="000007D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vMerge w:val="continue"/>
            <w:shd w:fill="auto" w:val="clea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D2">
            <w:pPr>
              <w:rPr>
                <w:rFonts w:ascii="Calibri" w:cs="Calibri" w:eastAsia="Calibri" w:hAnsi="Calibri"/>
                <w:color w:val="000000"/>
              </w:rPr>
            </w:pPr>
            <w:r w:rsidDel="00000000" w:rsidR="00000000" w:rsidRPr="00000000">
              <w:rPr>
                <w:rFonts w:ascii="Calibri" w:cs="Calibri" w:eastAsia="Calibri" w:hAnsi="Calibri"/>
                <w:color w:val="000000"/>
                <w:rtl w:val="0"/>
              </w:rPr>
              <w:t xml:space="preserve">D3 Perhotelan</w:t>
            </w:r>
          </w:p>
        </w:tc>
        <w:tc>
          <w:tcPr>
            <w:shd w:fill="auto" w:val="clear"/>
          </w:tcPr>
          <w:p w:rsidR="00000000" w:rsidDel="00000000" w:rsidP="00000000" w:rsidRDefault="00000000" w:rsidRPr="00000000" w14:paraId="000007D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326</w:t>
            </w:r>
          </w:p>
        </w:tc>
        <w:tc>
          <w:tcPr>
            <w:shd w:fill="auto" w:val="clear"/>
          </w:tcPr>
          <w:p w:rsidR="00000000" w:rsidDel="00000000" w:rsidP="00000000" w:rsidRDefault="00000000" w:rsidRPr="00000000" w14:paraId="000007D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tcPr>
          <w:p w:rsidR="00000000" w:rsidDel="00000000" w:rsidP="00000000" w:rsidRDefault="00000000" w:rsidRPr="00000000" w14:paraId="000007D5">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7D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vMerge w:val="continue"/>
            <w:shd w:fill="auto" w:val="cle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7D8">
            <w:pPr>
              <w:rPr>
                <w:rFonts w:ascii="Calibri" w:cs="Calibri" w:eastAsia="Calibri" w:hAnsi="Calibri"/>
                <w:color w:val="000000"/>
              </w:rPr>
            </w:pPr>
            <w:r w:rsidDel="00000000" w:rsidR="00000000" w:rsidRPr="00000000">
              <w:rPr>
                <w:rFonts w:ascii="Calibri" w:cs="Calibri" w:eastAsia="Calibri" w:hAnsi="Calibri"/>
                <w:color w:val="000000"/>
                <w:rtl w:val="0"/>
              </w:rPr>
              <w:t xml:space="preserve">D4 Teknologi Rekayasa Multimedia</w:t>
            </w:r>
          </w:p>
        </w:tc>
        <w:tc>
          <w:tcPr>
            <w:shd w:fill="auto" w:val="clear"/>
          </w:tcPr>
          <w:p w:rsidR="00000000" w:rsidDel="00000000" w:rsidP="00000000" w:rsidRDefault="00000000" w:rsidRPr="00000000" w14:paraId="000007D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466</w:t>
            </w:r>
          </w:p>
        </w:tc>
        <w:tc>
          <w:tcPr>
            <w:shd w:fill="auto" w:val="clear"/>
          </w:tcPr>
          <w:p w:rsidR="00000000" w:rsidDel="00000000" w:rsidP="00000000" w:rsidRDefault="00000000" w:rsidRPr="00000000" w14:paraId="000007D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tcPr>
          <w:p w:rsidR="00000000" w:rsidDel="00000000" w:rsidP="00000000" w:rsidRDefault="00000000" w:rsidRPr="00000000" w14:paraId="000007D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0.64%</w:t>
            </w:r>
          </w:p>
        </w:tc>
      </w:tr>
      <w:tr>
        <w:trPr>
          <w:cantSplit w:val="0"/>
          <w:trHeight w:val="300" w:hRule="atLeast"/>
          <w:tblHeader w:val="0"/>
        </w:trPr>
        <w:tc>
          <w:tcPr>
            <w:shd w:fill="auto" w:val="clear"/>
          </w:tcPr>
          <w:p w:rsidR="00000000" w:rsidDel="00000000" w:rsidP="00000000" w:rsidRDefault="00000000" w:rsidRPr="00000000" w14:paraId="000007DC">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D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DE">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FIT</w:t>
            </w:r>
          </w:p>
        </w:tc>
        <w:tc>
          <w:tcPr>
            <w:shd w:fill="auto" w:val="clear"/>
          </w:tcPr>
          <w:p w:rsidR="00000000" w:rsidDel="00000000" w:rsidP="00000000" w:rsidRDefault="00000000" w:rsidRPr="00000000" w14:paraId="000007DF">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3110</w:t>
            </w:r>
          </w:p>
        </w:tc>
        <w:tc>
          <w:tcPr>
            <w:shd w:fill="auto" w:val="clear"/>
          </w:tcPr>
          <w:p w:rsidR="00000000" w:rsidDel="00000000" w:rsidP="00000000" w:rsidRDefault="00000000" w:rsidRPr="00000000" w14:paraId="000007E0">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w:t>
            </w:r>
          </w:p>
        </w:tc>
        <w:tc>
          <w:tcPr>
            <w:shd w:fill="auto" w:val="clear"/>
          </w:tcPr>
          <w:p w:rsidR="00000000" w:rsidDel="00000000" w:rsidP="00000000" w:rsidRDefault="00000000" w:rsidRPr="00000000" w14:paraId="000007E1">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0.23%</w:t>
            </w:r>
          </w:p>
        </w:tc>
      </w:tr>
      <w:tr>
        <w:trPr>
          <w:cantSplit w:val="0"/>
          <w:trHeight w:val="285" w:hRule="atLeast"/>
          <w:tblHeader w:val="0"/>
        </w:trPr>
        <w:tc>
          <w:tcPr>
            <w:shd w:fill="auto" w:val="clear"/>
          </w:tcPr>
          <w:p w:rsidR="00000000" w:rsidDel="00000000" w:rsidP="00000000" w:rsidRDefault="00000000" w:rsidRPr="00000000" w14:paraId="000007E2">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E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shd w:fill="auto" w:val="clear"/>
          </w:tcPr>
          <w:p w:rsidR="00000000" w:rsidDel="00000000" w:rsidP="00000000" w:rsidRDefault="00000000" w:rsidRPr="00000000" w14:paraId="000007E4">
            <w:pPr>
              <w:jc w:val="right"/>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Total dan Rasio Tel_U</w:t>
            </w:r>
          </w:p>
        </w:tc>
        <w:tc>
          <w:tcPr>
            <w:shd w:fill="auto" w:val="clear"/>
          </w:tcPr>
          <w:p w:rsidR="00000000" w:rsidDel="00000000" w:rsidP="00000000" w:rsidRDefault="00000000" w:rsidRPr="00000000" w14:paraId="000007E5">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29475</w:t>
            </w:r>
          </w:p>
        </w:tc>
        <w:tc>
          <w:tcPr>
            <w:shd w:fill="auto" w:val="clear"/>
          </w:tcPr>
          <w:p w:rsidR="00000000" w:rsidDel="00000000" w:rsidP="00000000" w:rsidRDefault="00000000" w:rsidRPr="00000000" w14:paraId="000007E6">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63</w:t>
            </w:r>
          </w:p>
        </w:tc>
        <w:tc>
          <w:tcPr>
            <w:shd w:fill="auto" w:val="clear"/>
          </w:tcPr>
          <w:p w:rsidR="00000000" w:rsidDel="00000000" w:rsidP="00000000" w:rsidRDefault="00000000" w:rsidRPr="00000000" w14:paraId="000007E7">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0.21%</w:t>
            </w:r>
          </w:p>
        </w:tc>
      </w:tr>
    </w:tbl>
    <w:p w:rsidR="00000000" w:rsidDel="00000000" w:rsidP="00000000" w:rsidRDefault="00000000" w:rsidRPr="00000000" w14:paraId="000007E8">
      <w:pPr>
        <w:rPr>
          <w:i w:val="1"/>
          <w:sz w:val="18"/>
          <w:szCs w:val="18"/>
        </w:rPr>
      </w:pPr>
      <w:r w:rsidDel="00000000" w:rsidR="00000000" w:rsidRPr="00000000">
        <w:rPr>
          <w:i w:val="1"/>
          <w:sz w:val="18"/>
          <w:szCs w:val="18"/>
          <w:rtl w:val="0"/>
        </w:rPr>
        <w:t xml:space="preserve">Sumber data laporan manajemen </w:t>
      </w:r>
      <w:r w:rsidDel="00000000" w:rsidR="00000000" w:rsidRPr="00000000">
        <w:rPr>
          <w:rFonts w:ascii="Times" w:cs="Times" w:eastAsia="Times" w:hAnsi="Times"/>
          <w:b w:val="0"/>
          <w:i w:val="1"/>
          <w:color w:val="000000"/>
          <w:sz w:val="18"/>
          <w:szCs w:val="18"/>
          <w:rtl w:val="0"/>
        </w:rPr>
        <w:t xml:space="preserve">Bagian Standar dan Layanan Akademik</w:t>
      </w:r>
      <w:r w:rsidDel="00000000" w:rsidR="00000000" w:rsidRPr="00000000">
        <w:rPr>
          <w:i w:val="1"/>
          <w:color w:val="ff0000"/>
          <w:sz w:val="18"/>
          <w:szCs w:val="18"/>
          <w:rtl w:val="0"/>
        </w:rPr>
        <w:t xml:space="preserve"> </w:t>
      </w:r>
      <w:r w:rsidDel="00000000" w:rsidR="00000000" w:rsidRPr="00000000">
        <w:rPr>
          <w:i w:val="1"/>
          <w:sz w:val="18"/>
          <w:szCs w:val="18"/>
          <w:rtl w:val="0"/>
        </w:rPr>
        <w:t xml:space="preserve">TW_III 2020</w:t>
      </w:r>
    </w:p>
    <w:p w:rsidR="00000000" w:rsidDel="00000000" w:rsidP="00000000" w:rsidRDefault="00000000" w:rsidRPr="00000000" w14:paraId="000007E9">
      <w:pPr>
        <w:rPr>
          <w:i w:val="1"/>
          <w:sz w:val="18"/>
          <w:szCs w:val="18"/>
        </w:rPr>
      </w:pPr>
      <w:r w:rsidDel="00000000" w:rsidR="00000000" w:rsidRPr="00000000">
        <w:rPr>
          <w:rtl w:val="0"/>
        </w:rPr>
      </w:r>
    </w:p>
    <w:p w:rsidR="00000000" w:rsidDel="00000000" w:rsidP="00000000" w:rsidRDefault="00000000" w:rsidRPr="00000000" w14:paraId="000007EA">
      <w:pPr>
        <w:pStyle w:val="Heading3"/>
        <w:numPr>
          <w:ilvl w:val="0"/>
          <w:numId w:val="15"/>
        </w:numPr>
        <w:ind w:left="720" w:hanging="360"/>
        <w:rPr>
          <w:rFonts w:ascii="Times New Roman" w:cs="Times New Roman" w:eastAsia="Times New Roman" w:hAnsi="Times New Roman"/>
          <w:b w:val="1"/>
          <w:color w:val="000000"/>
          <w:sz w:val="22"/>
          <w:szCs w:val="22"/>
        </w:rPr>
      </w:pPr>
      <w:bookmarkStart w:colFirst="0" w:colLast="0" w:name="_heading=h.2grqrue" w:id="38"/>
      <w:bookmarkEnd w:id="38"/>
      <w:r w:rsidDel="00000000" w:rsidR="00000000" w:rsidRPr="00000000">
        <w:rPr>
          <w:rFonts w:ascii="Times New Roman" w:cs="Times New Roman" w:eastAsia="Times New Roman" w:hAnsi="Times New Roman"/>
          <w:b w:val="1"/>
          <w:color w:val="000000"/>
          <w:sz w:val="22"/>
          <w:szCs w:val="22"/>
          <w:rtl w:val="0"/>
        </w:rPr>
        <w:t xml:space="preserve">Wisuda Periode Agustus 2020</w:t>
      </w:r>
    </w:p>
    <w:p w:rsidR="00000000" w:rsidDel="00000000" w:rsidP="00000000" w:rsidRDefault="00000000" w:rsidRPr="00000000" w14:paraId="000007EB">
      <w:pPr>
        <w:spacing w:after="280" w:lineRule="auto"/>
        <w:ind w:left="720" w:right="-46" w:firstLine="0"/>
        <w:jc w:val="both"/>
        <w:rPr/>
      </w:pPr>
      <w:r w:rsidDel="00000000" w:rsidR="00000000" w:rsidRPr="00000000">
        <w:rPr>
          <w:rtl w:val="0"/>
        </w:rPr>
        <w:t xml:space="preserve">Potret Wisuda Telkom University periode </w:t>
      </w:r>
      <w:r w:rsidDel="00000000" w:rsidR="00000000" w:rsidRPr="00000000">
        <w:rPr>
          <w:b w:val="1"/>
          <w:rtl w:val="0"/>
        </w:rPr>
        <w:t xml:space="preserve">Agustus 2020</w:t>
      </w:r>
      <w:r w:rsidDel="00000000" w:rsidR="00000000" w:rsidRPr="00000000">
        <w:rPr>
          <w:rtl w:val="0"/>
        </w:rPr>
        <w:t xml:space="preserve">, yang mengikuti wisuda sebanyak </w:t>
      </w:r>
      <w:r w:rsidDel="00000000" w:rsidR="00000000" w:rsidRPr="00000000">
        <w:rPr>
          <w:b w:val="1"/>
          <w:rtl w:val="0"/>
        </w:rPr>
        <w:t xml:space="preserve">2.328</w:t>
      </w:r>
      <w:r w:rsidDel="00000000" w:rsidR="00000000" w:rsidRPr="00000000">
        <w:rPr>
          <w:rtl w:val="0"/>
        </w:rPr>
        <w:t xml:space="preserve"> orang, dimana jumlah wisudawan terbanyak ada di Fakultas Industri Kreatif (FIK) yaitu </w:t>
      </w:r>
      <w:r w:rsidDel="00000000" w:rsidR="00000000" w:rsidRPr="00000000">
        <w:rPr>
          <w:b w:val="1"/>
          <w:rtl w:val="0"/>
        </w:rPr>
        <w:t xml:space="preserve">683 </w:t>
      </w:r>
      <w:r w:rsidDel="00000000" w:rsidR="00000000" w:rsidRPr="00000000">
        <w:rPr>
          <w:rtl w:val="0"/>
        </w:rPr>
        <w:t xml:space="preserve">orang dan yang paling sedikit ada di Fakultas Informatika (FIF) yaitu hanya </w:t>
      </w:r>
      <w:r w:rsidDel="00000000" w:rsidR="00000000" w:rsidRPr="00000000">
        <w:rPr>
          <w:b w:val="1"/>
          <w:rtl w:val="0"/>
        </w:rPr>
        <w:t xml:space="preserve">151</w:t>
      </w:r>
      <w:r w:rsidDel="00000000" w:rsidR="00000000" w:rsidRPr="00000000">
        <w:rPr>
          <w:rtl w:val="0"/>
        </w:rPr>
        <w:t xml:space="preserve"> orang. </w:t>
      </w:r>
    </w:p>
    <w:p w:rsidR="00000000" w:rsidDel="00000000" w:rsidP="00000000" w:rsidRDefault="00000000" w:rsidRPr="00000000" w14:paraId="000007EC">
      <w:pPr>
        <w:spacing w:after="280" w:lineRule="auto"/>
        <w:ind w:left="720" w:right="-46" w:firstLine="0"/>
        <w:jc w:val="both"/>
        <w:rPr/>
      </w:pPr>
      <w:r w:rsidDel="00000000" w:rsidR="00000000" w:rsidRPr="00000000">
        <w:rPr>
          <w:rtl w:val="0"/>
        </w:rPr>
        <w:t xml:space="preserve">Jumlah mahasiswa yang mendapatkan predikat </w:t>
      </w:r>
      <w:r w:rsidDel="00000000" w:rsidR="00000000" w:rsidRPr="00000000">
        <w:rPr>
          <w:i w:val="1"/>
          <w:rtl w:val="0"/>
        </w:rPr>
        <w:t xml:space="preserve">cum laude</w:t>
      </w:r>
      <w:r w:rsidDel="00000000" w:rsidR="00000000" w:rsidRPr="00000000">
        <w:rPr>
          <w:rtl w:val="0"/>
        </w:rPr>
        <w:t xml:space="preserve"> sebanyak </w:t>
      </w:r>
      <w:r w:rsidDel="00000000" w:rsidR="00000000" w:rsidRPr="00000000">
        <w:rPr>
          <w:b w:val="1"/>
          <w:rtl w:val="0"/>
        </w:rPr>
        <w:t xml:space="preserve">524</w:t>
      </w:r>
      <w:r w:rsidDel="00000000" w:rsidR="00000000" w:rsidRPr="00000000">
        <w:rPr>
          <w:rtl w:val="0"/>
        </w:rPr>
        <w:t xml:space="preserve"> orang, dimana jumlah mahasiswa yang memperoleh predikat </w:t>
      </w:r>
      <w:r w:rsidDel="00000000" w:rsidR="00000000" w:rsidRPr="00000000">
        <w:rPr>
          <w:i w:val="1"/>
          <w:rtl w:val="0"/>
        </w:rPr>
        <w:t xml:space="preserve">cum laude</w:t>
      </w:r>
      <w:r w:rsidDel="00000000" w:rsidR="00000000" w:rsidRPr="00000000">
        <w:rPr>
          <w:rtl w:val="0"/>
        </w:rPr>
        <w:t xml:space="preserve"> terbanyak ada di Fakultas Industri Kreatif (FIK) yaitu </w:t>
      </w:r>
      <w:r w:rsidDel="00000000" w:rsidR="00000000" w:rsidRPr="00000000">
        <w:rPr>
          <w:b w:val="1"/>
          <w:rtl w:val="0"/>
        </w:rPr>
        <w:t xml:space="preserve">216</w:t>
      </w:r>
      <w:r w:rsidDel="00000000" w:rsidR="00000000" w:rsidRPr="00000000">
        <w:rPr>
          <w:rtl w:val="0"/>
        </w:rPr>
        <w:t xml:space="preserve"> orang, sedang yang paling sedikit di Fakultas Informatika (FIF) yaitu </w:t>
      </w:r>
      <w:r w:rsidDel="00000000" w:rsidR="00000000" w:rsidRPr="00000000">
        <w:rPr>
          <w:b w:val="1"/>
          <w:rtl w:val="0"/>
        </w:rPr>
        <w:t xml:space="preserve">13</w:t>
      </w:r>
      <w:r w:rsidDel="00000000" w:rsidR="00000000" w:rsidRPr="00000000">
        <w:rPr>
          <w:rtl w:val="0"/>
        </w:rPr>
        <w:t xml:space="preserve"> orang.</w:t>
      </w:r>
    </w:p>
    <w:p w:rsidR="00000000" w:rsidDel="00000000" w:rsidP="00000000" w:rsidRDefault="00000000" w:rsidRPr="00000000" w14:paraId="000007ED">
      <w:pPr>
        <w:spacing w:after="280" w:lineRule="auto"/>
        <w:ind w:left="720" w:right="-46" w:firstLine="0"/>
        <w:jc w:val="both"/>
        <w:rPr/>
      </w:pPr>
      <w:r w:rsidDel="00000000" w:rsidR="00000000" w:rsidRPr="00000000">
        <w:rPr>
          <w:rtl w:val="0"/>
        </w:rPr>
        <w:t xml:space="preserve">Dari sisi IPK, IPK tertinggi dipegang mahasiswa dari Fakultas Informatika (FIF) dan Fakultas Ekonomi dan Bisnis (FEB) yaitu </w:t>
      </w:r>
      <w:r w:rsidDel="00000000" w:rsidR="00000000" w:rsidRPr="00000000">
        <w:rPr>
          <w:b w:val="1"/>
          <w:rtl w:val="0"/>
        </w:rPr>
        <w:t xml:space="preserve">3,97</w:t>
      </w:r>
      <w:r w:rsidDel="00000000" w:rsidR="00000000" w:rsidRPr="00000000">
        <w:rPr>
          <w:rtl w:val="0"/>
        </w:rPr>
        <w:t xml:space="preserve">.  Sebaran potret wisuda per Fakultas dapat dilihat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w:t>
      </w:r>
      <w:r w:rsidDel="00000000" w:rsidR="00000000" w:rsidRPr="00000000">
        <w:rPr>
          <w:rtl w:val="0"/>
        </w:rPr>
        <w:t xml:space="preserve">, sedangkan sebaran per prodi dapat dilihat pada </w:t>
      </w:r>
      <w:r w:rsidDel="00000000" w:rsidR="00000000" w:rsidRPr="00000000">
        <w:rPr>
          <w:b w:val="1"/>
          <w:sz w:val="22"/>
          <w:szCs w:val="22"/>
          <w:rtl w:val="0"/>
        </w:rPr>
        <w:t xml:space="preserve">Tabel </w:t>
      </w:r>
      <w:r w:rsidDel="00000000" w:rsidR="00000000" w:rsidRPr="00000000">
        <w:rPr>
          <w:b w:val="1"/>
          <w:i w:val="1"/>
          <w:sz w:val="22"/>
          <w:szCs w:val="22"/>
          <w:rtl w:val="0"/>
        </w:rPr>
        <w:t xml:space="preserve">13</w:t>
      </w:r>
      <w:r w:rsidDel="00000000" w:rsidR="00000000" w:rsidRPr="00000000">
        <w:rPr>
          <w:rtl w:val="0"/>
        </w:rPr>
        <w:t xml:space="preserve">.</w:t>
      </w:r>
    </w:p>
    <w:p w:rsidR="00000000" w:rsidDel="00000000" w:rsidP="00000000" w:rsidRDefault="00000000" w:rsidRPr="00000000" w14:paraId="000007E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00650" cy="2667000"/>
            <wp:docPr id="130" name=""/>
            <a:graphic>
              <a:graphicData uri="http://schemas.openxmlformats.org/drawingml/2006/chart">
                <c:chart r:id="rId36"/>
              </a:graphicData>
            </a:graphic>
          </wp:inline>
        </w:drawing>
      </w: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 Potret Wisuda Periode Agustus 2020 Per Fakultas</w:t>
      </w:r>
    </w:p>
    <w:p w:rsidR="00000000" w:rsidDel="00000000" w:rsidP="00000000" w:rsidRDefault="00000000" w:rsidRPr="00000000" w14:paraId="000007F0">
      <w:pPr>
        <w:jc w:val="center"/>
        <w:rPr>
          <w:i w:val="1"/>
          <w:sz w:val="18"/>
          <w:szCs w:val="18"/>
        </w:rPr>
      </w:pPr>
      <w:r w:rsidDel="00000000" w:rsidR="00000000" w:rsidRPr="00000000">
        <w:rPr>
          <w:i w:val="1"/>
          <w:sz w:val="18"/>
          <w:szCs w:val="18"/>
          <w:rtl w:val="0"/>
        </w:rPr>
        <w:t xml:space="preserve">Sumber Data: Laporan Manajemen </w:t>
      </w:r>
      <w:r w:rsidDel="00000000" w:rsidR="00000000" w:rsidRPr="00000000">
        <w:rPr>
          <w:rFonts w:ascii="Times" w:cs="Times" w:eastAsia="Times" w:hAnsi="Times"/>
          <w:b w:val="0"/>
          <w:i w:val="1"/>
          <w:color w:val="000000"/>
          <w:sz w:val="18"/>
          <w:szCs w:val="18"/>
          <w:rtl w:val="0"/>
        </w:rPr>
        <w:t xml:space="preserve">Bagian Standar dan Layanan Akademik</w:t>
      </w:r>
      <w:r w:rsidDel="00000000" w:rsidR="00000000" w:rsidRPr="00000000">
        <w:rPr>
          <w:i w:val="1"/>
          <w:sz w:val="18"/>
          <w:szCs w:val="18"/>
          <w:rtl w:val="0"/>
        </w:rPr>
        <w:t xml:space="preserve"> TW_III_2020</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13. Potret Wisuda Periode Agustus 2020 Per Prodi</w:t>
      </w:r>
    </w:p>
    <w:tbl>
      <w:tblPr>
        <w:tblStyle w:val="Table13"/>
        <w:tblW w:w="8802.0" w:type="dxa"/>
        <w:jc w:val="left"/>
        <w:tblInd w:w="392.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456"/>
        <w:gridCol w:w="907"/>
        <w:gridCol w:w="3303"/>
        <w:gridCol w:w="1734"/>
        <w:gridCol w:w="1136"/>
        <w:gridCol w:w="1266"/>
        <w:tblGridChange w:id="0">
          <w:tblGrid>
            <w:gridCol w:w="456"/>
            <w:gridCol w:w="907"/>
            <w:gridCol w:w="3303"/>
            <w:gridCol w:w="1734"/>
            <w:gridCol w:w="1136"/>
            <w:gridCol w:w="1266"/>
          </w:tblGrid>
        </w:tblGridChange>
      </w:tblGrid>
      <w:tr>
        <w:trPr>
          <w:cantSplit w:val="0"/>
          <w:trHeight w:val="510" w:hRule="atLeast"/>
          <w:tblHeader w:val="0"/>
        </w:trPr>
        <w:tc>
          <w:tcPr>
            <w:vMerge w:val="restart"/>
            <w:vAlign w:val="center"/>
          </w:tcPr>
          <w:p w:rsidR="00000000" w:rsidDel="00000000" w:rsidP="00000000" w:rsidRDefault="00000000" w:rsidRPr="00000000" w14:paraId="000007F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w:t>
            </w:r>
          </w:p>
        </w:tc>
        <w:tc>
          <w:tcPr>
            <w:vMerge w:val="restart"/>
            <w:vAlign w:val="center"/>
          </w:tcPr>
          <w:p w:rsidR="00000000" w:rsidDel="00000000" w:rsidP="00000000" w:rsidRDefault="00000000" w:rsidRPr="00000000" w14:paraId="000007F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Fakultas</w:t>
            </w:r>
          </w:p>
        </w:tc>
        <w:tc>
          <w:tcPr>
            <w:vMerge w:val="restart"/>
            <w:vAlign w:val="center"/>
          </w:tcPr>
          <w:p w:rsidR="00000000" w:rsidDel="00000000" w:rsidP="00000000" w:rsidRDefault="00000000" w:rsidRPr="00000000" w14:paraId="000007F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Prodi</w:t>
            </w:r>
          </w:p>
        </w:tc>
        <w:tc>
          <w:tcPr>
            <w:gridSpan w:val="3"/>
            <w:vAlign w:val="center"/>
          </w:tcPr>
          <w:p w:rsidR="00000000" w:rsidDel="00000000" w:rsidP="00000000" w:rsidRDefault="00000000" w:rsidRPr="00000000" w14:paraId="000007F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TW_III</w:t>
              <w:br w:type="textWrapping"/>
              <w:t xml:space="preserve"> (Periode Agustus 2020)</w:t>
            </w:r>
          </w:p>
        </w:tc>
      </w:tr>
      <w:tr>
        <w:trPr>
          <w:cantSplit w:val="0"/>
          <w:trHeight w:val="285" w:hRule="atLeast"/>
          <w:tblHeader w:val="0"/>
        </w:trPr>
        <w:tc>
          <w:tcPr>
            <w:vMerge w:val="continue"/>
            <w:vAlign w:val="cente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gridSpan w:val="3"/>
            <w:vAlign w:val="center"/>
          </w:tcPr>
          <w:p w:rsidR="00000000" w:rsidDel="00000000" w:rsidP="00000000" w:rsidRDefault="00000000" w:rsidRPr="00000000" w14:paraId="000007F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Jumlah</w:t>
            </w:r>
          </w:p>
        </w:tc>
      </w:tr>
      <w:tr>
        <w:trPr>
          <w:cantSplit w:val="0"/>
          <w:trHeight w:val="585" w:hRule="atLeast"/>
          <w:tblHeader w:val="0"/>
        </w:trPr>
        <w:tc>
          <w:tcPr>
            <w:vMerge w:val="continue"/>
            <w:vAlign w:val="center"/>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80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Mengikuti Wisuda</w:t>
            </w:r>
          </w:p>
        </w:tc>
        <w:tc>
          <w:tcPr>
            <w:vAlign w:val="center"/>
          </w:tcPr>
          <w:p w:rsidR="00000000" w:rsidDel="00000000" w:rsidP="00000000" w:rsidRDefault="00000000" w:rsidRPr="00000000" w14:paraId="0000080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Cum Laude</w:t>
            </w:r>
          </w:p>
        </w:tc>
        <w:tc>
          <w:tcPr>
            <w:vAlign w:val="center"/>
          </w:tcPr>
          <w:p w:rsidR="00000000" w:rsidDel="00000000" w:rsidP="00000000" w:rsidRDefault="00000000" w:rsidRPr="00000000" w14:paraId="0000080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IPK Tertinggi</w:t>
            </w:r>
          </w:p>
        </w:tc>
      </w:tr>
      <w:tr>
        <w:trPr>
          <w:cantSplit w:val="0"/>
          <w:trHeight w:val="285" w:hRule="atLeast"/>
          <w:tblHeader w:val="0"/>
        </w:trPr>
        <w:tc>
          <w:tcPr>
            <w:shd w:fill="auto" w:val="clear"/>
          </w:tcPr>
          <w:p w:rsidR="00000000" w:rsidDel="00000000" w:rsidP="00000000" w:rsidRDefault="00000000" w:rsidRPr="00000000" w14:paraId="0000080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vMerge w:val="restart"/>
            <w:shd w:fill="auto" w:val="clear"/>
          </w:tcPr>
          <w:p w:rsidR="00000000" w:rsidDel="00000000" w:rsidP="00000000" w:rsidRDefault="00000000" w:rsidRPr="00000000" w14:paraId="0000080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FTE</w:t>
            </w:r>
          </w:p>
        </w:tc>
        <w:tc>
          <w:tcPr>
            <w:shd w:fill="auto" w:val="clear"/>
          </w:tcPr>
          <w:p w:rsidR="00000000" w:rsidDel="00000000" w:rsidP="00000000" w:rsidRDefault="00000000" w:rsidRPr="00000000" w14:paraId="0000080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Teknik Elektro</w:t>
            </w:r>
          </w:p>
        </w:tc>
        <w:tc>
          <w:tcPr>
            <w:shd w:fill="auto" w:val="clear"/>
          </w:tcPr>
          <w:p w:rsidR="00000000" w:rsidDel="00000000" w:rsidP="00000000" w:rsidRDefault="00000000" w:rsidRPr="00000000" w14:paraId="0000080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tcPr>
          <w:p w:rsidR="00000000" w:rsidDel="00000000" w:rsidP="00000000" w:rsidRDefault="00000000" w:rsidRPr="00000000" w14:paraId="0000080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shd w:fill="auto" w:val="clear"/>
          </w:tcPr>
          <w:p w:rsidR="00000000" w:rsidDel="00000000" w:rsidP="00000000" w:rsidRDefault="00000000" w:rsidRPr="00000000" w14:paraId="0000080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3.86</w:t>
            </w:r>
          </w:p>
        </w:tc>
      </w:tr>
      <w:tr>
        <w:trPr>
          <w:cantSplit w:val="0"/>
          <w:trHeight w:val="285" w:hRule="atLeast"/>
          <w:tblHeader w:val="0"/>
        </w:trPr>
        <w:tc>
          <w:tcPr>
            <w:shd w:fill="auto" w:val="clear"/>
          </w:tcPr>
          <w:p w:rsidR="00000000" w:rsidDel="00000000" w:rsidP="00000000" w:rsidRDefault="00000000" w:rsidRPr="00000000" w14:paraId="0000080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vMerge w:val="continue"/>
            <w:shd w:fill="auto" w:val="clea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0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Telekomunikasi</w:t>
            </w:r>
          </w:p>
        </w:tc>
        <w:tc>
          <w:tcPr>
            <w:shd w:fill="auto" w:val="clear"/>
          </w:tcPr>
          <w:p w:rsidR="00000000" w:rsidDel="00000000" w:rsidP="00000000" w:rsidRDefault="00000000" w:rsidRPr="00000000" w14:paraId="0000080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209</w:t>
            </w:r>
          </w:p>
        </w:tc>
        <w:tc>
          <w:tcPr>
            <w:shd w:fill="auto" w:val="clear"/>
          </w:tcPr>
          <w:p w:rsidR="00000000" w:rsidDel="00000000" w:rsidP="00000000" w:rsidRDefault="00000000" w:rsidRPr="00000000" w14:paraId="0000080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shd w:fill="auto" w:val="clear"/>
          </w:tcPr>
          <w:p w:rsidR="00000000" w:rsidDel="00000000" w:rsidP="00000000" w:rsidRDefault="00000000" w:rsidRPr="00000000" w14:paraId="0000081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3.93</w:t>
            </w:r>
          </w:p>
        </w:tc>
      </w:tr>
      <w:tr>
        <w:trPr>
          <w:cantSplit w:val="0"/>
          <w:trHeight w:val="285" w:hRule="atLeast"/>
          <w:tblHeader w:val="0"/>
        </w:trPr>
        <w:tc>
          <w:tcPr>
            <w:shd w:fill="auto" w:val="clear"/>
          </w:tcPr>
          <w:p w:rsidR="00000000" w:rsidDel="00000000" w:rsidP="00000000" w:rsidRDefault="00000000" w:rsidRPr="00000000" w14:paraId="0000081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vMerge w:val="continue"/>
            <w:shd w:fill="auto"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1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Elektro</w:t>
            </w:r>
          </w:p>
        </w:tc>
        <w:tc>
          <w:tcPr>
            <w:shd w:fill="auto" w:val="clear"/>
          </w:tcPr>
          <w:p w:rsidR="00000000" w:rsidDel="00000000" w:rsidP="00000000" w:rsidRDefault="00000000" w:rsidRPr="00000000" w14:paraId="0000081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w:t>
            </w:r>
          </w:p>
        </w:tc>
        <w:tc>
          <w:tcPr>
            <w:shd w:fill="auto" w:val="clear"/>
          </w:tcPr>
          <w:p w:rsidR="00000000" w:rsidDel="00000000" w:rsidP="00000000" w:rsidRDefault="00000000" w:rsidRPr="00000000" w14:paraId="0000081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shd w:fill="auto" w:val="clear"/>
          </w:tcPr>
          <w:p w:rsidR="00000000" w:rsidDel="00000000" w:rsidP="00000000" w:rsidRDefault="00000000" w:rsidRPr="00000000" w14:paraId="0000081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3.82</w:t>
            </w:r>
          </w:p>
        </w:tc>
      </w:tr>
      <w:tr>
        <w:trPr>
          <w:cantSplit w:val="0"/>
          <w:trHeight w:val="285" w:hRule="atLeast"/>
          <w:tblHeader w:val="0"/>
        </w:trPr>
        <w:tc>
          <w:tcPr>
            <w:shd w:fill="auto" w:val="clear"/>
          </w:tcPr>
          <w:p w:rsidR="00000000" w:rsidDel="00000000" w:rsidP="00000000" w:rsidRDefault="00000000" w:rsidRPr="00000000" w14:paraId="0000081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vMerge w:val="continue"/>
            <w:shd w:fill="auto" w:val="clea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1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Komputer</w:t>
            </w:r>
          </w:p>
        </w:tc>
        <w:tc>
          <w:tcPr>
            <w:shd w:fill="auto" w:val="clear"/>
          </w:tcPr>
          <w:p w:rsidR="00000000" w:rsidDel="00000000" w:rsidP="00000000" w:rsidRDefault="00000000" w:rsidRPr="00000000" w14:paraId="000008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67</w:t>
            </w:r>
          </w:p>
        </w:tc>
        <w:tc>
          <w:tcPr>
            <w:shd w:fill="auto" w:val="clear"/>
          </w:tcPr>
          <w:p w:rsidR="00000000" w:rsidDel="00000000" w:rsidP="00000000" w:rsidRDefault="00000000" w:rsidRPr="00000000" w14:paraId="0000081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shd w:fill="auto" w:val="clear"/>
          </w:tcPr>
          <w:p w:rsidR="00000000" w:rsidDel="00000000" w:rsidP="00000000" w:rsidRDefault="00000000" w:rsidRPr="00000000" w14:paraId="0000081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3.76</w:t>
            </w:r>
          </w:p>
        </w:tc>
      </w:tr>
      <w:tr>
        <w:trPr>
          <w:cantSplit w:val="0"/>
          <w:trHeight w:val="285" w:hRule="atLeast"/>
          <w:tblHeader w:val="0"/>
        </w:trPr>
        <w:tc>
          <w:tcPr>
            <w:shd w:fill="auto" w:val="clear"/>
          </w:tcPr>
          <w:p w:rsidR="00000000" w:rsidDel="00000000" w:rsidP="00000000" w:rsidRDefault="00000000" w:rsidRPr="00000000" w14:paraId="0000081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vMerge w:val="continue"/>
            <w:shd w:fill="auto" w:val="clea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1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Fisika</w:t>
            </w:r>
          </w:p>
        </w:tc>
        <w:tc>
          <w:tcPr>
            <w:shd w:fill="auto" w:val="clear"/>
          </w:tcPr>
          <w:p w:rsidR="00000000" w:rsidDel="00000000" w:rsidP="00000000" w:rsidRDefault="00000000" w:rsidRPr="00000000" w14:paraId="0000082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w:t>
            </w:r>
          </w:p>
        </w:tc>
        <w:tc>
          <w:tcPr>
            <w:shd w:fill="auto" w:val="clear"/>
          </w:tcPr>
          <w:p w:rsidR="00000000" w:rsidDel="00000000" w:rsidP="00000000" w:rsidRDefault="00000000" w:rsidRPr="00000000" w14:paraId="0000082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tcPr>
          <w:p w:rsidR="00000000" w:rsidDel="00000000" w:rsidP="00000000" w:rsidRDefault="00000000" w:rsidRPr="00000000" w14:paraId="0000082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3.82</w:t>
            </w:r>
          </w:p>
        </w:tc>
      </w:tr>
      <w:tr>
        <w:trPr>
          <w:cantSplit w:val="0"/>
          <w:trHeight w:val="285" w:hRule="atLeast"/>
          <w:tblHeader w:val="0"/>
        </w:trPr>
        <w:tc>
          <w:tcPr>
            <w:shd w:fill="auto" w:val="clear"/>
          </w:tcPr>
          <w:p w:rsidR="00000000" w:rsidDel="00000000" w:rsidP="00000000" w:rsidRDefault="00000000" w:rsidRPr="00000000" w14:paraId="0000082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2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shd w:fill="auto" w:val="clear"/>
          </w:tcPr>
          <w:p w:rsidR="00000000" w:rsidDel="00000000" w:rsidP="00000000" w:rsidRDefault="00000000" w:rsidRPr="00000000" w14:paraId="00000825">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FTE</w:t>
            </w:r>
          </w:p>
        </w:tc>
        <w:tc>
          <w:tcPr>
            <w:shd w:fill="auto" w:val="clear"/>
          </w:tcPr>
          <w:p w:rsidR="00000000" w:rsidDel="00000000" w:rsidP="00000000" w:rsidRDefault="00000000" w:rsidRPr="00000000" w14:paraId="0000082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373</w:t>
            </w:r>
          </w:p>
        </w:tc>
        <w:tc>
          <w:tcPr>
            <w:shd w:fill="auto" w:val="clear"/>
          </w:tcPr>
          <w:p w:rsidR="00000000" w:rsidDel="00000000" w:rsidP="00000000" w:rsidRDefault="00000000" w:rsidRPr="00000000" w14:paraId="0000082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25</w:t>
            </w:r>
          </w:p>
        </w:tc>
        <w:tc>
          <w:tcPr>
            <w:shd w:fill="auto" w:val="clear"/>
          </w:tcPr>
          <w:p w:rsidR="00000000" w:rsidDel="00000000" w:rsidP="00000000" w:rsidRDefault="00000000" w:rsidRPr="00000000" w14:paraId="0000082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3.84</w:t>
            </w:r>
          </w:p>
        </w:tc>
      </w:tr>
      <w:tr>
        <w:trPr>
          <w:cantSplit w:val="0"/>
          <w:trHeight w:val="285" w:hRule="atLeast"/>
          <w:tblHeader w:val="0"/>
        </w:trPr>
        <w:tc>
          <w:tcPr>
            <w:shd w:fill="auto" w:val="clear"/>
          </w:tcPr>
          <w:p w:rsidR="00000000" w:rsidDel="00000000" w:rsidP="00000000" w:rsidRDefault="00000000" w:rsidRPr="00000000" w14:paraId="0000082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vMerge w:val="restart"/>
            <w:shd w:fill="auto" w:val="clear"/>
          </w:tcPr>
          <w:p w:rsidR="00000000" w:rsidDel="00000000" w:rsidP="00000000" w:rsidRDefault="00000000" w:rsidRPr="00000000" w14:paraId="0000082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FRI</w:t>
            </w:r>
          </w:p>
        </w:tc>
        <w:tc>
          <w:tcPr>
            <w:shd w:fill="auto" w:val="clear"/>
          </w:tcPr>
          <w:p w:rsidR="00000000" w:rsidDel="00000000" w:rsidP="00000000" w:rsidRDefault="00000000" w:rsidRPr="00000000" w14:paraId="0000082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Teknik Industri</w:t>
            </w:r>
          </w:p>
        </w:tc>
        <w:tc>
          <w:tcPr>
            <w:shd w:fill="auto" w:val="clear"/>
          </w:tcPr>
          <w:p w:rsidR="00000000" w:rsidDel="00000000" w:rsidP="00000000" w:rsidRDefault="00000000" w:rsidRPr="00000000" w14:paraId="0000082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shd w:fill="auto" w:val="clear"/>
          </w:tcPr>
          <w:p w:rsidR="00000000" w:rsidDel="00000000" w:rsidP="00000000" w:rsidRDefault="00000000" w:rsidRPr="00000000" w14:paraId="0000082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t>
            </w:r>
          </w:p>
        </w:tc>
        <w:tc>
          <w:tcPr>
            <w:shd w:fill="auto" w:val="clear"/>
          </w:tcPr>
          <w:p w:rsidR="00000000" w:rsidDel="00000000" w:rsidP="00000000" w:rsidRDefault="00000000" w:rsidRPr="00000000" w14:paraId="0000082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3.96</w:t>
            </w:r>
          </w:p>
        </w:tc>
      </w:tr>
      <w:tr>
        <w:trPr>
          <w:cantSplit w:val="0"/>
          <w:trHeight w:val="285" w:hRule="atLeast"/>
          <w:tblHeader w:val="0"/>
        </w:trPr>
        <w:tc>
          <w:tcPr>
            <w:shd w:fill="auto" w:val="clear"/>
          </w:tcPr>
          <w:p w:rsidR="00000000" w:rsidDel="00000000" w:rsidP="00000000" w:rsidRDefault="00000000" w:rsidRPr="00000000" w14:paraId="0000082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vMerge w:val="continue"/>
            <w:shd w:fill="auto" w:val="clea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3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Industri</w:t>
            </w:r>
          </w:p>
        </w:tc>
        <w:tc>
          <w:tcPr>
            <w:shd w:fill="auto" w:val="clear"/>
          </w:tcPr>
          <w:p w:rsidR="00000000" w:rsidDel="00000000" w:rsidP="00000000" w:rsidRDefault="00000000" w:rsidRPr="00000000" w14:paraId="0000083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123</w:t>
            </w:r>
          </w:p>
        </w:tc>
        <w:tc>
          <w:tcPr>
            <w:shd w:fill="auto" w:val="clear"/>
          </w:tcPr>
          <w:p w:rsidR="00000000" w:rsidDel="00000000" w:rsidP="00000000" w:rsidRDefault="00000000" w:rsidRPr="00000000" w14:paraId="0000083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w:t>
            </w:r>
          </w:p>
        </w:tc>
        <w:tc>
          <w:tcPr>
            <w:shd w:fill="auto" w:val="clear"/>
          </w:tcPr>
          <w:p w:rsidR="00000000" w:rsidDel="00000000" w:rsidP="00000000" w:rsidRDefault="00000000" w:rsidRPr="00000000" w14:paraId="0000083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3.95</w:t>
            </w:r>
          </w:p>
        </w:tc>
      </w:tr>
      <w:tr>
        <w:trPr>
          <w:cantSplit w:val="0"/>
          <w:trHeight w:val="285" w:hRule="atLeast"/>
          <w:tblHeader w:val="0"/>
        </w:trPr>
        <w:tc>
          <w:tcPr>
            <w:shd w:fill="auto" w:val="clear"/>
          </w:tcPr>
          <w:p w:rsidR="00000000" w:rsidDel="00000000" w:rsidP="00000000" w:rsidRDefault="00000000" w:rsidRPr="00000000" w14:paraId="0000083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vMerge w:val="continue"/>
            <w:shd w:fill="auto"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3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Sistem Informasi</w:t>
            </w:r>
          </w:p>
        </w:tc>
        <w:tc>
          <w:tcPr>
            <w:shd w:fill="auto" w:val="clear"/>
          </w:tcPr>
          <w:p w:rsidR="00000000" w:rsidDel="00000000" w:rsidP="00000000" w:rsidRDefault="00000000" w:rsidRPr="00000000" w14:paraId="0000083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124</w:t>
            </w:r>
          </w:p>
        </w:tc>
        <w:tc>
          <w:tcPr>
            <w:shd w:fill="auto" w:val="clear"/>
          </w:tcPr>
          <w:p w:rsidR="00000000" w:rsidDel="00000000" w:rsidP="00000000" w:rsidRDefault="00000000" w:rsidRPr="00000000" w14:paraId="0000083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w:t>
            </w:r>
          </w:p>
        </w:tc>
        <w:tc>
          <w:tcPr>
            <w:shd w:fill="auto" w:val="clear"/>
          </w:tcPr>
          <w:p w:rsidR="00000000" w:rsidDel="00000000" w:rsidP="00000000" w:rsidRDefault="00000000" w:rsidRPr="00000000" w14:paraId="0000083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3.98</w:t>
            </w:r>
          </w:p>
        </w:tc>
      </w:tr>
      <w:tr>
        <w:trPr>
          <w:cantSplit w:val="0"/>
          <w:trHeight w:val="285" w:hRule="atLeast"/>
          <w:tblHeader w:val="0"/>
        </w:trPr>
        <w:tc>
          <w:tcPr>
            <w:shd w:fill="auto" w:val="clear"/>
          </w:tcPr>
          <w:p w:rsidR="00000000" w:rsidDel="00000000" w:rsidP="00000000" w:rsidRDefault="00000000" w:rsidRPr="00000000" w14:paraId="0000083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3C">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shd w:fill="auto" w:val="clear"/>
          </w:tcPr>
          <w:p w:rsidR="00000000" w:rsidDel="00000000" w:rsidP="00000000" w:rsidRDefault="00000000" w:rsidRPr="00000000" w14:paraId="0000083D">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FRI</w:t>
            </w:r>
          </w:p>
        </w:tc>
        <w:tc>
          <w:tcPr>
            <w:shd w:fill="auto" w:val="clear"/>
          </w:tcPr>
          <w:p w:rsidR="00000000" w:rsidDel="00000000" w:rsidP="00000000" w:rsidRDefault="00000000" w:rsidRPr="00000000" w14:paraId="0000083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250</w:t>
            </w:r>
          </w:p>
        </w:tc>
        <w:tc>
          <w:tcPr>
            <w:shd w:fill="auto" w:val="clear"/>
          </w:tcPr>
          <w:p w:rsidR="00000000" w:rsidDel="00000000" w:rsidP="00000000" w:rsidRDefault="00000000" w:rsidRPr="00000000" w14:paraId="0000083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62</w:t>
            </w:r>
          </w:p>
        </w:tc>
        <w:tc>
          <w:tcPr>
            <w:shd w:fill="auto" w:val="clear"/>
          </w:tcPr>
          <w:p w:rsidR="00000000" w:rsidDel="00000000" w:rsidP="00000000" w:rsidRDefault="00000000" w:rsidRPr="00000000" w14:paraId="0000084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r>
      <w:tr>
        <w:trPr>
          <w:cantSplit w:val="0"/>
          <w:trHeight w:val="285" w:hRule="atLeast"/>
          <w:tblHeader w:val="0"/>
        </w:trPr>
        <w:tc>
          <w:tcPr>
            <w:shd w:fill="auto" w:val="clear"/>
          </w:tcPr>
          <w:p w:rsidR="00000000" w:rsidDel="00000000" w:rsidP="00000000" w:rsidRDefault="00000000" w:rsidRPr="00000000" w14:paraId="0000084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vMerge w:val="restart"/>
            <w:shd w:fill="auto" w:val="clear"/>
          </w:tcPr>
          <w:p w:rsidR="00000000" w:rsidDel="00000000" w:rsidP="00000000" w:rsidRDefault="00000000" w:rsidRPr="00000000" w14:paraId="0000084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FIF</w:t>
            </w:r>
          </w:p>
        </w:tc>
        <w:tc>
          <w:tcPr>
            <w:shd w:fill="auto" w:val="clear"/>
          </w:tcPr>
          <w:p w:rsidR="00000000" w:rsidDel="00000000" w:rsidP="00000000" w:rsidRDefault="00000000" w:rsidRPr="00000000" w14:paraId="0000084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Informatika</w:t>
            </w:r>
          </w:p>
        </w:tc>
        <w:tc>
          <w:tcPr>
            <w:shd w:fill="auto" w:val="clear"/>
          </w:tcPr>
          <w:p w:rsidR="00000000" w:rsidDel="00000000" w:rsidP="00000000" w:rsidRDefault="00000000" w:rsidRPr="00000000" w14:paraId="0000084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shd w:fill="auto" w:val="clear"/>
          </w:tcPr>
          <w:p w:rsidR="00000000" w:rsidDel="00000000" w:rsidP="00000000" w:rsidRDefault="00000000" w:rsidRPr="00000000" w14:paraId="0000084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shd w:fill="auto" w:val="clear"/>
          </w:tcPr>
          <w:p w:rsidR="00000000" w:rsidDel="00000000" w:rsidP="00000000" w:rsidRDefault="00000000" w:rsidRPr="00000000" w14:paraId="0000084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4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vMerge w:val="continue"/>
            <w:shd w:fill="auto" w:val="clea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4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Informatika</w:t>
            </w:r>
          </w:p>
        </w:tc>
        <w:tc>
          <w:tcPr>
            <w:shd w:fill="auto" w:val="clear"/>
          </w:tcPr>
          <w:p w:rsidR="00000000" w:rsidDel="00000000" w:rsidP="00000000" w:rsidRDefault="00000000" w:rsidRPr="00000000" w14:paraId="0000084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149</w:t>
            </w:r>
          </w:p>
        </w:tc>
        <w:tc>
          <w:tcPr>
            <w:shd w:fill="auto" w:val="clear"/>
          </w:tcPr>
          <w:p w:rsidR="00000000" w:rsidDel="00000000" w:rsidP="00000000" w:rsidRDefault="00000000" w:rsidRPr="00000000" w14:paraId="0000084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shd w:fill="auto" w:val="clear"/>
          </w:tcPr>
          <w:p w:rsidR="00000000" w:rsidDel="00000000" w:rsidP="00000000" w:rsidRDefault="00000000" w:rsidRPr="00000000" w14:paraId="0000084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3.96</w:t>
            </w:r>
          </w:p>
        </w:tc>
      </w:tr>
      <w:tr>
        <w:trPr>
          <w:cantSplit w:val="0"/>
          <w:trHeight w:val="285" w:hRule="atLeast"/>
          <w:tblHeader w:val="0"/>
        </w:trPr>
        <w:tc>
          <w:tcPr>
            <w:shd w:fill="auto" w:val="clear"/>
          </w:tcPr>
          <w:p w:rsidR="00000000" w:rsidDel="00000000" w:rsidP="00000000" w:rsidRDefault="00000000" w:rsidRPr="00000000" w14:paraId="0000084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vMerge w:val="continue"/>
            <w:shd w:fill="auto" w:val="clea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Ilmu Komputasi</w:t>
            </w:r>
          </w:p>
        </w:tc>
        <w:tc>
          <w:tcPr>
            <w:shd w:fill="auto" w:val="clear"/>
          </w:tcPr>
          <w:p w:rsidR="00000000" w:rsidDel="00000000" w:rsidP="00000000" w:rsidRDefault="00000000" w:rsidRPr="00000000" w14:paraId="0000085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shd w:fill="auto" w:val="clear"/>
          </w:tcPr>
          <w:p w:rsidR="00000000" w:rsidDel="00000000" w:rsidP="00000000" w:rsidRDefault="00000000" w:rsidRPr="00000000" w14:paraId="0000085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t>
            </w:r>
          </w:p>
        </w:tc>
        <w:tc>
          <w:tcPr>
            <w:shd w:fill="auto" w:val="clear"/>
          </w:tcPr>
          <w:p w:rsidR="00000000" w:rsidDel="00000000" w:rsidP="00000000" w:rsidRDefault="00000000" w:rsidRPr="00000000" w14:paraId="0000085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0.00</w:t>
            </w:r>
          </w:p>
        </w:tc>
      </w:tr>
      <w:tr>
        <w:trPr>
          <w:cantSplit w:val="0"/>
          <w:trHeight w:val="285" w:hRule="atLeast"/>
          <w:tblHeader w:val="0"/>
        </w:trPr>
        <w:tc>
          <w:tcPr>
            <w:shd w:fill="auto" w:val="clear"/>
          </w:tcPr>
          <w:p w:rsidR="00000000" w:rsidDel="00000000" w:rsidP="00000000" w:rsidRDefault="00000000" w:rsidRPr="00000000" w14:paraId="0000085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5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shd w:fill="auto" w:val="clear"/>
          </w:tcPr>
          <w:p w:rsidR="00000000" w:rsidDel="00000000" w:rsidP="00000000" w:rsidRDefault="00000000" w:rsidRPr="00000000" w14:paraId="00000855">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FIF</w:t>
            </w:r>
          </w:p>
        </w:tc>
        <w:tc>
          <w:tcPr>
            <w:shd w:fill="auto" w:val="clear"/>
          </w:tcPr>
          <w:p w:rsidR="00000000" w:rsidDel="00000000" w:rsidP="00000000" w:rsidRDefault="00000000" w:rsidRPr="00000000" w14:paraId="0000085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151</w:t>
            </w:r>
          </w:p>
        </w:tc>
        <w:tc>
          <w:tcPr>
            <w:shd w:fill="auto" w:val="clear"/>
          </w:tcPr>
          <w:p w:rsidR="00000000" w:rsidDel="00000000" w:rsidP="00000000" w:rsidRDefault="00000000" w:rsidRPr="00000000" w14:paraId="0000085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13</w:t>
            </w:r>
          </w:p>
        </w:tc>
        <w:tc>
          <w:tcPr>
            <w:shd w:fill="auto" w:val="clear"/>
          </w:tcPr>
          <w:p w:rsidR="00000000" w:rsidDel="00000000" w:rsidP="00000000" w:rsidRDefault="00000000" w:rsidRPr="00000000" w14:paraId="0000085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5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c>
          <w:tcPr>
            <w:vMerge w:val="restart"/>
            <w:shd w:fill="auto" w:val="clear"/>
          </w:tcPr>
          <w:p w:rsidR="00000000" w:rsidDel="00000000" w:rsidP="00000000" w:rsidRDefault="00000000" w:rsidRPr="00000000" w14:paraId="0000085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FEB</w:t>
            </w:r>
          </w:p>
        </w:tc>
        <w:tc>
          <w:tcPr>
            <w:shd w:fill="auto" w:val="clear"/>
          </w:tcPr>
          <w:p w:rsidR="00000000" w:rsidDel="00000000" w:rsidP="00000000" w:rsidRDefault="00000000" w:rsidRPr="00000000" w14:paraId="0000085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Manajemen</w:t>
            </w:r>
          </w:p>
        </w:tc>
        <w:tc>
          <w:tcPr>
            <w:shd w:fill="auto" w:val="clear"/>
          </w:tcPr>
          <w:p w:rsidR="00000000" w:rsidDel="00000000" w:rsidP="00000000" w:rsidRDefault="00000000" w:rsidRPr="00000000" w14:paraId="0000085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c>
          <w:tcPr>
            <w:shd w:fill="auto" w:val="clear"/>
          </w:tcPr>
          <w:p w:rsidR="00000000" w:rsidDel="00000000" w:rsidP="00000000" w:rsidRDefault="00000000" w:rsidRPr="00000000" w14:paraId="0000085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shd w:fill="auto" w:val="clear"/>
          </w:tcPr>
          <w:p w:rsidR="00000000" w:rsidDel="00000000" w:rsidP="00000000" w:rsidRDefault="00000000" w:rsidRPr="00000000" w14:paraId="0000085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3.93</w:t>
            </w:r>
          </w:p>
        </w:tc>
      </w:tr>
      <w:tr>
        <w:trPr>
          <w:cantSplit w:val="0"/>
          <w:trHeight w:val="285" w:hRule="atLeast"/>
          <w:tblHeader w:val="0"/>
        </w:trPr>
        <w:tc>
          <w:tcPr>
            <w:shd w:fill="auto" w:val="clear"/>
          </w:tcPr>
          <w:p w:rsidR="00000000" w:rsidDel="00000000" w:rsidP="00000000" w:rsidRDefault="00000000" w:rsidRPr="00000000" w14:paraId="0000085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vMerge w:val="continue"/>
            <w:shd w:fill="auto"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6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MBTI</w:t>
            </w:r>
          </w:p>
        </w:tc>
        <w:tc>
          <w:tcPr>
            <w:shd w:fill="auto" w:val="clear"/>
          </w:tcPr>
          <w:p w:rsidR="00000000" w:rsidDel="00000000" w:rsidP="00000000" w:rsidRDefault="00000000" w:rsidRPr="00000000" w14:paraId="0000086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210</w:t>
            </w:r>
          </w:p>
        </w:tc>
        <w:tc>
          <w:tcPr>
            <w:shd w:fill="auto" w:val="clear"/>
          </w:tcPr>
          <w:p w:rsidR="00000000" w:rsidDel="00000000" w:rsidP="00000000" w:rsidRDefault="00000000" w:rsidRPr="00000000" w14:paraId="0000086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w:t>
            </w:r>
          </w:p>
        </w:tc>
        <w:tc>
          <w:tcPr>
            <w:shd w:fill="auto" w:val="clear"/>
          </w:tcPr>
          <w:p w:rsidR="00000000" w:rsidDel="00000000" w:rsidP="00000000" w:rsidRDefault="00000000" w:rsidRPr="00000000" w14:paraId="0000086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w:t>
            </w:r>
          </w:p>
        </w:tc>
      </w:tr>
      <w:tr>
        <w:trPr>
          <w:cantSplit w:val="0"/>
          <w:trHeight w:val="285" w:hRule="atLeast"/>
          <w:tblHeader w:val="0"/>
        </w:trPr>
        <w:tc>
          <w:tcPr>
            <w:shd w:fill="auto" w:val="clear"/>
          </w:tcPr>
          <w:p w:rsidR="00000000" w:rsidDel="00000000" w:rsidP="00000000" w:rsidRDefault="00000000" w:rsidRPr="00000000" w14:paraId="0000086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c>
          <w:tcPr>
            <w:vMerge w:val="continue"/>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Akuntansi</w:t>
            </w:r>
          </w:p>
        </w:tc>
        <w:tc>
          <w:tcPr>
            <w:shd w:fill="auto" w:val="clear"/>
          </w:tcPr>
          <w:p w:rsidR="00000000" w:rsidDel="00000000" w:rsidP="00000000" w:rsidRDefault="00000000" w:rsidRPr="00000000" w14:paraId="0000086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136</w:t>
            </w:r>
          </w:p>
        </w:tc>
        <w:tc>
          <w:tcPr>
            <w:shd w:fill="auto" w:val="clear"/>
          </w:tcPr>
          <w:p w:rsidR="00000000" w:rsidDel="00000000" w:rsidP="00000000" w:rsidRDefault="00000000" w:rsidRPr="00000000" w14:paraId="0000086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c>
          <w:tcPr>
            <w:shd w:fill="auto" w:val="clear"/>
          </w:tcPr>
          <w:p w:rsidR="00000000" w:rsidDel="00000000" w:rsidP="00000000" w:rsidRDefault="00000000" w:rsidRPr="00000000" w14:paraId="0000086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6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6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shd w:fill="auto" w:val="clear"/>
          </w:tcPr>
          <w:p w:rsidR="00000000" w:rsidDel="00000000" w:rsidP="00000000" w:rsidRDefault="00000000" w:rsidRPr="00000000" w14:paraId="0000086D">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FEB</w:t>
            </w:r>
          </w:p>
        </w:tc>
        <w:tc>
          <w:tcPr>
            <w:shd w:fill="auto" w:val="clear"/>
          </w:tcPr>
          <w:p w:rsidR="00000000" w:rsidDel="00000000" w:rsidP="00000000" w:rsidRDefault="00000000" w:rsidRPr="00000000" w14:paraId="0000086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379</w:t>
            </w:r>
          </w:p>
        </w:tc>
        <w:tc>
          <w:tcPr>
            <w:shd w:fill="auto" w:val="clear"/>
          </w:tcPr>
          <w:p w:rsidR="00000000" w:rsidDel="00000000" w:rsidP="00000000" w:rsidRDefault="00000000" w:rsidRPr="00000000" w14:paraId="0000086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76</w:t>
            </w:r>
          </w:p>
        </w:tc>
        <w:tc>
          <w:tcPr>
            <w:shd w:fill="auto" w:val="clear"/>
          </w:tcPr>
          <w:p w:rsidR="00000000" w:rsidDel="00000000" w:rsidP="00000000" w:rsidRDefault="00000000" w:rsidRPr="00000000" w14:paraId="0000087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7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vMerge w:val="restart"/>
            <w:shd w:fill="auto" w:val="clear"/>
          </w:tcPr>
          <w:p w:rsidR="00000000" w:rsidDel="00000000" w:rsidP="00000000" w:rsidRDefault="00000000" w:rsidRPr="00000000" w14:paraId="0000087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FKB</w:t>
            </w:r>
          </w:p>
        </w:tc>
        <w:tc>
          <w:tcPr>
            <w:shd w:fill="auto" w:val="clear"/>
          </w:tcPr>
          <w:p w:rsidR="00000000" w:rsidDel="00000000" w:rsidP="00000000" w:rsidRDefault="00000000" w:rsidRPr="00000000" w14:paraId="0000087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Ilmu Komunikasi</w:t>
            </w:r>
          </w:p>
        </w:tc>
        <w:tc>
          <w:tcPr>
            <w:shd w:fill="auto" w:val="clear"/>
          </w:tcPr>
          <w:p w:rsidR="00000000" w:rsidDel="00000000" w:rsidP="00000000" w:rsidRDefault="00000000" w:rsidRPr="00000000" w14:paraId="0000087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148</w:t>
            </w:r>
          </w:p>
        </w:tc>
        <w:tc>
          <w:tcPr>
            <w:shd w:fill="auto" w:val="clear"/>
          </w:tcPr>
          <w:p w:rsidR="00000000" w:rsidDel="00000000" w:rsidP="00000000" w:rsidRDefault="00000000" w:rsidRPr="00000000" w14:paraId="0000087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w:t>
            </w:r>
          </w:p>
        </w:tc>
        <w:tc>
          <w:tcPr>
            <w:shd w:fill="auto" w:val="clear"/>
          </w:tcPr>
          <w:p w:rsidR="00000000" w:rsidDel="00000000" w:rsidP="00000000" w:rsidRDefault="00000000" w:rsidRPr="00000000" w14:paraId="0000087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7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w:t>
            </w:r>
          </w:p>
        </w:tc>
        <w:tc>
          <w:tcPr>
            <w:vMerge w:val="continue"/>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7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Administrasi Bisnis</w:t>
            </w:r>
          </w:p>
        </w:tc>
        <w:tc>
          <w:tcPr>
            <w:shd w:fill="auto" w:val="clear"/>
          </w:tcPr>
          <w:p w:rsidR="00000000" w:rsidDel="00000000" w:rsidP="00000000" w:rsidRDefault="00000000" w:rsidRPr="00000000" w14:paraId="0000087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171</w:t>
            </w:r>
          </w:p>
        </w:tc>
        <w:tc>
          <w:tcPr>
            <w:shd w:fill="auto" w:val="clear"/>
          </w:tcPr>
          <w:p w:rsidR="00000000" w:rsidDel="00000000" w:rsidP="00000000" w:rsidRDefault="00000000" w:rsidRPr="00000000" w14:paraId="0000087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w:t>
            </w:r>
          </w:p>
        </w:tc>
        <w:tc>
          <w:tcPr>
            <w:shd w:fill="auto" w:val="clear"/>
          </w:tcPr>
          <w:p w:rsidR="00000000" w:rsidDel="00000000" w:rsidP="00000000" w:rsidRDefault="00000000" w:rsidRPr="00000000" w14:paraId="0000087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3.95</w:t>
            </w:r>
          </w:p>
        </w:tc>
      </w:tr>
      <w:tr>
        <w:trPr>
          <w:cantSplit w:val="0"/>
          <w:trHeight w:val="285" w:hRule="atLeast"/>
          <w:tblHeader w:val="0"/>
        </w:trPr>
        <w:tc>
          <w:tcPr>
            <w:shd w:fill="auto" w:val="clear"/>
          </w:tcPr>
          <w:p w:rsidR="00000000" w:rsidDel="00000000" w:rsidP="00000000" w:rsidRDefault="00000000" w:rsidRPr="00000000" w14:paraId="0000087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7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7F">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FKB</w:t>
            </w:r>
          </w:p>
        </w:tc>
        <w:tc>
          <w:tcPr>
            <w:shd w:fill="auto" w:val="clear"/>
          </w:tcPr>
          <w:p w:rsidR="00000000" w:rsidDel="00000000" w:rsidP="00000000" w:rsidRDefault="00000000" w:rsidRPr="00000000" w14:paraId="0000088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319</w:t>
            </w:r>
          </w:p>
        </w:tc>
        <w:tc>
          <w:tcPr>
            <w:shd w:fill="auto" w:val="clear"/>
          </w:tcPr>
          <w:p w:rsidR="00000000" w:rsidDel="00000000" w:rsidP="00000000" w:rsidRDefault="00000000" w:rsidRPr="00000000" w14:paraId="0000088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68</w:t>
            </w:r>
          </w:p>
        </w:tc>
        <w:tc>
          <w:tcPr>
            <w:shd w:fill="auto" w:val="clear"/>
          </w:tcPr>
          <w:p w:rsidR="00000000" w:rsidDel="00000000" w:rsidP="00000000" w:rsidRDefault="00000000" w:rsidRPr="00000000" w14:paraId="0000088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r>
      <w:tr>
        <w:trPr>
          <w:cantSplit w:val="0"/>
          <w:trHeight w:val="285" w:hRule="atLeast"/>
          <w:tblHeader w:val="0"/>
        </w:trPr>
        <w:tc>
          <w:tcPr>
            <w:shd w:fill="auto" w:val="clear"/>
          </w:tcPr>
          <w:p w:rsidR="00000000" w:rsidDel="00000000" w:rsidP="00000000" w:rsidRDefault="00000000" w:rsidRPr="00000000" w14:paraId="0000088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vMerge w:val="restart"/>
            <w:shd w:fill="auto" w:val="clear"/>
          </w:tcPr>
          <w:p w:rsidR="00000000" w:rsidDel="00000000" w:rsidP="00000000" w:rsidRDefault="00000000" w:rsidRPr="00000000" w14:paraId="0000088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FIK</w:t>
            </w:r>
          </w:p>
        </w:tc>
        <w:tc>
          <w:tcPr>
            <w:shd w:fill="auto" w:val="clear"/>
          </w:tcPr>
          <w:p w:rsidR="00000000" w:rsidDel="00000000" w:rsidP="00000000" w:rsidRDefault="00000000" w:rsidRPr="00000000" w14:paraId="0000088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Desain Komunikasi Visual</w:t>
            </w:r>
          </w:p>
        </w:tc>
        <w:tc>
          <w:tcPr>
            <w:shd w:fill="auto" w:val="clear"/>
          </w:tcPr>
          <w:p w:rsidR="00000000" w:rsidDel="00000000" w:rsidP="00000000" w:rsidRDefault="00000000" w:rsidRPr="00000000" w14:paraId="0000088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310</w:t>
            </w:r>
          </w:p>
        </w:tc>
        <w:tc>
          <w:tcPr>
            <w:shd w:fill="auto" w:val="clear"/>
          </w:tcPr>
          <w:p w:rsidR="00000000" w:rsidDel="00000000" w:rsidP="00000000" w:rsidRDefault="00000000" w:rsidRPr="00000000" w14:paraId="0000088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103</w:t>
            </w:r>
          </w:p>
        </w:tc>
        <w:tc>
          <w:tcPr>
            <w:shd w:fill="auto" w:val="clear"/>
          </w:tcPr>
          <w:p w:rsidR="00000000" w:rsidDel="00000000" w:rsidP="00000000" w:rsidRDefault="00000000" w:rsidRPr="00000000" w14:paraId="0000088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3.99</w:t>
            </w:r>
          </w:p>
        </w:tc>
      </w:tr>
      <w:tr>
        <w:trPr>
          <w:cantSplit w:val="0"/>
          <w:trHeight w:val="285" w:hRule="atLeast"/>
          <w:tblHeader w:val="0"/>
        </w:trPr>
        <w:tc>
          <w:tcPr>
            <w:shd w:fill="auto" w:val="clear"/>
          </w:tcPr>
          <w:p w:rsidR="00000000" w:rsidDel="00000000" w:rsidP="00000000" w:rsidRDefault="00000000" w:rsidRPr="00000000" w14:paraId="0000088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vMerge w:val="continue"/>
            <w:shd w:fill="auto" w:val="clear"/>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8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Desain Interior</w:t>
            </w:r>
          </w:p>
        </w:tc>
        <w:tc>
          <w:tcPr>
            <w:shd w:fill="auto" w:val="clear"/>
          </w:tcPr>
          <w:p w:rsidR="00000000" w:rsidDel="00000000" w:rsidP="00000000" w:rsidRDefault="00000000" w:rsidRPr="00000000" w14:paraId="0000088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143</w:t>
            </w:r>
          </w:p>
        </w:tc>
        <w:tc>
          <w:tcPr>
            <w:shd w:fill="auto" w:val="clear"/>
          </w:tcPr>
          <w:p w:rsidR="00000000" w:rsidDel="00000000" w:rsidP="00000000" w:rsidRDefault="00000000" w:rsidRPr="00000000" w14:paraId="0000088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35</w:t>
            </w:r>
          </w:p>
        </w:tc>
        <w:tc>
          <w:tcPr>
            <w:shd w:fill="auto" w:val="clear"/>
          </w:tcPr>
          <w:p w:rsidR="00000000" w:rsidDel="00000000" w:rsidP="00000000" w:rsidRDefault="00000000" w:rsidRPr="00000000" w14:paraId="0000088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3.93</w:t>
            </w:r>
          </w:p>
        </w:tc>
      </w:tr>
      <w:tr>
        <w:trPr>
          <w:cantSplit w:val="0"/>
          <w:trHeight w:val="285" w:hRule="atLeast"/>
          <w:tblHeader w:val="0"/>
        </w:trPr>
        <w:tc>
          <w:tcPr>
            <w:shd w:fill="auto" w:val="clear"/>
          </w:tcPr>
          <w:p w:rsidR="00000000" w:rsidDel="00000000" w:rsidP="00000000" w:rsidRDefault="00000000" w:rsidRPr="00000000" w14:paraId="0000088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w:t>
            </w:r>
          </w:p>
        </w:tc>
        <w:tc>
          <w:tcPr>
            <w:vMerge w:val="continue"/>
            <w:shd w:fill="auto" w:val="clea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9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Kriya</w:t>
            </w:r>
          </w:p>
        </w:tc>
        <w:tc>
          <w:tcPr>
            <w:shd w:fill="auto" w:val="clear"/>
          </w:tcPr>
          <w:p w:rsidR="00000000" w:rsidDel="00000000" w:rsidP="00000000" w:rsidRDefault="00000000" w:rsidRPr="00000000" w14:paraId="0000089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114</w:t>
            </w:r>
          </w:p>
        </w:tc>
        <w:tc>
          <w:tcPr>
            <w:shd w:fill="auto" w:val="clear"/>
          </w:tcPr>
          <w:p w:rsidR="00000000" w:rsidDel="00000000" w:rsidP="00000000" w:rsidRDefault="00000000" w:rsidRPr="00000000" w14:paraId="0000089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w:t>
            </w:r>
          </w:p>
        </w:tc>
        <w:tc>
          <w:tcPr>
            <w:shd w:fill="auto" w:val="clear"/>
          </w:tcPr>
          <w:p w:rsidR="00000000" w:rsidDel="00000000" w:rsidP="00000000" w:rsidRDefault="00000000" w:rsidRPr="00000000" w14:paraId="0000089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3.98</w:t>
            </w:r>
          </w:p>
        </w:tc>
      </w:tr>
      <w:tr>
        <w:trPr>
          <w:cantSplit w:val="0"/>
          <w:trHeight w:val="285" w:hRule="atLeast"/>
          <w:tblHeader w:val="0"/>
        </w:trPr>
        <w:tc>
          <w:tcPr>
            <w:shd w:fill="auto" w:val="clear"/>
          </w:tcPr>
          <w:p w:rsidR="00000000" w:rsidDel="00000000" w:rsidP="00000000" w:rsidRDefault="00000000" w:rsidRPr="00000000" w14:paraId="0000089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vMerge w:val="continue"/>
            <w:shd w:fill="auto" w:val="clea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Desain Produk</w:t>
            </w:r>
          </w:p>
        </w:tc>
        <w:tc>
          <w:tcPr>
            <w:shd w:fill="auto" w:val="clear"/>
          </w:tcPr>
          <w:p w:rsidR="00000000" w:rsidDel="00000000" w:rsidP="00000000" w:rsidRDefault="00000000" w:rsidRPr="00000000" w14:paraId="0000089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83</w:t>
            </w:r>
          </w:p>
        </w:tc>
        <w:tc>
          <w:tcPr>
            <w:shd w:fill="auto" w:val="clear"/>
          </w:tcPr>
          <w:p w:rsidR="00000000" w:rsidDel="00000000" w:rsidP="00000000" w:rsidRDefault="00000000" w:rsidRPr="00000000" w14:paraId="0000089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c>
          <w:tcPr>
            <w:shd w:fill="auto" w:val="clear"/>
          </w:tcPr>
          <w:p w:rsidR="00000000" w:rsidDel="00000000" w:rsidP="00000000" w:rsidRDefault="00000000" w:rsidRPr="00000000" w14:paraId="0000089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3.92</w:t>
            </w:r>
          </w:p>
        </w:tc>
      </w:tr>
      <w:tr>
        <w:trPr>
          <w:cantSplit w:val="0"/>
          <w:trHeight w:val="285" w:hRule="atLeast"/>
          <w:tblHeader w:val="0"/>
        </w:trPr>
        <w:tc>
          <w:tcPr>
            <w:shd w:fill="auto" w:val="clear"/>
          </w:tcPr>
          <w:p w:rsidR="00000000" w:rsidDel="00000000" w:rsidP="00000000" w:rsidRDefault="00000000" w:rsidRPr="00000000" w14:paraId="0000089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vMerge w:val="continue"/>
            <w:shd w:fill="auto" w:val="clea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Seni Rupa</w:t>
            </w:r>
          </w:p>
        </w:tc>
        <w:tc>
          <w:tcPr>
            <w:shd w:fill="auto" w:val="clear"/>
          </w:tcPr>
          <w:p w:rsidR="00000000" w:rsidDel="00000000" w:rsidP="00000000" w:rsidRDefault="00000000" w:rsidRPr="00000000" w14:paraId="0000089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w:t>
            </w:r>
          </w:p>
        </w:tc>
        <w:tc>
          <w:tcPr>
            <w:shd w:fill="auto" w:val="clear"/>
          </w:tcPr>
          <w:p w:rsidR="00000000" w:rsidDel="00000000" w:rsidP="00000000" w:rsidRDefault="00000000" w:rsidRPr="00000000" w14:paraId="0000089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shd w:fill="auto" w:val="clear"/>
          </w:tcPr>
          <w:p w:rsidR="00000000" w:rsidDel="00000000" w:rsidP="00000000" w:rsidRDefault="00000000" w:rsidRPr="00000000" w14:paraId="000008A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3.84</w:t>
            </w:r>
          </w:p>
        </w:tc>
      </w:tr>
      <w:tr>
        <w:trPr>
          <w:cantSplit w:val="0"/>
          <w:trHeight w:val="285" w:hRule="atLeast"/>
          <w:tblHeader w:val="0"/>
        </w:trPr>
        <w:tc>
          <w:tcPr>
            <w:shd w:fill="auto" w:val="clear"/>
          </w:tcPr>
          <w:p w:rsidR="00000000" w:rsidDel="00000000" w:rsidP="00000000" w:rsidRDefault="00000000" w:rsidRPr="00000000" w14:paraId="000008A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A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A3">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FIK</w:t>
            </w:r>
          </w:p>
        </w:tc>
        <w:tc>
          <w:tcPr>
            <w:shd w:fill="auto" w:val="clear"/>
          </w:tcPr>
          <w:p w:rsidR="00000000" w:rsidDel="00000000" w:rsidP="00000000" w:rsidRDefault="00000000" w:rsidRPr="00000000" w14:paraId="000008A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683</w:t>
            </w:r>
          </w:p>
        </w:tc>
        <w:tc>
          <w:tcPr>
            <w:shd w:fill="auto" w:val="clear"/>
          </w:tcPr>
          <w:p w:rsidR="00000000" w:rsidDel="00000000" w:rsidP="00000000" w:rsidRDefault="00000000" w:rsidRPr="00000000" w14:paraId="000008A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216</w:t>
            </w:r>
          </w:p>
        </w:tc>
        <w:tc>
          <w:tcPr>
            <w:shd w:fill="auto" w:val="clear"/>
          </w:tcPr>
          <w:p w:rsidR="00000000" w:rsidDel="00000000" w:rsidP="00000000" w:rsidRDefault="00000000" w:rsidRPr="00000000" w14:paraId="000008A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3.93</w:t>
            </w:r>
          </w:p>
        </w:tc>
      </w:tr>
      <w:tr>
        <w:trPr>
          <w:cantSplit w:val="0"/>
          <w:trHeight w:val="285" w:hRule="atLeast"/>
          <w:tblHeader w:val="0"/>
        </w:trPr>
        <w:tc>
          <w:tcPr>
            <w:shd w:fill="auto" w:val="clear"/>
          </w:tcPr>
          <w:p w:rsidR="00000000" w:rsidDel="00000000" w:rsidP="00000000" w:rsidRDefault="00000000" w:rsidRPr="00000000" w14:paraId="000008A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w:t>
            </w:r>
          </w:p>
        </w:tc>
        <w:tc>
          <w:tcPr>
            <w:vMerge w:val="restart"/>
            <w:shd w:fill="auto" w:val="clear"/>
          </w:tcPr>
          <w:p w:rsidR="00000000" w:rsidDel="00000000" w:rsidP="00000000" w:rsidRDefault="00000000" w:rsidRPr="00000000" w14:paraId="000008A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FIT</w:t>
            </w:r>
          </w:p>
        </w:tc>
        <w:tc>
          <w:tcPr>
            <w:shd w:fill="auto" w:val="clear"/>
          </w:tcPr>
          <w:p w:rsidR="00000000" w:rsidDel="00000000" w:rsidP="00000000" w:rsidRDefault="00000000" w:rsidRPr="00000000" w14:paraId="000008A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Sistem Informasi</w:t>
            </w:r>
          </w:p>
        </w:tc>
        <w:tc>
          <w:tcPr>
            <w:shd w:fill="auto" w:val="clear"/>
          </w:tcPr>
          <w:p w:rsidR="00000000" w:rsidDel="00000000" w:rsidP="00000000" w:rsidRDefault="00000000" w:rsidRPr="00000000" w14:paraId="000008A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w:t>
            </w:r>
          </w:p>
        </w:tc>
        <w:tc>
          <w:tcPr>
            <w:shd w:fill="auto" w:val="clear"/>
          </w:tcPr>
          <w:p w:rsidR="00000000" w:rsidDel="00000000" w:rsidP="00000000" w:rsidRDefault="00000000" w:rsidRPr="00000000" w14:paraId="000008A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shd w:fill="auto" w:val="clear"/>
          </w:tcPr>
          <w:p w:rsidR="00000000" w:rsidDel="00000000" w:rsidP="00000000" w:rsidRDefault="00000000" w:rsidRPr="00000000" w14:paraId="000008A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3.97</w:t>
            </w:r>
          </w:p>
        </w:tc>
      </w:tr>
      <w:tr>
        <w:trPr>
          <w:cantSplit w:val="0"/>
          <w:trHeight w:val="285" w:hRule="atLeast"/>
          <w:tblHeader w:val="0"/>
        </w:trPr>
        <w:tc>
          <w:tcPr>
            <w:shd w:fill="auto" w:val="clear"/>
          </w:tcPr>
          <w:p w:rsidR="00000000" w:rsidDel="00000000" w:rsidP="00000000" w:rsidRDefault="00000000" w:rsidRPr="00000000" w14:paraId="000008A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vMerge w:val="continue"/>
            <w:shd w:fill="auto" w:val="clea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Teknologi Komputer</w:t>
            </w:r>
          </w:p>
        </w:tc>
        <w:tc>
          <w:tcPr>
            <w:shd w:fill="auto" w:val="clear"/>
          </w:tcPr>
          <w:p w:rsidR="00000000" w:rsidDel="00000000" w:rsidP="00000000" w:rsidRDefault="00000000" w:rsidRPr="00000000" w14:paraId="000008B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shd w:fill="auto" w:val="clear"/>
          </w:tcPr>
          <w:p w:rsidR="00000000" w:rsidDel="00000000" w:rsidP="00000000" w:rsidRDefault="00000000" w:rsidRPr="00000000" w14:paraId="000008B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shd w:fill="auto" w:val="clear"/>
          </w:tcPr>
          <w:p w:rsidR="00000000" w:rsidDel="00000000" w:rsidP="00000000" w:rsidRDefault="00000000" w:rsidRPr="00000000" w14:paraId="000008B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3.94</w:t>
            </w:r>
          </w:p>
        </w:tc>
      </w:tr>
      <w:tr>
        <w:trPr>
          <w:cantSplit w:val="0"/>
          <w:trHeight w:val="285" w:hRule="atLeast"/>
          <w:tblHeader w:val="0"/>
        </w:trPr>
        <w:tc>
          <w:tcPr>
            <w:shd w:fill="auto" w:val="clear"/>
          </w:tcPr>
          <w:p w:rsidR="00000000" w:rsidDel="00000000" w:rsidP="00000000" w:rsidRDefault="00000000" w:rsidRPr="00000000" w14:paraId="000008B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vMerge w:val="continue"/>
            <w:shd w:fill="auto" w:val="cle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B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Sistem Informasi Akuntansi</w:t>
            </w:r>
          </w:p>
        </w:tc>
        <w:tc>
          <w:tcPr>
            <w:shd w:fill="auto" w:val="clear"/>
          </w:tcPr>
          <w:p w:rsidR="00000000" w:rsidDel="00000000" w:rsidP="00000000" w:rsidRDefault="00000000" w:rsidRPr="00000000" w14:paraId="000008B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c>
          <w:tcPr>
            <w:shd w:fill="auto" w:val="clear"/>
          </w:tcPr>
          <w:p w:rsidR="00000000" w:rsidDel="00000000" w:rsidP="00000000" w:rsidRDefault="00000000" w:rsidRPr="00000000" w14:paraId="000008B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shd w:fill="auto" w:val="clear"/>
          </w:tcPr>
          <w:p w:rsidR="00000000" w:rsidDel="00000000" w:rsidP="00000000" w:rsidRDefault="00000000" w:rsidRPr="00000000" w14:paraId="000008B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3.79</w:t>
            </w:r>
          </w:p>
        </w:tc>
      </w:tr>
      <w:tr>
        <w:trPr>
          <w:cantSplit w:val="0"/>
          <w:trHeight w:val="285" w:hRule="atLeast"/>
          <w:tblHeader w:val="0"/>
        </w:trPr>
        <w:tc>
          <w:tcPr>
            <w:shd w:fill="auto" w:val="clear"/>
          </w:tcPr>
          <w:p w:rsidR="00000000" w:rsidDel="00000000" w:rsidP="00000000" w:rsidRDefault="00000000" w:rsidRPr="00000000" w14:paraId="000008B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w:t>
            </w:r>
          </w:p>
        </w:tc>
        <w:tc>
          <w:tcPr>
            <w:vMerge w:val="continue"/>
            <w:shd w:fill="auto" w:val="clea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B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Manajemen Pemasaran</w:t>
            </w:r>
          </w:p>
        </w:tc>
        <w:tc>
          <w:tcPr>
            <w:shd w:fill="auto" w:val="clear"/>
          </w:tcPr>
          <w:p w:rsidR="00000000" w:rsidDel="00000000" w:rsidP="00000000" w:rsidRDefault="00000000" w:rsidRPr="00000000" w14:paraId="000008B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w:t>
            </w:r>
          </w:p>
        </w:tc>
        <w:tc>
          <w:tcPr>
            <w:shd w:fill="auto" w:val="clear"/>
          </w:tcPr>
          <w:p w:rsidR="00000000" w:rsidDel="00000000" w:rsidP="00000000" w:rsidRDefault="00000000" w:rsidRPr="00000000" w14:paraId="000008B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shd w:fill="auto" w:val="clear"/>
          </w:tcPr>
          <w:p w:rsidR="00000000" w:rsidDel="00000000" w:rsidP="00000000" w:rsidRDefault="00000000" w:rsidRPr="00000000" w14:paraId="000008B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3.96</w:t>
            </w:r>
          </w:p>
        </w:tc>
      </w:tr>
      <w:tr>
        <w:trPr>
          <w:cantSplit w:val="0"/>
          <w:trHeight w:val="285" w:hRule="atLeast"/>
          <w:tblHeader w:val="0"/>
        </w:trPr>
        <w:tc>
          <w:tcPr>
            <w:shd w:fill="auto" w:val="clear"/>
          </w:tcPr>
          <w:p w:rsidR="00000000" w:rsidDel="00000000" w:rsidP="00000000" w:rsidRDefault="00000000" w:rsidRPr="00000000" w14:paraId="000008B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vMerge w:val="continue"/>
            <w:shd w:fill="auto" w:val="clea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C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Teknologi Telekomunikasi</w:t>
            </w:r>
          </w:p>
        </w:tc>
        <w:tc>
          <w:tcPr>
            <w:shd w:fill="auto" w:val="clear"/>
          </w:tcPr>
          <w:p w:rsidR="00000000" w:rsidDel="00000000" w:rsidP="00000000" w:rsidRDefault="00000000" w:rsidRPr="00000000" w14:paraId="000008C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shd w:fill="auto" w:val="clear"/>
          </w:tcPr>
          <w:p w:rsidR="00000000" w:rsidDel="00000000" w:rsidP="00000000" w:rsidRDefault="00000000" w:rsidRPr="00000000" w14:paraId="000008C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shd w:fill="auto" w:val="clear"/>
          </w:tcPr>
          <w:p w:rsidR="00000000" w:rsidDel="00000000" w:rsidP="00000000" w:rsidRDefault="00000000" w:rsidRPr="00000000" w14:paraId="000008C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3.78</w:t>
            </w:r>
          </w:p>
        </w:tc>
      </w:tr>
      <w:tr>
        <w:trPr>
          <w:cantSplit w:val="0"/>
          <w:trHeight w:val="285" w:hRule="atLeast"/>
          <w:tblHeader w:val="0"/>
        </w:trPr>
        <w:tc>
          <w:tcPr>
            <w:shd w:fill="auto" w:val="clear"/>
          </w:tcPr>
          <w:p w:rsidR="00000000" w:rsidDel="00000000" w:rsidP="00000000" w:rsidRDefault="00000000" w:rsidRPr="00000000" w14:paraId="000008C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c>
          <w:tcPr>
            <w:vMerge w:val="continue"/>
            <w:shd w:fill="auto" w:val="clea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Rekayasa Perangkat Lunak Aplikasi</w:t>
            </w:r>
          </w:p>
        </w:tc>
        <w:tc>
          <w:tcPr>
            <w:shd w:fill="auto" w:val="clear"/>
          </w:tcPr>
          <w:p w:rsidR="00000000" w:rsidDel="00000000" w:rsidP="00000000" w:rsidRDefault="00000000" w:rsidRPr="00000000" w14:paraId="000008C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55</w:t>
            </w:r>
          </w:p>
        </w:tc>
        <w:tc>
          <w:tcPr>
            <w:shd w:fill="auto" w:val="clear"/>
          </w:tcPr>
          <w:p w:rsidR="00000000" w:rsidDel="00000000" w:rsidP="00000000" w:rsidRDefault="00000000" w:rsidRPr="00000000" w14:paraId="000008C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shd w:fill="auto" w:val="clear"/>
          </w:tcPr>
          <w:p w:rsidR="00000000" w:rsidDel="00000000" w:rsidP="00000000" w:rsidRDefault="00000000" w:rsidRPr="00000000" w14:paraId="000008C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3.90</w:t>
            </w:r>
          </w:p>
        </w:tc>
      </w:tr>
      <w:tr>
        <w:trPr>
          <w:cantSplit w:val="0"/>
          <w:trHeight w:val="285" w:hRule="atLeast"/>
          <w:tblHeader w:val="0"/>
        </w:trPr>
        <w:tc>
          <w:tcPr>
            <w:shd w:fill="auto" w:val="clear"/>
          </w:tcPr>
          <w:p w:rsidR="00000000" w:rsidDel="00000000" w:rsidP="00000000" w:rsidRDefault="00000000" w:rsidRPr="00000000" w14:paraId="000008C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w:t>
            </w:r>
          </w:p>
        </w:tc>
        <w:tc>
          <w:tcPr>
            <w:vMerge w:val="continue"/>
            <w:shd w:fill="auto" w:val="clear"/>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8C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Perhotelan</w:t>
            </w:r>
          </w:p>
        </w:tc>
        <w:tc>
          <w:tcPr>
            <w:shd w:fill="auto" w:val="clear"/>
          </w:tcPr>
          <w:p w:rsidR="00000000" w:rsidDel="00000000" w:rsidP="00000000" w:rsidRDefault="00000000" w:rsidRPr="00000000" w14:paraId="000008C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shd w:fill="auto" w:val="clear"/>
          </w:tcPr>
          <w:p w:rsidR="00000000" w:rsidDel="00000000" w:rsidP="00000000" w:rsidRDefault="00000000" w:rsidRPr="00000000" w14:paraId="000008C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shd w:fill="auto" w:val="clear"/>
          </w:tcPr>
          <w:p w:rsidR="00000000" w:rsidDel="00000000" w:rsidP="00000000" w:rsidRDefault="00000000" w:rsidRPr="00000000" w14:paraId="000008D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3.92</w:t>
            </w:r>
          </w:p>
        </w:tc>
      </w:tr>
      <w:tr>
        <w:trPr>
          <w:cantSplit w:val="0"/>
          <w:trHeight w:val="285" w:hRule="atLeast"/>
          <w:tblHeader w:val="0"/>
        </w:trPr>
        <w:tc>
          <w:tcPr>
            <w:shd w:fill="auto" w:val="clear"/>
          </w:tcPr>
          <w:p w:rsidR="00000000" w:rsidDel="00000000" w:rsidP="00000000" w:rsidRDefault="00000000" w:rsidRPr="00000000" w14:paraId="000008D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D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D3">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FIT</w:t>
            </w:r>
          </w:p>
        </w:tc>
        <w:tc>
          <w:tcPr>
            <w:shd w:fill="auto" w:val="clear"/>
          </w:tcPr>
          <w:p w:rsidR="00000000" w:rsidDel="00000000" w:rsidP="00000000" w:rsidRDefault="00000000" w:rsidRPr="00000000" w14:paraId="000008D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173</w:t>
            </w:r>
          </w:p>
        </w:tc>
        <w:tc>
          <w:tcPr>
            <w:shd w:fill="auto" w:val="clear"/>
          </w:tcPr>
          <w:p w:rsidR="00000000" w:rsidDel="00000000" w:rsidP="00000000" w:rsidRDefault="00000000" w:rsidRPr="00000000" w14:paraId="000008D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64</w:t>
            </w:r>
          </w:p>
        </w:tc>
        <w:tc>
          <w:tcPr>
            <w:shd w:fill="auto" w:val="clear"/>
          </w:tcPr>
          <w:p w:rsidR="00000000" w:rsidDel="00000000" w:rsidP="00000000" w:rsidRDefault="00000000" w:rsidRPr="00000000" w14:paraId="000008D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3.89</w:t>
            </w:r>
          </w:p>
        </w:tc>
      </w:tr>
      <w:tr>
        <w:trPr>
          <w:cantSplit w:val="0"/>
          <w:trHeight w:val="285" w:hRule="atLeast"/>
          <w:tblHeader w:val="0"/>
        </w:trPr>
        <w:tc>
          <w:tcPr>
            <w:shd w:fill="auto" w:val="clear"/>
          </w:tcPr>
          <w:p w:rsidR="00000000" w:rsidDel="00000000" w:rsidP="00000000" w:rsidRDefault="00000000" w:rsidRPr="00000000" w14:paraId="000008D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D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shd w:fill="auto" w:val="clear"/>
          </w:tcPr>
          <w:p w:rsidR="00000000" w:rsidDel="00000000" w:rsidP="00000000" w:rsidRDefault="00000000" w:rsidRPr="00000000" w14:paraId="000008D9">
            <w:pPr>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Total dan Rerata All</w:t>
            </w:r>
          </w:p>
        </w:tc>
        <w:tc>
          <w:tcPr>
            <w:shd w:fill="auto" w:val="clear"/>
          </w:tcPr>
          <w:p w:rsidR="00000000" w:rsidDel="00000000" w:rsidP="00000000" w:rsidRDefault="00000000" w:rsidRPr="00000000" w14:paraId="000008D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2328</w:t>
            </w:r>
          </w:p>
        </w:tc>
        <w:tc>
          <w:tcPr>
            <w:shd w:fill="auto" w:val="clear"/>
          </w:tcPr>
          <w:p w:rsidR="00000000" w:rsidDel="00000000" w:rsidP="00000000" w:rsidRDefault="00000000" w:rsidRPr="00000000" w14:paraId="000008D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524</w:t>
            </w:r>
          </w:p>
        </w:tc>
        <w:tc>
          <w:tcPr>
            <w:shd w:fill="auto" w:val="clear"/>
          </w:tcPr>
          <w:p w:rsidR="00000000" w:rsidDel="00000000" w:rsidP="00000000" w:rsidRDefault="00000000" w:rsidRPr="00000000" w14:paraId="000008D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3.94</w:t>
            </w:r>
          </w:p>
        </w:tc>
      </w:tr>
    </w:tbl>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catatan : sumber data laporan manajemen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Bagian Standar dan Layanan Akademik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TW_III_2020</w:t>
      </w: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3">
      <w:pPr>
        <w:rPr>
          <w:b w:val="1"/>
        </w:rPr>
        <w:sectPr>
          <w:type w:val="nextPage"/>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E4">
      <w:pPr>
        <w:pStyle w:val="Heading3"/>
        <w:numPr>
          <w:ilvl w:val="0"/>
          <w:numId w:val="15"/>
        </w:numPr>
        <w:ind w:left="360" w:hanging="360"/>
        <w:rPr>
          <w:rFonts w:ascii="Times New Roman" w:cs="Times New Roman" w:eastAsia="Times New Roman" w:hAnsi="Times New Roman"/>
          <w:b w:val="1"/>
          <w:color w:val="000000"/>
          <w:sz w:val="22"/>
          <w:szCs w:val="22"/>
        </w:rPr>
      </w:pPr>
      <w:bookmarkStart w:colFirst="0" w:colLast="0" w:name="_heading=h.1v1yuxt" w:id="41"/>
      <w:bookmarkEnd w:id="41"/>
      <w:r w:rsidDel="00000000" w:rsidR="00000000" w:rsidRPr="00000000">
        <w:rPr>
          <w:rFonts w:ascii="Times New Roman" w:cs="Times New Roman" w:eastAsia="Times New Roman" w:hAnsi="Times New Roman"/>
          <w:b w:val="1"/>
          <w:color w:val="000000"/>
          <w:sz w:val="22"/>
          <w:szCs w:val="22"/>
          <w:rtl w:val="0"/>
        </w:rPr>
        <w:t xml:space="preserve">Indeks Prestasi Kumulatf (IPK) lulusan s.d TW_III_2020</w:t>
      </w:r>
    </w:p>
    <w:p w:rsidR="00000000" w:rsidDel="00000000" w:rsidP="00000000" w:rsidRDefault="00000000" w:rsidRPr="00000000" w14:paraId="000008E5">
      <w:pPr>
        <w:tabs>
          <w:tab w:val="left" w:pos="990"/>
        </w:tabs>
        <w:spacing w:after="280" w:lineRule="auto"/>
        <w:ind w:left="360" w:right="-329" w:firstLine="0"/>
        <w:jc w:val="both"/>
        <w:rPr/>
      </w:pPr>
      <w:r w:rsidDel="00000000" w:rsidR="00000000" w:rsidRPr="00000000">
        <w:rPr>
          <w:rtl w:val="0"/>
        </w:rPr>
        <w:t xml:space="preserve">Sampai dengan TW_III_2020, jumlah mahasiswa yang dinyatakan lulus sidang akademik adalah </w:t>
      </w:r>
      <w:r w:rsidDel="00000000" w:rsidR="00000000" w:rsidRPr="00000000">
        <w:rPr>
          <w:b w:val="1"/>
          <w:rtl w:val="0"/>
        </w:rPr>
        <w:t xml:space="preserve">5.592</w:t>
      </w:r>
      <w:r w:rsidDel="00000000" w:rsidR="00000000" w:rsidRPr="00000000">
        <w:rPr>
          <w:rtl w:val="0"/>
        </w:rPr>
        <w:t xml:space="preserve"> orang dengan rincian </w:t>
      </w:r>
      <w:r w:rsidDel="00000000" w:rsidR="00000000" w:rsidRPr="00000000">
        <w:rPr>
          <w:b w:val="1"/>
          <w:rtl w:val="0"/>
        </w:rPr>
        <w:t xml:space="preserve">4.695</w:t>
      </w:r>
      <w:r w:rsidDel="00000000" w:rsidR="00000000" w:rsidRPr="00000000">
        <w:rPr>
          <w:rtl w:val="0"/>
        </w:rPr>
        <w:t xml:space="preserve"> orang untuk Program Sarjana, </w:t>
      </w:r>
      <w:r w:rsidDel="00000000" w:rsidR="00000000" w:rsidRPr="00000000">
        <w:rPr>
          <w:b w:val="1"/>
          <w:rtl w:val="0"/>
        </w:rPr>
        <w:t xml:space="preserve">118</w:t>
      </w:r>
      <w:r w:rsidDel="00000000" w:rsidR="00000000" w:rsidRPr="00000000">
        <w:rPr>
          <w:rtl w:val="0"/>
        </w:rPr>
        <w:t xml:space="preserve"> orang untuk Program Pasca Sarjana, dan </w:t>
      </w:r>
      <w:r w:rsidDel="00000000" w:rsidR="00000000" w:rsidRPr="00000000">
        <w:rPr>
          <w:b w:val="1"/>
          <w:rtl w:val="0"/>
        </w:rPr>
        <w:t xml:space="preserve">735</w:t>
      </w:r>
      <w:r w:rsidDel="00000000" w:rsidR="00000000" w:rsidRPr="00000000">
        <w:rPr>
          <w:rtl w:val="0"/>
        </w:rPr>
        <w:t xml:space="preserve"> orang untuk Program D3.  Rata-rata IPK </w:t>
      </w:r>
      <w:r w:rsidDel="00000000" w:rsidR="00000000" w:rsidRPr="00000000">
        <w:rPr>
          <w:b w:val="1"/>
          <w:rtl w:val="0"/>
        </w:rPr>
        <w:t xml:space="preserve">3,39</w:t>
      </w:r>
      <w:r w:rsidDel="00000000" w:rsidR="00000000" w:rsidRPr="00000000">
        <w:rPr>
          <w:rtl w:val="0"/>
        </w:rPr>
        <w:t xml:space="preserve"> untuk S1, </w:t>
      </w:r>
      <w:r w:rsidDel="00000000" w:rsidR="00000000" w:rsidRPr="00000000">
        <w:rPr>
          <w:b w:val="1"/>
          <w:rtl w:val="0"/>
        </w:rPr>
        <w:t xml:space="preserve">3,68</w:t>
      </w:r>
      <w:r w:rsidDel="00000000" w:rsidR="00000000" w:rsidRPr="00000000">
        <w:rPr>
          <w:rtl w:val="0"/>
        </w:rPr>
        <w:t xml:space="preserve"> untuk S2, dan </w:t>
      </w:r>
      <w:r w:rsidDel="00000000" w:rsidR="00000000" w:rsidRPr="00000000">
        <w:rPr>
          <w:b w:val="1"/>
          <w:rtl w:val="0"/>
        </w:rPr>
        <w:t xml:space="preserve">3,39</w:t>
      </w:r>
      <w:r w:rsidDel="00000000" w:rsidR="00000000" w:rsidRPr="00000000">
        <w:rPr>
          <w:rtl w:val="0"/>
        </w:rPr>
        <w:t xml:space="preserve"> untuk D3.  Rata-rata lama studi untuk program Sarjana adalah 4.14 tahun, 2.83 tahun untuk Program Pasca Sarjana, dan 3,24 tahun untuk Program Diploma Tiga.  Selengkapnya dapat dilihat pada </w:t>
      </w:r>
      <w:r w:rsidDel="00000000" w:rsidR="00000000" w:rsidRPr="00000000">
        <w:rPr>
          <w:b w:val="1"/>
          <w:sz w:val="22"/>
          <w:szCs w:val="22"/>
          <w:rtl w:val="0"/>
        </w:rPr>
        <w:t xml:space="preserve">Tabel </w:t>
      </w:r>
      <w:r w:rsidDel="00000000" w:rsidR="00000000" w:rsidRPr="00000000">
        <w:rPr>
          <w:b w:val="1"/>
          <w:i w:val="1"/>
          <w:sz w:val="22"/>
          <w:szCs w:val="22"/>
          <w:rtl w:val="0"/>
        </w:rPr>
        <w:t xml:space="preserve">14</w:t>
      </w:r>
      <w:r w:rsidDel="00000000" w:rsidR="00000000" w:rsidRPr="00000000">
        <w:rPr>
          <w:rtl w:val="0"/>
        </w:rPr>
        <w:t xml:space="preserve">.  </w:t>
      </w:r>
    </w:p>
    <w:p w:rsidR="00000000" w:rsidDel="00000000" w:rsidP="00000000" w:rsidRDefault="00000000" w:rsidRPr="00000000" w14:paraId="000008E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14. Potret Lulusan per Fakultas s.d. Wisuda Periode Agustus 2020</w:t>
      </w:r>
    </w:p>
    <w:tbl>
      <w:tblPr>
        <w:tblStyle w:val="Table14"/>
        <w:tblW w:w="13694.999999999996" w:type="dxa"/>
        <w:jc w:val="left"/>
        <w:tblInd w:w="355.0" w:type="dxa"/>
        <w:tblLayout w:type="fixed"/>
        <w:tblLook w:val="0400"/>
      </w:tblPr>
      <w:tblGrid>
        <w:gridCol w:w="1878"/>
        <w:gridCol w:w="574"/>
        <w:gridCol w:w="574"/>
        <w:gridCol w:w="574"/>
        <w:gridCol w:w="821"/>
        <w:gridCol w:w="989"/>
        <w:gridCol w:w="821"/>
        <w:gridCol w:w="574"/>
        <w:gridCol w:w="574"/>
        <w:gridCol w:w="574"/>
        <w:gridCol w:w="574"/>
        <w:gridCol w:w="574"/>
        <w:gridCol w:w="574"/>
        <w:gridCol w:w="622"/>
        <w:gridCol w:w="521"/>
        <w:gridCol w:w="521"/>
        <w:gridCol w:w="786"/>
        <w:gridCol w:w="785"/>
        <w:gridCol w:w="785"/>
        <w:tblGridChange w:id="0">
          <w:tblGrid>
            <w:gridCol w:w="1878"/>
            <w:gridCol w:w="574"/>
            <w:gridCol w:w="574"/>
            <w:gridCol w:w="574"/>
            <w:gridCol w:w="821"/>
            <w:gridCol w:w="989"/>
            <w:gridCol w:w="821"/>
            <w:gridCol w:w="574"/>
            <w:gridCol w:w="574"/>
            <w:gridCol w:w="574"/>
            <w:gridCol w:w="574"/>
            <w:gridCol w:w="574"/>
            <w:gridCol w:w="574"/>
            <w:gridCol w:w="622"/>
            <w:gridCol w:w="521"/>
            <w:gridCol w:w="521"/>
            <w:gridCol w:w="786"/>
            <w:gridCol w:w="785"/>
            <w:gridCol w:w="785"/>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Fakultas</w:t>
            </w:r>
          </w:p>
        </w:tc>
        <w:tc>
          <w:tcPr>
            <w:gridSpan w:val="18"/>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E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Wisuda Periode Agustus 2020</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Rata-rata IPK</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Prosentase IPK Lulusan</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IPK Lulusan Min</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IPK Lulusan Maks</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Jumlah Lulusan</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Lama Studi (dalam tahun)</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&lt; 2,75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2,75-3,50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&gt; 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2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3.73</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2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12.90%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56.65%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3.37</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2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3.86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2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993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2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3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3.79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3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44.37%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52.34%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2.22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3.44</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3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3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3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701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4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4.20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4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2.94</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4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FIF</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3.62</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4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28.03%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35.70%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4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5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5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2.42</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5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FEB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3.56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5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48.07%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48.72%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3.19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3.93</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75</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3.56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FKB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3.53</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6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57.28%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2.48</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677</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7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7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3.47</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44.45%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53.65%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2.30</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979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8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8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4.19</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9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9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9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FIT</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9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52.77%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44.16%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3.07</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9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3.88</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9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9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9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66</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A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735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9A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808080" w:val="clear"/>
            <w:vAlign w:val="bottom"/>
          </w:tcPr>
          <w:p w:rsidR="00000000" w:rsidDel="00000000" w:rsidP="00000000" w:rsidRDefault="00000000" w:rsidRPr="00000000" w14:paraId="000009A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3.24</w:t>
            </w:r>
          </w:p>
        </w:tc>
      </w:tr>
      <w:tr>
        <w:trPr>
          <w:cantSplit w:val="0"/>
          <w:trHeight w:val="285" w:hRule="atLeast"/>
          <w:tblHeader w:val="0"/>
        </w:trPr>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9A5">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All</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A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9">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44.93%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46.04%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A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4695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B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3.24</w:t>
            </w:r>
          </w:p>
        </w:tc>
      </w:tr>
    </w:tbl>
    <w:p w:rsidR="00000000" w:rsidDel="00000000" w:rsidP="00000000" w:rsidRDefault="00000000" w:rsidRPr="00000000" w14:paraId="000009B8">
      <w:pPr>
        <w:ind w:left="270" w:firstLine="0"/>
        <w:rPr>
          <w:i w:val="1"/>
          <w:sz w:val="18"/>
          <w:szCs w:val="18"/>
        </w:rPr>
      </w:pPr>
      <w:r w:rsidDel="00000000" w:rsidR="00000000" w:rsidRPr="00000000">
        <w:rPr>
          <w:i w:val="1"/>
          <w:sz w:val="18"/>
          <w:szCs w:val="18"/>
          <w:rtl w:val="0"/>
        </w:rPr>
        <w:t xml:space="preserve"> Sumber Data : sumber data laporan manajemen </w:t>
      </w:r>
      <w:r w:rsidDel="00000000" w:rsidR="00000000" w:rsidRPr="00000000">
        <w:rPr>
          <w:rFonts w:ascii="Times" w:cs="Times" w:eastAsia="Times" w:hAnsi="Times"/>
          <w:b w:val="0"/>
          <w:i w:val="1"/>
          <w:color w:val="000000"/>
          <w:sz w:val="18"/>
          <w:szCs w:val="18"/>
          <w:rtl w:val="0"/>
        </w:rPr>
        <w:t xml:space="preserve">Bagian Standar dan Layanan Akademik</w:t>
      </w:r>
      <w:r w:rsidDel="00000000" w:rsidR="00000000" w:rsidRPr="00000000">
        <w:rPr>
          <w:i w:val="1"/>
          <w:sz w:val="18"/>
          <w:szCs w:val="18"/>
          <w:rtl w:val="0"/>
        </w:rPr>
        <w:t xml:space="preserve"> tw_III_2020</w:t>
      </w:r>
    </w:p>
    <w:p w:rsidR="00000000" w:rsidDel="00000000" w:rsidP="00000000" w:rsidRDefault="00000000" w:rsidRPr="00000000" w14:paraId="000009B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nextPage"/>
          <w:pgSz w:h="11906"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9C3">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u6wntf" w:id="43"/>
      <w:bookmarkEnd w:id="43"/>
      <w:r w:rsidDel="00000000" w:rsidR="00000000" w:rsidRPr="00000000">
        <w:rPr>
          <w:rFonts w:ascii="Times New Roman" w:cs="Times New Roman" w:eastAsia="Times New Roman" w:hAnsi="Times New Roman"/>
          <w:b w:val="1"/>
          <w:color w:val="000000"/>
          <w:sz w:val="22"/>
          <w:szCs w:val="22"/>
          <w:rtl w:val="0"/>
        </w:rPr>
        <w:t xml:space="preserve">Mahasiswa Berkewarganegaraan Asing</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Mahasiswa International pada TW_III_2020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878 mahasiswa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dengan rincian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orang berstatus aktif mengikuti perkuliahan reguler secara penuh,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orang yang mengikuti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student exchange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Bila dibandingkan dengan jumlah mahasiswa internasional pada triwulan sama tahun sebelumnya mengalami peningkatan sebesar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356.25%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(192 mahasiswa). Data lengkap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Sedangkan sebaran data mahasiswa internasional per Fakultas s.d. TW_III_2020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24780" cy="2167247"/>
            <wp:docPr id="133" name=""/>
            <a:graphic>
              <a:graphicData uri="http://schemas.openxmlformats.org/drawingml/2006/chart">
                <c:chart r:id="rId37"/>
              </a:graphicData>
            </a:graphic>
          </wp:inline>
        </w:drawing>
      </w: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4. Jumlah Mahasiswa Internasional Berdasarkan Program s.d. TW_III_2020</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546a"/>
          <w:sz w:val="18"/>
          <w:szCs w:val="18"/>
          <w:u w:val="none"/>
          <w:shd w:fill="auto" w:val="clear"/>
          <w:vertAlign w:val="baseline"/>
          <w:rtl w:val="0"/>
        </w:rPr>
        <w:t xml:space="preserve">Sumber Data:  Laporan Manajemen International Office TW_III_2020</w:t>
      </w: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57775" cy="2743200"/>
            <wp:docPr id="132"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tbugp1" w:id="45"/>
      <w:bookmarkEnd w:id="4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5. Sebaran Mahasiswa Internasional berdasarkan Program s.d. TW_III_2020</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4546a"/>
          <w:sz w:val="18"/>
          <w:szCs w:val="18"/>
          <w:u w:val="none"/>
          <w:shd w:fill="auto" w:val="clear"/>
          <w:vertAlign w:val="baseline"/>
          <w:rtl w:val="0"/>
        </w:rPr>
        <w:t xml:space="preserve">Sumber Data:  Laporan Manajemen International Office TW_III_2020</w:t>
      </w:r>
      <w:r w:rsidDel="00000000" w:rsidR="00000000" w:rsidRPr="00000000">
        <w:rPr>
          <w:rtl w:val="0"/>
        </w:rPr>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Jumlah Mahasiswa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Outbound Exchange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pada TW_III_2020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1176 mahasiswa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dimana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 mahasiswa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terdaftar mengikuti program student exchange dan sebanyak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1161 mahasiswa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terdaftar mengikuti short program. Data lengkap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Sedangkan sebaran data mahasiswa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outbound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per Fakultas s.d. TW_III_2020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19700" cy="2495550"/>
            <wp:docPr id="136" name=""/>
            <a:graphic>
              <a:graphicData uri="http://schemas.openxmlformats.org/drawingml/2006/chart">
                <c:chart r:id="rId39"/>
              </a:graphicData>
            </a:graphic>
          </wp:inline>
        </w:drawing>
      </w:r>
      <w:r w:rsidDel="00000000" w:rsidR="00000000" w:rsidRPr="00000000">
        <w:rPr>
          <w:rtl w:val="0"/>
        </w:rPr>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8h4qwu" w:id="46"/>
      <w:bookmarkEnd w:id="4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6. Jumlah Mahasiswa Outbond Berdasarkan Program s.d. TW_III_2020</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International Office dan Layanan International TW_III_2020</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81600" cy="2457450"/>
            <wp:docPr id="134"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nmf14n" w:id="47"/>
      <w:bookmarkEnd w:id="4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7. Sebaran Mahasiswa Outbond Per Fakultas s.d. TW_III_2020</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International Office dan Layanan International TW_III_2020</w:t>
      </w:r>
    </w:p>
    <w:p w:rsidR="00000000" w:rsidDel="00000000" w:rsidP="00000000" w:rsidRDefault="00000000" w:rsidRPr="00000000" w14:paraId="000009D8">
      <w:pPr>
        <w:jc w:val="center"/>
        <w:rPr>
          <w:b w:val="1"/>
        </w:rPr>
      </w:pPr>
      <w:r w:rsidDel="00000000" w:rsidR="00000000" w:rsidRPr="00000000">
        <w:rPr>
          <w:rtl w:val="0"/>
        </w:rPr>
      </w:r>
    </w:p>
    <w:p w:rsidR="00000000" w:rsidDel="00000000" w:rsidP="00000000" w:rsidRDefault="00000000" w:rsidRPr="00000000" w14:paraId="000009D9">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37m2jsg" w:id="48"/>
      <w:bookmarkEnd w:id="48"/>
      <w:r w:rsidDel="00000000" w:rsidR="00000000" w:rsidRPr="00000000">
        <w:rPr>
          <w:rFonts w:ascii="Times New Roman" w:cs="Times New Roman" w:eastAsia="Times New Roman" w:hAnsi="Times New Roman"/>
          <w:b w:val="1"/>
          <w:color w:val="000000"/>
          <w:sz w:val="22"/>
          <w:szCs w:val="22"/>
          <w:rtl w:val="0"/>
        </w:rPr>
        <w:t xml:space="preserve">Kekayaan Intelektual</w:t>
      </w:r>
    </w:p>
    <w:p w:rsidR="00000000" w:rsidDel="00000000" w:rsidP="00000000" w:rsidRDefault="00000000" w:rsidRPr="00000000" w14:paraId="000009DA">
      <w:pPr>
        <w:spacing w:after="280" w:lineRule="auto"/>
        <w:ind w:left="720" w:firstLine="0"/>
        <w:jc w:val="both"/>
        <w:rPr>
          <w:b w:val="1"/>
        </w:rPr>
      </w:pPr>
      <w:r w:rsidDel="00000000" w:rsidR="00000000" w:rsidRPr="00000000">
        <w:rPr>
          <w:rtl w:val="0"/>
        </w:rPr>
        <w:t xml:space="preserve">Jumlah Kekayaan Intelektual yang tercatat di Direktorat PPM s.d. TW_III_2020 adalah sejumlah </w:t>
      </w:r>
      <w:r w:rsidDel="00000000" w:rsidR="00000000" w:rsidRPr="00000000">
        <w:rPr>
          <w:b w:val="1"/>
          <w:rtl w:val="0"/>
        </w:rPr>
        <w:t xml:space="preserve">1461 </w:t>
      </w:r>
      <w:r w:rsidDel="00000000" w:rsidR="00000000" w:rsidRPr="00000000">
        <w:rPr>
          <w:rtl w:val="0"/>
        </w:rPr>
        <w:t xml:space="preserve">buah dengan rincian status Kekayaan Intelektual per fakultas seperti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8</w:t>
      </w:r>
      <w:r w:rsidDel="00000000" w:rsidR="00000000" w:rsidRPr="00000000">
        <w:rPr>
          <w:rtl w:val="0"/>
        </w:rPr>
        <w:t xml:space="preserve"> dan </w:t>
      </w:r>
      <w:r w:rsidDel="00000000" w:rsidR="00000000" w:rsidRPr="00000000">
        <w:rPr>
          <w:b w:val="1"/>
          <w:sz w:val="22"/>
          <w:szCs w:val="22"/>
          <w:rtl w:val="0"/>
        </w:rPr>
        <w:t xml:space="preserve">Grafik </w:t>
      </w:r>
      <w:r w:rsidDel="00000000" w:rsidR="00000000" w:rsidRPr="00000000">
        <w:rPr>
          <w:b w:val="1"/>
          <w:i w:val="1"/>
          <w:sz w:val="22"/>
          <w:szCs w:val="22"/>
          <w:rtl w:val="0"/>
        </w:rPr>
        <w:t xml:space="preserve">9</w:t>
      </w:r>
      <w:r w:rsidDel="00000000" w:rsidR="00000000" w:rsidRPr="00000000">
        <w:rPr>
          <w:rtl w:val="0"/>
        </w:rPr>
        <w:t xml:space="preserve"> berikut. Institusi terus berusaha meningkatkan jumlah </w:t>
      </w:r>
      <w:r w:rsidDel="00000000" w:rsidR="00000000" w:rsidRPr="00000000">
        <w:rPr>
          <w:i w:val="1"/>
          <w:rtl w:val="0"/>
        </w:rPr>
        <w:t xml:space="preserve">Kekayaan Intelektual</w:t>
      </w:r>
      <w:r w:rsidDel="00000000" w:rsidR="00000000" w:rsidRPr="00000000">
        <w:rPr>
          <w:rtl w:val="0"/>
        </w:rPr>
        <w:t xml:space="preserve"> yang dihasilkan. Jika sebelumnya di donimasi oleh FIK maka dengan dorongan yang kuat dari Pimpinan Tel-U, fakultas lainnya telah dapat meningkatkan produktifitasnya terutama dari perolehan Kekayaan Intelektual.</w:t>
      </w:r>
      <w:r w:rsidDel="00000000" w:rsidR="00000000" w:rsidRPr="00000000">
        <w:rPr>
          <w:rtl w:val="0"/>
        </w:rPr>
      </w:r>
    </w:p>
    <w:p w:rsidR="00000000" w:rsidDel="00000000" w:rsidP="00000000" w:rsidRDefault="00000000" w:rsidRPr="00000000" w14:paraId="000009D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62550" cy="3590925"/>
            <wp:docPr id="135"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8. Perolehan Haki per Fakultas s.d. TW_III_2020</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0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PPM TW_III_2020</w:t>
      </w: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67300" cy="2533650"/>
            <wp:docPr id="137"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9. Rekap Status Perolehan Haki s.d. TW_III_2020</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PPM TW_III_2020</w:t>
      </w:r>
      <w:r w:rsidDel="00000000" w:rsidR="00000000" w:rsidRPr="00000000">
        <w:rPr>
          <w:rtl w:val="0"/>
        </w:rPr>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3">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lwamvv" w:id="51"/>
      <w:bookmarkEnd w:id="51"/>
      <w:r w:rsidDel="00000000" w:rsidR="00000000" w:rsidRPr="00000000">
        <w:rPr>
          <w:rFonts w:ascii="Times New Roman" w:cs="Times New Roman" w:eastAsia="Times New Roman" w:hAnsi="Times New Roman"/>
          <w:b w:val="1"/>
          <w:color w:val="000000"/>
          <w:sz w:val="22"/>
          <w:szCs w:val="22"/>
          <w:rtl w:val="0"/>
        </w:rPr>
        <w:t xml:space="preserve">Dosen Berpendidikan S3</w:t>
      </w:r>
    </w:p>
    <w:p w:rsidR="00000000" w:rsidDel="00000000" w:rsidP="00000000" w:rsidRDefault="00000000" w:rsidRPr="00000000" w14:paraId="000009E4">
      <w:pPr>
        <w:spacing w:after="280" w:lineRule="auto"/>
        <w:ind w:left="720" w:firstLine="0"/>
        <w:jc w:val="both"/>
        <w:rPr>
          <w:color w:val="000000"/>
        </w:rPr>
      </w:pPr>
      <w:r w:rsidDel="00000000" w:rsidR="00000000" w:rsidRPr="00000000">
        <w:rPr>
          <w:rtl w:val="0"/>
        </w:rPr>
        <w:t xml:space="preserve">Hingga TW_III_2020 ada </w:t>
      </w:r>
      <w:r w:rsidDel="00000000" w:rsidR="00000000" w:rsidRPr="00000000">
        <w:rPr>
          <w:b w:val="1"/>
          <w:rtl w:val="0"/>
        </w:rPr>
        <w:t xml:space="preserve">234</w:t>
      </w:r>
      <w:r w:rsidDel="00000000" w:rsidR="00000000" w:rsidRPr="00000000">
        <w:rPr>
          <w:rtl w:val="0"/>
        </w:rPr>
        <w:t xml:space="preserve"> dosen S3 dimana dua besar berasal dari FTE sebanyak </w:t>
      </w:r>
      <w:r w:rsidDel="00000000" w:rsidR="00000000" w:rsidRPr="00000000">
        <w:rPr>
          <w:b w:val="1"/>
          <w:rtl w:val="0"/>
        </w:rPr>
        <w:t xml:space="preserve">67</w:t>
      </w:r>
      <w:r w:rsidDel="00000000" w:rsidR="00000000" w:rsidRPr="00000000">
        <w:rPr>
          <w:rtl w:val="0"/>
        </w:rPr>
        <w:t xml:space="preserve"> dosen dan FEB sebesar </w:t>
      </w:r>
      <w:r w:rsidDel="00000000" w:rsidR="00000000" w:rsidRPr="00000000">
        <w:rPr>
          <w:b w:val="1"/>
          <w:rtl w:val="0"/>
        </w:rPr>
        <w:t xml:space="preserve">45</w:t>
      </w:r>
      <w:r w:rsidDel="00000000" w:rsidR="00000000" w:rsidRPr="00000000">
        <w:rPr>
          <w:rtl w:val="0"/>
        </w:rPr>
        <w:t xml:space="preserve"> dosen.  Jika dibandingkan dengan target </w:t>
      </w:r>
      <w:r w:rsidDel="00000000" w:rsidR="00000000" w:rsidRPr="00000000">
        <w:rPr>
          <w:b w:val="1"/>
          <w:rtl w:val="0"/>
        </w:rPr>
        <w:t xml:space="preserve">22%</w:t>
      </w:r>
      <w:r w:rsidDel="00000000" w:rsidR="00000000" w:rsidRPr="00000000">
        <w:rPr>
          <w:rtl w:val="0"/>
        </w:rPr>
        <w:t xml:space="preserve"> dosen S3 maka saat ini prosentasenya sudah melebihi target dengan realisasi </w:t>
      </w:r>
      <w:r w:rsidDel="00000000" w:rsidR="00000000" w:rsidRPr="00000000">
        <w:rPr>
          <w:b w:val="1"/>
          <w:rtl w:val="0"/>
        </w:rPr>
        <w:t xml:space="preserve">25,06%.</w:t>
      </w:r>
      <w:r w:rsidDel="00000000" w:rsidR="00000000" w:rsidRPr="00000000">
        <w:rPr>
          <w:rtl w:val="0"/>
        </w:rPr>
        <w:t xml:space="preserve">  Angka ini akan terus meningkat sejalan banyaknya dosen yang menyelesaikan studi S3. Jika dibandingkan dengan triwulan yang sama pada tahun 2019, jumlah dosen berpendidikan S3, mengalami peningkatan sebesar </w:t>
      </w:r>
      <w:r w:rsidDel="00000000" w:rsidR="00000000" w:rsidRPr="00000000">
        <w:rPr>
          <w:b w:val="1"/>
          <w:rtl w:val="0"/>
        </w:rPr>
        <w:t xml:space="preserve">16,42%</w:t>
      </w:r>
      <w:r w:rsidDel="00000000" w:rsidR="00000000" w:rsidRPr="00000000">
        <w:rPr>
          <w:rtl w:val="0"/>
        </w:rPr>
        <w:t xml:space="preserve">. Informasi detil tentang dosen berpendidikan S3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10</w:t>
      </w:r>
      <w:r w:rsidDel="00000000" w:rsidR="00000000" w:rsidRPr="00000000">
        <w:rPr>
          <w:color w:val="000000"/>
          <w:rtl w:val="0"/>
        </w:rPr>
        <w:t xml:space="preserve">.</w:t>
      </w:r>
    </w:p>
    <w:p w:rsidR="00000000" w:rsidDel="00000000" w:rsidP="00000000" w:rsidRDefault="00000000" w:rsidRPr="00000000" w14:paraId="000009E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67300" cy="2552700"/>
            <wp:docPr id="138"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11kx3o" w:id="52"/>
      <w:bookmarkEnd w:id="5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10. Perbandingan Dosen Berpendidikan S3 TW_III_2019 dan TW_III_2020</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Pelayanan SDM TW_III_2020</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9">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3l18frh" w:id="53"/>
      <w:bookmarkEnd w:id="53"/>
      <w:r w:rsidDel="00000000" w:rsidR="00000000" w:rsidRPr="00000000">
        <w:rPr>
          <w:rFonts w:ascii="Times New Roman" w:cs="Times New Roman" w:eastAsia="Times New Roman" w:hAnsi="Times New Roman"/>
          <w:b w:val="1"/>
          <w:color w:val="000000"/>
          <w:sz w:val="22"/>
          <w:szCs w:val="22"/>
          <w:rtl w:val="0"/>
        </w:rPr>
        <w:t xml:space="preserve">Pendidikan Lanjut Dosen</w:t>
      </w:r>
    </w:p>
    <w:p w:rsidR="00000000" w:rsidDel="00000000" w:rsidP="00000000" w:rsidRDefault="00000000" w:rsidRPr="00000000" w14:paraId="000009EA">
      <w:pPr>
        <w:spacing w:after="280" w:lineRule="auto"/>
        <w:ind w:left="720" w:firstLine="0"/>
        <w:jc w:val="both"/>
        <w:rPr/>
      </w:pPr>
      <w:r w:rsidDel="00000000" w:rsidR="00000000" w:rsidRPr="00000000">
        <w:rPr>
          <w:rtl w:val="0"/>
        </w:rPr>
        <w:t xml:space="preserve">Jumlah dosen yang sedang studi lanjut sebanyak </w:t>
      </w:r>
      <w:r w:rsidDel="00000000" w:rsidR="00000000" w:rsidRPr="00000000">
        <w:rPr>
          <w:b w:val="1"/>
          <w:rtl w:val="0"/>
        </w:rPr>
        <w:t xml:space="preserve">155 </w:t>
      </w:r>
      <w:r w:rsidDel="00000000" w:rsidR="00000000" w:rsidRPr="00000000">
        <w:rPr>
          <w:rtl w:val="0"/>
        </w:rPr>
        <w:t xml:space="preserve">orang dimana </w:t>
      </w:r>
      <w:r w:rsidDel="00000000" w:rsidR="00000000" w:rsidRPr="00000000">
        <w:rPr>
          <w:b w:val="1"/>
          <w:rtl w:val="0"/>
        </w:rPr>
        <w:t xml:space="preserve">52%</w:t>
      </w:r>
      <w:r w:rsidDel="00000000" w:rsidR="00000000" w:rsidRPr="00000000">
        <w:rPr>
          <w:rtl w:val="0"/>
        </w:rPr>
        <w:t xml:space="preserve"> studi di dalam negeri dan </w:t>
      </w:r>
      <w:r w:rsidDel="00000000" w:rsidR="00000000" w:rsidRPr="00000000">
        <w:rPr>
          <w:b w:val="1"/>
          <w:rtl w:val="0"/>
        </w:rPr>
        <w:t xml:space="preserve">48%</w:t>
      </w:r>
      <w:r w:rsidDel="00000000" w:rsidR="00000000" w:rsidRPr="00000000">
        <w:rPr>
          <w:rtl w:val="0"/>
        </w:rPr>
        <w:t xml:space="preserve"> studi di luar negeri. Jumlah dosen yang mendapat beasiswa sebanyak </w:t>
      </w:r>
      <w:r w:rsidDel="00000000" w:rsidR="00000000" w:rsidRPr="00000000">
        <w:rPr>
          <w:b w:val="1"/>
          <w:rtl w:val="0"/>
        </w:rPr>
        <w:t xml:space="preserve">130</w:t>
      </w:r>
      <w:r w:rsidDel="00000000" w:rsidR="00000000" w:rsidRPr="00000000">
        <w:rPr>
          <w:rtl w:val="0"/>
        </w:rPr>
        <w:t xml:space="preserve"> orang atau </w:t>
      </w:r>
      <w:r w:rsidDel="00000000" w:rsidR="00000000" w:rsidRPr="00000000">
        <w:rPr>
          <w:b w:val="1"/>
          <w:rtl w:val="0"/>
        </w:rPr>
        <w:t xml:space="preserve">86%</w:t>
      </w:r>
      <w:r w:rsidDel="00000000" w:rsidR="00000000" w:rsidRPr="00000000">
        <w:rPr>
          <w:rtl w:val="0"/>
        </w:rPr>
        <w:t xml:space="preserve">.  Selengkapnya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11</w:t>
      </w:r>
      <w:r w:rsidDel="00000000" w:rsidR="00000000" w:rsidRPr="00000000">
        <w:rPr>
          <w:b w:val="1"/>
          <w:i w:val="1"/>
          <w:rtl w:val="0"/>
        </w:rPr>
        <w:t xml:space="preserve"> </w:t>
      </w:r>
      <w:r w:rsidDel="00000000" w:rsidR="00000000" w:rsidRPr="00000000">
        <w:rPr>
          <w:rtl w:val="0"/>
        </w:rPr>
        <w:t xml:space="preserve">dan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12</w:t>
      </w:r>
      <w:r w:rsidDel="00000000" w:rsidR="00000000" w:rsidRPr="00000000">
        <w:rPr>
          <w:rtl w:val="0"/>
        </w:rPr>
        <w:t xml:space="preserve">.</w:t>
      </w:r>
    </w:p>
    <w:p w:rsidR="00000000" w:rsidDel="00000000" w:rsidP="00000000" w:rsidRDefault="00000000" w:rsidRPr="00000000" w14:paraId="000009E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91125" cy="2362200"/>
            <wp:docPr id="139"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06ipza" w:id="54"/>
      <w:bookmarkEnd w:id="5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11. Komposisi Studi Lanjut Dosen Berdasarkan Lokasi s.d. TW_III_2020</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Perencananaan dan Pengembangan SDM TW_III_2020</w:t>
      </w: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19675" cy="2276475"/>
            <wp:docPr id="140"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k668n3" w:id="55"/>
      <w:bookmarkEnd w:id="5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12. Komposisi Studi Lanjut Dosen per Fakultas s.d. TW_III_2020</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3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Perencananaan dan Pengembangan SDM TW_III_2020</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3">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zbgiuw" w:id="56"/>
      <w:bookmarkEnd w:id="56"/>
      <w:r w:rsidDel="00000000" w:rsidR="00000000" w:rsidRPr="00000000">
        <w:rPr>
          <w:rFonts w:ascii="Times New Roman" w:cs="Times New Roman" w:eastAsia="Times New Roman" w:hAnsi="Times New Roman"/>
          <w:b w:val="1"/>
          <w:color w:val="000000"/>
          <w:sz w:val="22"/>
          <w:szCs w:val="22"/>
          <w:rtl w:val="0"/>
        </w:rPr>
        <w:t xml:space="preserve">Pengajuan JFA Dosen</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Sampai dengan TW_III 2020, dosen yang mengajukan JFA sebanyak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orang, dimana usulan terbanyak adalah JFA Lektor, yaitu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orang. Sedangkan usulan ke Asisten Ahli 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orang, usulan ke Lektor Kepala 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orang dan tidak ada usulan ke Guru Besar. Selengkapnya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4925" cy="2571750"/>
            <wp:docPr id="141"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13. Sebaran Pengajuan JFA Per Fakultas TW_III_2020</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Perencananaan dan Pengembangan SDM TW_III_2020</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9">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3ygebqi" w:id="58"/>
      <w:bookmarkEnd w:id="58"/>
      <w:r w:rsidDel="00000000" w:rsidR="00000000" w:rsidRPr="00000000">
        <w:rPr>
          <w:rFonts w:ascii="Times New Roman" w:cs="Times New Roman" w:eastAsia="Times New Roman" w:hAnsi="Times New Roman"/>
          <w:b w:val="1"/>
          <w:color w:val="000000"/>
          <w:sz w:val="22"/>
          <w:szCs w:val="22"/>
          <w:rtl w:val="0"/>
        </w:rPr>
        <w:t xml:space="preserve">Sertifikasi Dosen</w:t>
      </w:r>
    </w:p>
    <w:p w:rsidR="00000000" w:rsidDel="00000000" w:rsidP="00000000" w:rsidRDefault="00000000" w:rsidRPr="00000000" w14:paraId="000009FA">
      <w:pPr>
        <w:spacing w:after="280" w:lineRule="auto"/>
        <w:ind w:left="720" w:firstLine="0"/>
        <w:jc w:val="both"/>
        <w:rPr/>
      </w:pPr>
      <w:r w:rsidDel="00000000" w:rsidR="00000000" w:rsidRPr="00000000">
        <w:rPr>
          <w:rtl w:val="0"/>
        </w:rPr>
        <w:t xml:space="preserve">Jumlah dosen yang memiliki sertifikasi dosen sampai dengan TW_III_2020 berjumlah </w:t>
      </w:r>
      <w:r w:rsidDel="00000000" w:rsidR="00000000" w:rsidRPr="00000000">
        <w:rPr>
          <w:b w:val="1"/>
          <w:rtl w:val="0"/>
        </w:rPr>
        <w:t xml:space="preserve">485 </w:t>
      </w:r>
      <w:r w:rsidDel="00000000" w:rsidR="00000000" w:rsidRPr="00000000">
        <w:rPr>
          <w:rtl w:val="0"/>
        </w:rPr>
        <w:t xml:space="preserve">orang, dengan sebaran per fakultas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14</w:t>
      </w:r>
      <w:r w:rsidDel="00000000" w:rsidR="00000000" w:rsidRPr="00000000">
        <w:rPr>
          <w:rtl w:val="0"/>
        </w:rPr>
        <w:t xml:space="preserve">. Jika dibandingkan dengan triwulan III_2019, terjadi peningkatan yaitu sebesar </w:t>
      </w:r>
      <w:r w:rsidDel="00000000" w:rsidR="00000000" w:rsidRPr="00000000">
        <w:rPr>
          <w:b w:val="1"/>
          <w:rtl w:val="0"/>
        </w:rPr>
        <w:t xml:space="preserve">11.24%</w:t>
      </w:r>
      <w:r w:rsidDel="00000000" w:rsidR="00000000" w:rsidRPr="00000000">
        <w:rPr>
          <w:rtl w:val="0"/>
        </w:rPr>
        <w:t xml:space="preserve"> (436).</w:t>
      </w:r>
    </w:p>
    <w:p w:rsidR="00000000" w:rsidDel="00000000" w:rsidP="00000000" w:rsidRDefault="00000000" w:rsidRPr="00000000" w14:paraId="000009F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314950" cy="2305050"/>
            <wp:docPr id="142"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dlolyb" w:id="59"/>
      <w:bookmarkEnd w:id="5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14. Penerimaan Sertifikasi Dosen s.d. TW_III_2020 dibandingkan TW_III_2019</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Perencananaan dan Pengembangan SDM TW_III 2020</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9FF">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sqyw64" w:id="60"/>
      <w:bookmarkEnd w:id="60"/>
      <w:r w:rsidDel="00000000" w:rsidR="00000000" w:rsidRPr="00000000">
        <w:rPr>
          <w:rFonts w:ascii="Times New Roman" w:cs="Times New Roman" w:eastAsia="Times New Roman" w:hAnsi="Times New Roman"/>
          <w:b w:val="1"/>
          <w:color w:val="000000"/>
          <w:sz w:val="22"/>
          <w:szCs w:val="22"/>
          <w:rtl w:val="0"/>
        </w:rPr>
        <w:t xml:space="preserve">Sertifikasi Keahlian Dosen</w:t>
      </w:r>
    </w:p>
    <w:p w:rsidR="00000000" w:rsidDel="00000000" w:rsidP="00000000" w:rsidRDefault="00000000" w:rsidRPr="00000000" w14:paraId="00000A00">
      <w:pPr>
        <w:spacing w:after="280" w:lineRule="auto"/>
        <w:ind w:left="720" w:firstLine="0"/>
        <w:jc w:val="both"/>
        <w:rPr/>
      </w:pPr>
      <w:r w:rsidDel="00000000" w:rsidR="00000000" w:rsidRPr="00000000">
        <w:rPr>
          <w:rtl w:val="0"/>
        </w:rPr>
        <w:t xml:space="preserve">Jumlah dosen yang memiliki sertifikasi keahlian sampai dengan TW_III_2020 berjumlah </w:t>
      </w:r>
      <w:r w:rsidDel="00000000" w:rsidR="00000000" w:rsidRPr="00000000">
        <w:rPr>
          <w:b w:val="1"/>
          <w:rtl w:val="0"/>
        </w:rPr>
        <w:t xml:space="preserve">195 </w:t>
      </w:r>
      <w:r w:rsidDel="00000000" w:rsidR="00000000" w:rsidRPr="00000000">
        <w:rPr>
          <w:rtl w:val="0"/>
        </w:rPr>
        <w:t xml:space="preserve">orang, dengan sebaran per fakultas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15</w:t>
      </w:r>
      <w:r w:rsidDel="00000000" w:rsidR="00000000" w:rsidRPr="00000000">
        <w:rPr>
          <w:rtl w:val="0"/>
        </w:rPr>
        <w:t xml:space="preserve">.</w:t>
      </w:r>
    </w:p>
    <w:p w:rsidR="00000000" w:rsidDel="00000000" w:rsidP="00000000" w:rsidRDefault="00000000" w:rsidRPr="00000000" w14:paraId="00000A01">
      <w:pPr>
        <w:spacing w:after="280" w:lineRule="auto"/>
        <w:ind w:left="720" w:firstLine="0"/>
        <w:jc w:val="both"/>
        <w:rPr/>
      </w:pPr>
      <w:r w:rsidDel="00000000" w:rsidR="00000000" w:rsidRPr="00000000">
        <w:rPr>
          <w:rtl w:val="0"/>
        </w:rPr>
        <w:t xml:space="preserve">Usaha sertifikasi keahlian ini akan terus ditingkatkan pada masa yang akan datang mengingat sertifikasi keahlian juga akan meningkatkan kualitas dosen dalam melaksanakan tugas Tridarma Perguruan Tinggi di Tel-U.  </w:t>
      </w:r>
    </w:p>
    <w:p w:rsidR="00000000" w:rsidDel="00000000" w:rsidP="00000000" w:rsidRDefault="00000000" w:rsidRPr="00000000" w14:paraId="00000A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43500" cy="2105025"/>
            <wp:docPr id="143"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cqmetx" w:id="61"/>
      <w:bookmarkEnd w:id="6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15. Sebaran Dosen yang Mempunyai Sertifikasi Kompetensi per Fakultas s.d. TW_III_2020</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Fakultas dan PranBang SDM TW_III_2020</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A06">
      <w:pPr>
        <w:rPr>
          <w:b w:val="1"/>
        </w:rPr>
      </w:pPr>
      <w:r w:rsidDel="00000000" w:rsidR="00000000" w:rsidRPr="00000000">
        <w:rPr>
          <w:rtl w:val="0"/>
        </w:rPr>
      </w:r>
    </w:p>
    <w:p w:rsidR="00000000" w:rsidDel="00000000" w:rsidP="00000000" w:rsidRDefault="00000000" w:rsidRPr="00000000" w14:paraId="00000A07">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1rvwp1q" w:id="62"/>
      <w:bookmarkEnd w:id="62"/>
      <w:r w:rsidDel="00000000" w:rsidR="00000000" w:rsidRPr="00000000">
        <w:rPr>
          <w:rFonts w:ascii="Times New Roman" w:cs="Times New Roman" w:eastAsia="Times New Roman" w:hAnsi="Times New Roman"/>
          <w:b w:val="1"/>
          <w:color w:val="000000"/>
          <w:sz w:val="22"/>
          <w:szCs w:val="22"/>
          <w:rtl w:val="0"/>
        </w:rPr>
        <w:t xml:space="preserve">Sertifikasi Keahlian TPA</w:t>
      </w:r>
    </w:p>
    <w:p w:rsidR="00000000" w:rsidDel="00000000" w:rsidP="00000000" w:rsidRDefault="00000000" w:rsidRPr="00000000" w14:paraId="00000A08">
      <w:pPr>
        <w:spacing w:after="280" w:lineRule="auto"/>
        <w:ind w:left="720" w:firstLine="0"/>
        <w:jc w:val="both"/>
        <w:rPr/>
      </w:pPr>
      <w:r w:rsidDel="00000000" w:rsidR="00000000" w:rsidRPr="00000000">
        <w:rPr>
          <w:rtl w:val="0"/>
        </w:rPr>
        <w:t xml:space="preserve">Jumlah TPA yang memiliki sertifikasi keahlian sampai dengan TW_III_2020 adalah </w:t>
      </w:r>
      <w:r w:rsidDel="00000000" w:rsidR="00000000" w:rsidRPr="00000000">
        <w:rPr>
          <w:b w:val="1"/>
          <w:rtl w:val="0"/>
        </w:rPr>
        <w:t xml:space="preserve">135</w:t>
      </w:r>
      <w:r w:rsidDel="00000000" w:rsidR="00000000" w:rsidRPr="00000000">
        <w:rPr>
          <w:rtl w:val="0"/>
        </w:rPr>
        <w:t xml:space="preserve"> orang, dengan sebaran per fakultas / unit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16</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A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325110" cy="2926080"/>
            <wp:docPr id="144"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bvk7pj" w:id="63"/>
      <w:bookmarkEnd w:id="6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16. Sertifikat Keahlian TPA s.d. TW_ III_2020</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Fakultas dan PranBang SDM TW_III_2020</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A0D">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r0uhxc" w:id="64"/>
      <w:bookmarkEnd w:id="64"/>
      <w:r w:rsidDel="00000000" w:rsidR="00000000" w:rsidRPr="00000000">
        <w:rPr>
          <w:rFonts w:ascii="Times New Roman" w:cs="Times New Roman" w:eastAsia="Times New Roman" w:hAnsi="Times New Roman"/>
          <w:b w:val="1"/>
          <w:color w:val="000000"/>
          <w:sz w:val="22"/>
          <w:szCs w:val="22"/>
          <w:rtl w:val="0"/>
        </w:rPr>
        <w:t xml:space="preserve">Penerimaan Mahasiswa Baru 2020</w:t>
      </w:r>
    </w:p>
    <w:p w:rsidR="00000000" w:rsidDel="00000000" w:rsidP="00000000" w:rsidRDefault="00000000" w:rsidRPr="00000000" w14:paraId="00000A0E">
      <w:pPr>
        <w:spacing w:after="280" w:lineRule="auto"/>
        <w:ind w:left="720" w:firstLine="0"/>
        <w:jc w:val="both"/>
        <w:rPr/>
      </w:pPr>
      <w:r w:rsidDel="00000000" w:rsidR="00000000" w:rsidRPr="00000000">
        <w:rPr>
          <w:rtl w:val="0"/>
        </w:rPr>
        <w:t xml:space="preserve">Jumlah pendaftar mahasiswa baru sampai dengan TW_III_2020 adalah </w:t>
      </w:r>
      <w:r w:rsidDel="00000000" w:rsidR="00000000" w:rsidRPr="00000000">
        <w:rPr>
          <w:b w:val="1"/>
          <w:rtl w:val="0"/>
        </w:rPr>
        <w:t xml:space="preserve">115.009</w:t>
      </w:r>
      <w:r w:rsidDel="00000000" w:rsidR="00000000" w:rsidRPr="00000000">
        <w:rPr>
          <w:rtl w:val="0"/>
        </w:rPr>
        <w:t xml:space="preserve"> orang yang mendaftar melalui berbagai jalur seperti yang tampak pada </w:t>
      </w:r>
      <w:r w:rsidDel="00000000" w:rsidR="00000000" w:rsidRPr="00000000">
        <w:rPr>
          <w:b w:val="1"/>
          <w:sz w:val="22"/>
          <w:szCs w:val="22"/>
          <w:rtl w:val="0"/>
        </w:rPr>
        <w:t xml:space="preserve">Tabel </w:t>
      </w:r>
      <w:r w:rsidDel="00000000" w:rsidR="00000000" w:rsidRPr="00000000">
        <w:rPr>
          <w:b w:val="1"/>
          <w:i w:val="1"/>
          <w:sz w:val="22"/>
          <w:szCs w:val="22"/>
          <w:rtl w:val="0"/>
        </w:rPr>
        <w:t xml:space="preserve">15</w:t>
      </w:r>
      <w:r w:rsidDel="00000000" w:rsidR="00000000" w:rsidRPr="00000000">
        <w:rPr>
          <w:rtl w:val="0"/>
        </w:rPr>
        <w:t xml:space="preserve">. Pendaftar terbanyak didapat dari jalur Beasiswa APERTI BUMN yaitu sebanyak </w:t>
      </w:r>
      <w:r w:rsidDel="00000000" w:rsidR="00000000" w:rsidRPr="00000000">
        <w:rPr>
          <w:b w:val="1"/>
          <w:rtl w:val="0"/>
        </w:rPr>
        <w:t xml:space="preserve">34.548</w:t>
      </w:r>
      <w:r w:rsidDel="00000000" w:rsidR="00000000" w:rsidRPr="00000000">
        <w:rPr>
          <w:rtl w:val="0"/>
        </w:rPr>
        <w:t xml:space="preserve"> orang atau </w:t>
      </w:r>
      <w:r w:rsidDel="00000000" w:rsidR="00000000" w:rsidRPr="00000000">
        <w:rPr>
          <w:b w:val="1"/>
          <w:rtl w:val="0"/>
        </w:rPr>
        <w:t xml:space="preserve">30,04%</w:t>
      </w:r>
      <w:r w:rsidDel="00000000" w:rsidR="00000000" w:rsidRPr="00000000">
        <w:rPr>
          <w:rtl w:val="0"/>
        </w:rPr>
        <w:t xml:space="preserve"> dari jumlah pendaftar keseluruhan, sementara dari jalur Beasiswa Idcloudhost sebesar </w:t>
      </w:r>
      <w:r w:rsidDel="00000000" w:rsidR="00000000" w:rsidRPr="00000000">
        <w:rPr>
          <w:b w:val="1"/>
          <w:rtl w:val="0"/>
        </w:rPr>
        <w:t xml:space="preserve">16.019</w:t>
      </w:r>
      <w:r w:rsidDel="00000000" w:rsidR="00000000" w:rsidRPr="00000000">
        <w:rPr>
          <w:rtl w:val="0"/>
        </w:rPr>
        <w:t xml:space="preserve"> orang.  Jumlah pendaftar pada jalur Lanjutan D3 – S1 sebanyak 23 orang, sedangkan dari jalur Online Learning (PJJ) Informatika dan Jalur Khusus Kelas Internasional (CBT) masing-masing sebesar </w:t>
      </w:r>
      <w:r w:rsidDel="00000000" w:rsidR="00000000" w:rsidRPr="00000000">
        <w:rPr>
          <w:b w:val="1"/>
          <w:rtl w:val="0"/>
        </w:rPr>
        <w:t xml:space="preserve">11</w:t>
      </w:r>
      <w:r w:rsidDel="00000000" w:rsidR="00000000" w:rsidRPr="00000000">
        <w:rPr>
          <w:rtl w:val="0"/>
        </w:rPr>
        <w:t xml:space="preserve"> dan </w:t>
      </w:r>
      <w:r w:rsidDel="00000000" w:rsidR="00000000" w:rsidRPr="00000000">
        <w:rPr>
          <w:b w:val="1"/>
          <w:rtl w:val="0"/>
        </w:rPr>
        <w:t xml:space="preserve">4</w:t>
      </w:r>
      <w:r w:rsidDel="00000000" w:rsidR="00000000" w:rsidRPr="00000000">
        <w:rPr>
          <w:rtl w:val="0"/>
        </w:rPr>
        <w:t xml:space="preserve"> orang.</w:t>
      </w:r>
    </w:p>
    <w:p w:rsidR="00000000" w:rsidDel="00000000" w:rsidP="00000000" w:rsidRDefault="00000000" w:rsidRPr="00000000" w14:paraId="00000A0F">
      <w:pPr>
        <w:spacing w:after="280" w:lineRule="auto"/>
        <w:ind w:left="720" w:firstLine="0"/>
        <w:jc w:val="both"/>
        <w:rPr>
          <w:b w:val="1"/>
        </w:rPr>
      </w:pPr>
      <w:r w:rsidDel="00000000" w:rsidR="00000000" w:rsidRPr="00000000">
        <w:rPr>
          <w:rtl w:val="0"/>
        </w:rPr>
        <w:t xml:space="preserve">Rasio lulus registrasi mahasiswa baru adalah </w:t>
      </w:r>
      <w:r w:rsidDel="00000000" w:rsidR="00000000" w:rsidRPr="00000000">
        <w:rPr>
          <w:b w:val="1"/>
          <w:rtl w:val="0"/>
        </w:rPr>
        <w:t xml:space="preserve">104.09%</w:t>
      </w:r>
      <w:r w:rsidDel="00000000" w:rsidR="00000000" w:rsidRPr="00000000">
        <w:rPr>
          <w:rtl w:val="0"/>
        </w:rPr>
        <w:t xml:space="preserve">. Rasio terbesar terdapat pada jalur Beasiswa yaitu sebesar </w:t>
      </w:r>
      <w:r w:rsidDel="00000000" w:rsidR="00000000" w:rsidRPr="00000000">
        <w:rPr>
          <w:b w:val="1"/>
          <w:rtl w:val="0"/>
        </w:rPr>
        <w:t xml:space="preserve">161.11%</w:t>
      </w:r>
      <w:r w:rsidDel="00000000" w:rsidR="00000000" w:rsidRPr="00000000">
        <w:rPr>
          <w:rtl w:val="0"/>
        </w:rPr>
        <w:t xml:space="preserve">. Selengkapnya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17</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A1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664s55" w:id="65"/>
      <w:bookmarkEnd w:id="6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15. Penerimaan Mahasiswa Baru berdasarkan Jalur Seleksi</w:t>
      </w:r>
    </w:p>
    <w:tbl>
      <w:tblPr>
        <w:tblStyle w:val="Table15"/>
        <w:tblW w:w="8126.999999999999" w:type="dxa"/>
        <w:jc w:val="left"/>
        <w:tblInd w:w="715.0" w:type="dxa"/>
        <w:tblLayout w:type="fixed"/>
        <w:tblLook w:val="0400"/>
      </w:tblPr>
      <w:tblGrid>
        <w:gridCol w:w="412"/>
        <w:gridCol w:w="3639"/>
        <w:gridCol w:w="1456"/>
        <w:gridCol w:w="1164"/>
        <w:gridCol w:w="1456"/>
        <w:tblGridChange w:id="0">
          <w:tblGrid>
            <w:gridCol w:w="412"/>
            <w:gridCol w:w="3639"/>
            <w:gridCol w:w="1456"/>
            <w:gridCol w:w="1164"/>
            <w:gridCol w:w="1456"/>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1">
            <w:pPr>
              <w:jc w:val="center"/>
              <w:rPr>
                <w:b w:val="1"/>
                <w:color w:val="000000"/>
                <w:sz w:val="16"/>
                <w:szCs w:val="16"/>
              </w:rPr>
            </w:pPr>
            <w:r w:rsidDel="00000000" w:rsidR="00000000" w:rsidRPr="00000000">
              <w:rPr>
                <w:b w:val="1"/>
                <w:color w:val="000000"/>
                <w:sz w:val="16"/>
                <w:szCs w:val="16"/>
                <w:rtl w:val="0"/>
              </w:rPr>
              <w:t xml:space="preserve">No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2">
            <w:pPr>
              <w:jc w:val="center"/>
              <w:rPr>
                <w:b w:val="1"/>
                <w:color w:val="000000"/>
                <w:sz w:val="16"/>
                <w:szCs w:val="16"/>
              </w:rPr>
            </w:pPr>
            <w:r w:rsidDel="00000000" w:rsidR="00000000" w:rsidRPr="00000000">
              <w:rPr>
                <w:b w:val="1"/>
                <w:color w:val="000000"/>
                <w:sz w:val="16"/>
                <w:szCs w:val="16"/>
                <w:rtl w:val="0"/>
              </w:rPr>
              <w:t xml:space="preserve">Jalur Seleksi</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3">
            <w:pPr>
              <w:jc w:val="center"/>
              <w:rPr>
                <w:b w:val="1"/>
                <w:color w:val="000000"/>
                <w:sz w:val="16"/>
                <w:szCs w:val="16"/>
              </w:rPr>
            </w:pPr>
            <w:r w:rsidDel="00000000" w:rsidR="00000000" w:rsidRPr="00000000">
              <w:rPr>
                <w:b w:val="1"/>
                <w:color w:val="000000"/>
                <w:sz w:val="16"/>
                <w:szCs w:val="16"/>
                <w:rtl w:val="0"/>
              </w:rPr>
              <w:t xml:space="preserve">Jumlah Pendaftar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4">
            <w:pPr>
              <w:jc w:val="center"/>
              <w:rPr>
                <w:b w:val="1"/>
                <w:color w:val="000000"/>
                <w:sz w:val="16"/>
                <w:szCs w:val="16"/>
              </w:rPr>
            </w:pPr>
            <w:r w:rsidDel="00000000" w:rsidR="00000000" w:rsidRPr="00000000">
              <w:rPr>
                <w:b w:val="1"/>
                <w:color w:val="000000"/>
                <w:sz w:val="16"/>
                <w:szCs w:val="16"/>
                <w:rtl w:val="0"/>
              </w:rPr>
              <w:t xml:space="preserve">Jumlah Lulus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5">
            <w:pPr>
              <w:jc w:val="center"/>
              <w:rPr>
                <w:b w:val="1"/>
                <w:color w:val="000000"/>
                <w:sz w:val="16"/>
                <w:szCs w:val="16"/>
              </w:rPr>
            </w:pPr>
            <w:r w:rsidDel="00000000" w:rsidR="00000000" w:rsidRPr="00000000">
              <w:rPr>
                <w:b w:val="1"/>
                <w:color w:val="000000"/>
                <w:sz w:val="16"/>
                <w:szCs w:val="16"/>
                <w:rtl w:val="0"/>
              </w:rPr>
              <w:t xml:space="preserve">Jumlah Registrasi</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6">
            <w:pPr>
              <w:jc w:val="center"/>
              <w:rPr>
                <w:color w:val="000000"/>
                <w:sz w:val="16"/>
                <w:szCs w:val="16"/>
              </w:rPr>
            </w:pPr>
            <w:r w:rsidDel="00000000" w:rsidR="00000000" w:rsidRPr="00000000">
              <w:rPr>
                <w:color w:val="000000"/>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7">
            <w:pPr>
              <w:rPr>
                <w:b w:val="1"/>
                <w:color w:val="000000"/>
                <w:sz w:val="16"/>
                <w:szCs w:val="16"/>
              </w:rPr>
            </w:pPr>
            <w:r w:rsidDel="00000000" w:rsidR="00000000" w:rsidRPr="00000000">
              <w:rPr>
                <w:b w:val="1"/>
                <w:color w:val="000000"/>
                <w:sz w:val="16"/>
                <w:szCs w:val="16"/>
                <w:rtl w:val="0"/>
              </w:rPr>
              <w:t xml:space="preserve">Undangan Seleksi Mitra (USM 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8">
            <w:pPr>
              <w:jc w:val="center"/>
              <w:rPr>
                <w:color w:val="000000"/>
                <w:sz w:val="16"/>
                <w:szCs w:val="16"/>
              </w:rPr>
            </w:pPr>
            <w:r w:rsidDel="00000000" w:rsidR="00000000" w:rsidRPr="00000000">
              <w:rPr>
                <w:color w:val="000000"/>
                <w:sz w:val="16"/>
                <w:szCs w:val="16"/>
                <w:rtl w:val="0"/>
              </w:rPr>
              <w:t xml:space="preserve">706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9">
            <w:pPr>
              <w:jc w:val="center"/>
              <w:rPr>
                <w:color w:val="000000"/>
                <w:sz w:val="16"/>
                <w:szCs w:val="16"/>
              </w:rPr>
            </w:pPr>
            <w:r w:rsidDel="00000000" w:rsidR="00000000" w:rsidRPr="00000000">
              <w:rPr>
                <w:color w:val="000000"/>
                <w:sz w:val="16"/>
                <w:szCs w:val="16"/>
                <w:rtl w:val="0"/>
              </w:rPr>
              <w:t xml:space="preserve">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A">
            <w:pPr>
              <w:jc w:val="center"/>
              <w:rPr>
                <w:color w:val="000000"/>
                <w:sz w:val="16"/>
                <w:szCs w:val="16"/>
              </w:rPr>
            </w:pPr>
            <w:r w:rsidDel="00000000" w:rsidR="00000000" w:rsidRPr="00000000">
              <w:rPr>
                <w:color w:val="000000"/>
                <w:sz w:val="16"/>
                <w:szCs w:val="16"/>
                <w:rtl w:val="0"/>
              </w:rPr>
              <w:t xml:space="preserve">314</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1B">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C">
            <w:pPr>
              <w:rPr>
                <w:b w:val="1"/>
                <w:color w:val="000000"/>
                <w:sz w:val="16"/>
                <w:szCs w:val="16"/>
              </w:rPr>
            </w:pPr>
            <w:r w:rsidDel="00000000" w:rsidR="00000000" w:rsidRPr="00000000">
              <w:rPr>
                <w:b w:val="1"/>
                <w:color w:val="000000"/>
                <w:sz w:val="16"/>
                <w:szCs w:val="16"/>
                <w:rtl w:val="0"/>
              </w:rPr>
              <w:t xml:space="preserve">Ujian Tulis Gelombang (UTG) 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D">
            <w:pPr>
              <w:jc w:val="center"/>
              <w:rPr>
                <w:color w:val="000000"/>
                <w:sz w:val="16"/>
                <w:szCs w:val="16"/>
              </w:rPr>
            </w:pPr>
            <w:r w:rsidDel="00000000" w:rsidR="00000000" w:rsidRPr="00000000">
              <w:rPr>
                <w:color w:val="000000"/>
                <w:sz w:val="16"/>
                <w:szCs w:val="16"/>
                <w:rtl w:val="0"/>
              </w:rPr>
              <w:t xml:space="preserve">2712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E">
            <w:pPr>
              <w:jc w:val="center"/>
              <w:rPr>
                <w:color w:val="000000"/>
                <w:sz w:val="16"/>
                <w:szCs w:val="16"/>
              </w:rPr>
            </w:pPr>
            <w:r w:rsidDel="00000000" w:rsidR="00000000" w:rsidRPr="00000000">
              <w:rPr>
                <w:color w:val="000000"/>
                <w:sz w:val="16"/>
                <w:szCs w:val="16"/>
                <w:rtl w:val="0"/>
              </w:rPr>
              <w:t xml:space="preserve">876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1F">
            <w:pPr>
              <w:jc w:val="center"/>
              <w:rPr>
                <w:color w:val="000000"/>
                <w:sz w:val="16"/>
                <w:szCs w:val="16"/>
              </w:rPr>
            </w:pPr>
            <w:r w:rsidDel="00000000" w:rsidR="00000000" w:rsidRPr="00000000">
              <w:rPr>
                <w:color w:val="000000"/>
                <w:sz w:val="16"/>
                <w:szCs w:val="16"/>
                <w:rtl w:val="0"/>
              </w:rPr>
              <w:t xml:space="preserve">818</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0">
            <w:pPr>
              <w:jc w:val="center"/>
              <w:rPr>
                <w:color w:val="000000"/>
                <w:sz w:val="16"/>
                <w:szCs w:val="16"/>
              </w:rPr>
            </w:pPr>
            <w:r w:rsidDel="00000000" w:rsidR="00000000" w:rsidRPr="00000000">
              <w:rPr>
                <w:color w:val="000000"/>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1">
            <w:pPr>
              <w:rPr>
                <w:b w:val="1"/>
                <w:color w:val="000000"/>
                <w:sz w:val="16"/>
                <w:szCs w:val="16"/>
              </w:rPr>
            </w:pPr>
            <w:r w:rsidDel="00000000" w:rsidR="00000000" w:rsidRPr="00000000">
              <w:rPr>
                <w:b w:val="1"/>
                <w:color w:val="000000"/>
                <w:sz w:val="16"/>
                <w:szCs w:val="16"/>
                <w:rtl w:val="0"/>
              </w:rPr>
              <w:t xml:space="preserve">Jalur Beasiswa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2">
            <w:pPr>
              <w:jc w:val="center"/>
              <w:rPr>
                <w:color w:val="000000"/>
                <w:sz w:val="16"/>
                <w:szCs w:val="16"/>
              </w:rPr>
            </w:pPr>
            <w:r w:rsidDel="00000000" w:rsidR="00000000" w:rsidRPr="00000000">
              <w:rPr>
                <w:color w:val="000000"/>
                <w:sz w:val="16"/>
                <w:szCs w:val="16"/>
                <w:rtl w:val="0"/>
              </w:rPr>
              <w:t xml:space="preserve">11812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3">
            <w:pPr>
              <w:jc w:val="center"/>
              <w:rPr>
                <w:color w:val="000000"/>
                <w:sz w:val="16"/>
                <w:szCs w:val="16"/>
              </w:rPr>
            </w:pPr>
            <w:r w:rsidDel="00000000" w:rsidR="00000000" w:rsidRPr="00000000">
              <w:rPr>
                <w:color w:val="000000"/>
                <w:sz w:val="16"/>
                <w:szCs w:val="16"/>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4">
            <w:pPr>
              <w:jc w:val="center"/>
              <w:rPr>
                <w:color w:val="000000"/>
                <w:sz w:val="16"/>
                <w:szCs w:val="16"/>
              </w:rPr>
            </w:pPr>
            <w:r w:rsidDel="00000000" w:rsidR="00000000" w:rsidRPr="00000000">
              <w:rPr>
                <w:color w:val="000000"/>
                <w:sz w:val="16"/>
                <w:szCs w:val="16"/>
                <w:rtl w:val="0"/>
              </w:rPr>
              <w:t xml:space="preserve">72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5">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6">
            <w:pPr>
              <w:rPr>
                <w:b w:val="1"/>
                <w:color w:val="000000"/>
                <w:sz w:val="16"/>
                <w:szCs w:val="16"/>
              </w:rPr>
            </w:pPr>
            <w:r w:rsidDel="00000000" w:rsidR="00000000" w:rsidRPr="00000000">
              <w:rPr>
                <w:b w:val="1"/>
                <w:color w:val="000000"/>
                <w:sz w:val="16"/>
                <w:szCs w:val="16"/>
                <w:rtl w:val="0"/>
              </w:rPr>
              <w:t xml:space="preserve">JPA 1 (Seleksi Rapor)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7">
            <w:pPr>
              <w:jc w:val="center"/>
              <w:rPr>
                <w:color w:val="000000"/>
                <w:sz w:val="16"/>
                <w:szCs w:val="16"/>
              </w:rPr>
            </w:pPr>
            <w:r w:rsidDel="00000000" w:rsidR="00000000" w:rsidRPr="00000000">
              <w:rPr>
                <w:color w:val="000000"/>
                <w:sz w:val="16"/>
                <w:szCs w:val="16"/>
                <w:rtl w:val="0"/>
              </w:rPr>
              <w:t xml:space="preserve">3585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8">
            <w:pPr>
              <w:jc w:val="center"/>
              <w:rPr>
                <w:color w:val="000000"/>
                <w:sz w:val="16"/>
                <w:szCs w:val="16"/>
              </w:rPr>
            </w:pPr>
            <w:r w:rsidDel="00000000" w:rsidR="00000000" w:rsidRPr="00000000">
              <w:rPr>
                <w:color w:val="000000"/>
                <w:sz w:val="16"/>
                <w:szCs w:val="16"/>
                <w:rtl w:val="0"/>
              </w:rPr>
              <w:t xml:space="preserve">1899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9">
            <w:pPr>
              <w:jc w:val="center"/>
              <w:rPr>
                <w:color w:val="000000"/>
                <w:sz w:val="16"/>
                <w:szCs w:val="16"/>
              </w:rPr>
            </w:pPr>
            <w:r w:rsidDel="00000000" w:rsidR="00000000" w:rsidRPr="00000000">
              <w:rPr>
                <w:color w:val="000000"/>
                <w:sz w:val="16"/>
                <w:szCs w:val="16"/>
                <w:rtl w:val="0"/>
              </w:rPr>
              <w:t xml:space="preserve">1847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A">
            <w:pPr>
              <w:jc w:val="center"/>
              <w:rPr>
                <w:color w:val="000000"/>
                <w:sz w:val="16"/>
                <w:szCs w:val="16"/>
              </w:rPr>
            </w:pPr>
            <w:r w:rsidDel="00000000" w:rsidR="00000000" w:rsidRPr="00000000">
              <w:rPr>
                <w:color w:val="000000"/>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B">
            <w:pPr>
              <w:rPr>
                <w:b w:val="1"/>
                <w:color w:val="000000"/>
                <w:sz w:val="16"/>
                <w:szCs w:val="16"/>
              </w:rPr>
            </w:pPr>
            <w:r w:rsidDel="00000000" w:rsidR="00000000" w:rsidRPr="00000000">
              <w:rPr>
                <w:b w:val="1"/>
                <w:color w:val="000000"/>
                <w:sz w:val="16"/>
                <w:szCs w:val="16"/>
                <w:rtl w:val="0"/>
              </w:rPr>
              <w:t xml:space="preserve">Pasca Sarjana Batch 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C">
            <w:pPr>
              <w:jc w:val="center"/>
              <w:rPr>
                <w:color w:val="000000"/>
                <w:sz w:val="16"/>
                <w:szCs w:val="16"/>
              </w:rPr>
            </w:pPr>
            <w:r w:rsidDel="00000000" w:rsidR="00000000" w:rsidRPr="00000000">
              <w:rPr>
                <w:color w:val="000000"/>
                <w:sz w:val="16"/>
                <w:szCs w:val="16"/>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D">
            <w:pPr>
              <w:jc w:val="center"/>
              <w:rPr>
                <w:color w:val="000000"/>
                <w:sz w:val="16"/>
                <w:szCs w:val="16"/>
              </w:rPr>
            </w:pPr>
            <w:r w:rsidDel="00000000" w:rsidR="00000000" w:rsidRPr="00000000">
              <w:rPr>
                <w:color w:val="000000"/>
                <w:sz w:val="16"/>
                <w:szCs w:val="16"/>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E">
            <w:pPr>
              <w:jc w:val="center"/>
              <w:rPr>
                <w:color w:val="000000"/>
                <w:sz w:val="16"/>
                <w:szCs w:val="16"/>
              </w:rPr>
            </w:pPr>
            <w:r w:rsidDel="00000000" w:rsidR="00000000" w:rsidRPr="00000000">
              <w:rPr>
                <w:color w:val="000000"/>
                <w:sz w:val="16"/>
                <w:szCs w:val="16"/>
                <w:rtl w:val="0"/>
              </w:rPr>
              <w:t xml:space="preserve">103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2F">
            <w:pPr>
              <w:jc w:val="center"/>
              <w:rPr>
                <w:color w:val="000000"/>
                <w:sz w:val="16"/>
                <w:szCs w:val="16"/>
              </w:rPr>
            </w:pPr>
            <w:r w:rsidDel="00000000" w:rsidR="00000000" w:rsidRPr="00000000">
              <w:rPr>
                <w:color w:val="000000"/>
                <w:sz w:val="16"/>
                <w:szCs w:val="16"/>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0">
            <w:pPr>
              <w:rPr>
                <w:b w:val="1"/>
                <w:color w:val="000000"/>
                <w:sz w:val="16"/>
                <w:szCs w:val="16"/>
              </w:rPr>
            </w:pPr>
            <w:r w:rsidDel="00000000" w:rsidR="00000000" w:rsidRPr="00000000">
              <w:rPr>
                <w:b w:val="1"/>
                <w:color w:val="000000"/>
                <w:sz w:val="16"/>
                <w:szCs w:val="16"/>
                <w:rtl w:val="0"/>
              </w:rPr>
              <w:t xml:space="preserve">National Computer Based Test (NCBT) Tahap 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1">
            <w:pPr>
              <w:jc w:val="center"/>
              <w:rPr>
                <w:color w:val="000000"/>
                <w:sz w:val="16"/>
                <w:szCs w:val="16"/>
              </w:rPr>
            </w:pPr>
            <w:r w:rsidDel="00000000" w:rsidR="00000000" w:rsidRPr="00000000">
              <w:rPr>
                <w:color w:val="000000"/>
                <w:sz w:val="16"/>
                <w:szCs w:val="16"/>
                <w:rtl w:val="0"/>
              </w:rPr>
              <w:t xml:space="preserve">821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2">
            <w:pPr>
              <w:jc w:val="center"/>
              <w:rPr>
                <w:color w:val="000000"/>
                <w:sz w:val="16"/>
                <w:szCs w:val="16"/>
              </w:rPr>
            </w:pPr>
            <w:r w:rsidDel="00000000" w:rsidR="00000000" w:rsidRPr="00000000">
              <w:rPr>
                <w:color w:val="000000"/>
                <w:sz w:val="16"/>
                <w:szCs w:val="16"/>
                <w:rtl w:val="0"/>
              </w:rPr>
              <w:t xml:space="preserve">257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3">
            <w:pPr>
              <w:jc w:val="center"/>
              <w:rPr>
                <w:color w:val="000000"/>
                <w:sz w:val="16"/>
                <w:szCs w:val="16"/>
              </w:rPr>
            </w:pPr>
            <w:r w:rsidDel="00000000" w:rsidR="00000000" w:rsidRPr="00000000">
              <w:rPr>
                <w:color w:val="000000"/>
                <w:sz w:val="16"/>
                <w:szCs w:val="16"/>
                <w:rtl w:val="0"/>
              </w:rPr>
              <w:t xml:space="preserve">253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4">
            <w:pPr>
              <w:jc w:val="center"/>
              <w:rPr>
                <w:color w:val="000000"/>
                <w:sz w:val="16"/>
                <w:szCs w:val="16"/>
              </w:rPr>
            </w:pPr>
            <w:r w:rsidDel="00000000" w:rsidR="00000000" w:rsidRPr="00000000">
              <w:rPr>
                <w:color w:val="000000"/>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5">
            <w:pPr>
              <w:rPr>
                <w:b w:val="1"/>
                <w:color w:val="000000"/>
                <w:sz w:val="16"/>
                <w:szCs w:val="16"/>
              </w:rPr>
            </w:pPr>
            <w:r w:rsidDel="00000000" w:rsidR="00000000" w:rsidRPr="00000000">
              <w:rPr>
                <w:b w:val="1"/>
                <w:color w:val="000000"/>
                <w:sz w:val="16"/>
                <w:szCs w:val="16"/>
                <w:rtl w:val="0"/>
              </w:rPr>
              <w:t xml:space="preserve">Jalur Khusus Kelas International B 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6">
            <w:pPr>
              <w:jc w:val="center"/>
              <w:rPr>
                <w:color w:val="000000"/>
                <w:sz w:val="16"/>
                <w:szCs w:val="16"/>
              </w:rPr>
            </w:pPr>
            <w:r w:rsidDel="00000000" w:rsidR="00000000" w:rsidRPr="00000000">
              <w:rPr>
                <w:color w:val="000000"/>
                <w:sz w:val="16"/>
                <w:szCs w:val="16"/>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7">
            <w:pPr>
              <w:jc w:val="center"/>
              <w:rPr>
                <w:color w:val="000000"/>
                <w:sz w:val="16"/>
                <w:szCs w:val="16"/>
              </w:rPr>
            </w:pPr>
            <w:r w:rsidDel="00000000" w:rsidR="00000000" w:rsidRPr="00000000">
              <w:rPr>
                <w:color w:val="000000"/>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8">
            <w:pPr>
              <w:jc w:val="center"/>
              <w:rPr>
                <w:color w:val="000000"/>
                <w:sz w:val="16"/>
                <w:szCs w:val="16"/>
              </w:rPr>
            </w:pPr>
            <w:r w:rsidDel="00000000" w:rsidR="00000000" w:rsidRPr="00000000">
              <w:rPr>
                <w:color w:val="000000"/>
                <w:sz w:val="16"/>
                <w:szCs w:val="16"/>
                <w:rtl w:val="0"/>
              </w:rPr>
              <w:t xml:space="preserve">10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9">
            <w:pPr>
              <w:jc w:val="center"/>
              <w:rPr>
                <w:color w:val="000000"/>
                <w:sz w:val="16"/>
                <w:szCs w:val="16"/>
              </w:rPr>
            </w:pPr>
            <w:r w:rsidDel="00000000" w:rsidR="00000000" w:rsidRPr="00000000">
              <w:rPr>
                <w:color w:val="000000"/>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A">
            <w:pPr>
              <w:rPr>
                <w:b w:val="1"/>
                <w:color w:val="000000"/>
                <w:sz w:val="16"/>
                <w:szCs w:val="16"/>
              </w:rPr>
            </w:pPr>
            <w:r w:rsidDel="00000000" w:rsidR="00000000" w:rsidRPr="00000000">
              <w:rPr>
                <w:b w:val="1"/>
                <w:color w:val="000000"/>
                <w:sz w:val="16"/>
                <w:szCs w:val="16"/>
                <w:rtl w:val="0"/>
              </w:rPr>
              <w:t xml:space="preserve">Online Learning (PJJ) Informatika B 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B">
            <w:pPr>
              <w:jc w:val="center"/>
              <w:rPr>
                <w:color w:val="000000"/>
                <w:sz w:val="16"/>
                <w:szCs w:val="16"/>
              </w:rPr>
            </w:pPr>
            <w:r w:rsidDel="00000000" w:rsidR="00000000" w:rsidRPr="00000000">
              <w:rPr>
                <w:color w:val="000000"/>
                <w:sz w:val="16"/>
                <w:szCs w:val="16"/>
                <w:rtl w:val="0"/>
              </w:rPr>
              <w:t xml:space="preserve">102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C">
            <w:pPr>
              <w:jc w:val="center"/>
              <w:rPr>
                <w:color w:val="000000"/>
                <w:sz w:val="16"/>
                <w:szCs w:val="16"/>
              </w:rPr>
            </w:pPr>
            <w:r w:rsidDel="00000000" w:rsidR="00000000" w:rsidRPr="00000000">
              <w:rPr>
                <w:color w:val="000000"/>
                <w:sz w:val="16"/>
                <w:szCs w:val="16"/>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D">
            <w:pPr>
              <w:jc w:val="center"/>
              <w:rPr>
                <w:color w:val="000000"/>
                <w:sz w:val="16"/>
                <w:szCs w:val="16"/>
              </w:rPr>
            </w:pPr>
            <w:r w:rsidDel="00000000" w:rsidR="00000000" w:rsidRPr="00000000">
              <w:rPr>
                <w:color w:val="000000"/>
                <w:sz w:val="16"/>
                <w:szCs w:val="16"/>
                <w:rtl w:val="0"/>
              </w:rPr>
              <w:t xml:space="preserve">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3E">
            <w:pPr>
              <w:jc w:val="center"/>
              <w:rPr>
                <w:color w:val="000000"/>
                <w:sz w:val="16"/>
                <w:szCs w:val="16"/>
              </w:rPr>
            </w:pPr>
            <w:r w:rsidDel="00000000" w:rsidR="00000000" w:rsidRPr="00000000">
              <w:rPr>
                <w:color w:val="000000"/>
                <w:sz w:val="16"/>
                <w:szCs w:val="16"/>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F">
            <w:pPr>
              <w:rPr>
                <w:b w:val="1"/>
                <w:color w:val="000000"/>
                <w:sz w:val="16"/>
                <w:szCs w:val="16"/>
              </w:rPr>
            </w:pPr>
            <w:r w:rsidDel="00000000" w:rsidR="00000000" w:rsidRPr="00000000">
              <w:rPr>
                <w:b w:val="1"/>
                <w:color w:val="000000"/>
                <w:sz w:val="16"/>
                <w:szCs w:val="16"/>
                <w:rtl w:val="0"/>
              </w:rPr>
              <w:t xml:space="preserve">Computer Based Test (CBT)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0">
            <w:pPr>
              <w:jc w:val="center"/>
              <w:rPr>
                <w:color w:val="000000"/>
                <w:sz w:val="16"/>
                <w:szCs w:val="16"/>
              </w:rPr>
            </w:pPr>
            <w:r w:rsidDel="00000000" w:rsidR="00000000" w:rsidRPr="00000000">
              <w:rPr>
                <w:color w:val="000000"/>
                <w:sz w:val="16"/>
                <w:szCs w:val="16"/>
                <w:rtl w:val="0"/>
              </w:rPr>
              <w:t xml:space="preserve">925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1">
            <w:pPr>
              <w:jc w:val="center"/>
              <w:rPr>
                <w:color w:val="000000"/>
                <w:sz w:val="16"/>
                <w:szCs w:val="16"/>
              </w:rPr>
            </w:pPr>
            <w:r w:rsidDel="00000000" w:rsidR="00000000" w:rsidRPr="00000000">
              <w:rPr>
                <w:color w:val="000000"/>
                <w:sz w:val="16"/>
                <w:szCs w:val="16"/>
                <w:rtl w:val="0"/>
              </w:rPr>
              <w:t xml:space="preserve">340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2">
            <w:pPr>
              <w:jc w:val="center"/>
              <w:rPr>
                <w:color w:val="000000"/>
                <w:sz w:val="16"/>
                <w:szCs w:val="16"/>
              </w:rPr>
            </w:pPr>
            <w:r w:rsidDel="00000000" w:rsidR="00000000" w:rsidRPr="00000000">
              <w:rPr>
                <w:color w:val="000000"/>
                <w:sz w:val="16"/>
                <w:szCs w:val="16"/>
                <w:rtl w:val="0"/>
              </w:rPr>
              <w:t xml:space="preserve">340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3">
            <w:pPr>
              <w:jc w:val="center"/>
              <w:rPr>
                <w:color w:val="000000"/>
                <w:sz w:val="16"/>
                <w:szCs w:val="16"/>
              </w:rPr>
            </w:pPr>
            <w:r w:rsidDel="00000000" w:rsidR="00000000" w:rsidRPr="00000000">
              <w:rPr>
                <w:color w:val="000000"/>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4">
            <w:pPr>
              <w:rPr>
                <w:b w:val="1"/>
                <w:color w:val="000000"/>
                <w:sz w:val="16"/>
                <w:szCs w:val="16"/>
              </w:rPr>
            </w:pPr>
            <w:r w:rsidDel="00000000" w:rsidR="00000000" w:rsidRPr="00000000">
              <w:rPr>
                <w:b w:val="1"/>
                <w:color w:val="000000"/>
                <w:sz w:val="16"/>
                <w:szCs w:val="16"/>
                <w:rtl w:val="0"/>
              </w:rPr>
              <w:t xml:space="preserve">Jalur Khusus Kelas International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5">
            <w:pPr>
              <w:jc w:val="center"/>
              <w:rPr>
                <w:color w:val="000000"/>
                <w:sz w:val="16"/>
                <w:szCs w:val="16"/>
              </w:rPr>
            </w:pPr>
            <w:r w:rsidDel="00000000" w:rsidR="00000000" w:rsidRPr="00000000">
              <w:rPr>
                <w:color w:val="000000"/>
                <w:sz w:val="16"/>
                <w:szCs w:val="16"/>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6">
            <w:pPr>
              <w:jc w:val="center"/>
              <w:rPr>
                <w:color w:val="000000"/>
                <w:sz w:val="16"/>
                <w:szCs w:val="16"/>
              </w:rPr>
            </w:pPr>
            <w:r w:rsidDel="00000000" w:rsidR="00000000" w:rsidRPr="00000000">
              <w:rPr>
                <w:color w:val="000000"/>
                <w:sz w:val="16"/>
                <w:szCs w:val="16"/>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7">
            <w:pPr>
              <w:jc w:val="center"/>
              <w:rPr>
                <w:color w:val="000000"/>
                <w:sz w:val="16"/>
                <w:szCs w:val="16"/>
              </w:rPr>
            </w:pPr>
            <w:r w:rsidDel="00000000" w:rsidR="00000000" w:rsidRPr="00000000">
              <w:rPr>
                <w:color w:val="000000"/>
                <w:sz w:val="16"/>
                <w:szCs w:val="16"/>
                <w:rtl w:val="0"/>
              </w:rPr>
              <w:t xml:space="preserve">8</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8">
            <w:pPr>
              <w:jc w:val="center"/>
              <w:rPr>
                <w:color w:val="000000"/>
                <w:sz w:val="16"/>
                <w:szCs w:val="16"/>
              </w:rPr>
            </w:pPr>
            <w:r w:rsidDel="00000000" w:rsidR="00000000" w:rsidRPr="00000000">
              <w:rPr>
                <w:color w:val="000000"/>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9">
            <w:pPr>
              <w:rPr>
                <w:b w:val="1"/>
                <w:color w:val="000000"/>
                <w:sz w:val="16"/>
                <w:szCs w:val="16"/>
              </w:rPr>
            </w:pPr>
            <w:r w:rsidDel="00000000" w:rsidR="00000000" w:rsidRPr="00000000">
              <w:rPr>
                <w:b w:val="1"/>
                <w:color w:val="000000"/>
                <w:sz w:val="16"/>
                <w:szCs w:val="16"/>
                <w:rtl w:val="0"/>
              </w:rPr>
              <w:t xml:space="preserve">JALUR UTBK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A">
            <w:pPr>
              <w:jc w:val="center"/>
              <w:rPr>
                <w:color w:val="000000"/>
                <w:sz w:val="16"/>
                <w:szCs w:val="16"/>
              </w:rPr>
            </w:pPr>
            <w:r w:rsidDel="00000000" w:rsidR="00000000" w:rsidRPr="00000000">
              <w:rPr>
                <w:color w:val="000000"/>
                <w:sz w:val="16"/>
                <w:szCs w:val="16"/>
                <w:rtl w:val="0"/>
              </w:rPr>
              <w:t xml:space="preserve">5203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B">
            <w:pPr>
              <w:jc w:val="center"/>
              <w:rPr>
                <w:color w:val="000000"/>
                <w:sz w:val="16"/>
                <w:szCs w:val="16"/>
              </w:rPr>
            </w:pPr>
            <w:r w:rsidDel="00000000" w:rsidR="00000000" w:rsidRPr="00000000">
              <w:rPr>
                <w:color w:val="000000"/>
                <w:sz w:val="16"/>
                <w:szCs w:val="16"/>
                <w:rtl w:val="0"/>
              </w:rPr>
              <w:t xml:space="preserve">570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C">
            <w:pPr>
              <w:jc w:val="center"/>
              <w:rPr>
                <w:color w:val="000000"/>
                <w:sz w:val="16"/>
                <w:szCs w:val="16"/>
              </w:rPr>
            </w:pPr>
            <w:r w:rsidDel="00000000" w:rsidR="00000000" w:rsidRPr="00000000">
              <w:rPr>
                <w:color w:val="000000"/>
                <w:sz w:val="16"/>
                <w:szCs w:val="16"/>
                <w:rtl w:val="0"/>
              </w:rPr>
              <w:t xml:space="preserve">567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4D">
            <w:pPr>
              <w:jc w:val="center"/>
              <w:rPr>
                <w:color w:val="000000"/>
                <w:sz w:val="16"/>
                <w:szCs w:val="16"/>
              </w:rPr>
            </w:pPr>
            <w:r w:rsidDel="00000000" w:rsidR="00000000" w:rsidRPr="00000000">
              <w:rPr>
                <w:color w:val="000000"/>
                <w:sz w:val="16"/>
                <w:szCs w:val="16"/>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E">
            <w:pPr>
              <w:rPr>
                <w:b w:val="1"/>
                <w:color w:val="000000"/>
                <w:sz w:val="16"/>
                <w:szCs w:val="16"/>
              </w:rPr>
            </w:pPr>
            <w:r w:rsidDel="00000000" w:rsidR="00000000" w:rsidRPr="00000000">
              <w:rPr>
                <w:b w:val="1"/>
                <w:color w:val="000000"/>
                <w:sz w:val="16"/>
                <w:szCs w:val="16"/>
                <w:rtl w:val="0"/>
              </w:rPr>
              <w:t xml:space="preserve">Lanjutan D3 - S1 Batch 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F">
            <w:pPr>
              <w:jc w:val="center"/>
              <w:rPr>
                <w:color w:val="000000"/>
                <w:sz w:val="16"/>
                <w:szCs w:val="16"/>
              </w:rPr>
            </w:pPr>
            <w:r w:rsidDel="00000000" w:rsidR="00000000" w:rsidRPr="00000000">
              <w:rPr>
                <w:color w:val="000000"/>
                <w:sz w:val="16"/>
                <w:szCs w:val="16"/>
                <w:rtl w:val="0"/>
              </w:rPr>
              <w:t xml:space="preserve">122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0">
            <w:pPr>
              <w:jc w:val="center"/>
              <w:rPr>
                <w:color w:val="000000"/>
                <w:sz w:val="16"/>
                <w:szCs w:val="16"/>
              </w:rPr>
            </w:pPr>
            <w:r w:rsidDel="00000000" w:rsidR="00000000" w:rsidRPr="00000000">
              <w:rPr>
                <w:color w:val="000000"/>
                <w:sz w:val="16"/>
                <w:szCs w:val="16"/>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1">
            <w:pPr>
              <w:jc w:val="center"/>
              <w:rPr>
                <w:color w:val="000000"/>
                <w:sz w:val="16"/>
                <w:szCs w:val="16"/>
              </w:rPr>
            </w:pPr>
            <w:r w:rsidDel="00000000" w:rsidR="00000000" w:rsidRPr="00000000">
              <w:rPr>
                <w:color w:val="000000"/>
                <w:sz w:val="16"/>
                <w:szCs w:val="16"/>
                <w:rtl w:val="0"/>
              </w:rPr>
              <w:t xml:space="preserve">70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2">
            <w:pPr>
              <w:jc w:val="center"/>
              <w:rPr>
                <w:color w:val="000000"/>
                <w:sz w:val="16"/>
                <w:szCs w:val="16"/>
              </w:rPr>
            </w:pPr>
            <w:r w:rsidDel="00000000" w:rsidR="00000000" w:rsidRPr="00000000">
              <w:rPr>
                <w:color w:val="000000"/>
                <w:sz w:val="16"/>
                <w:szCs w:val="16"/>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3">
            <w:pPr>
              <w:rPr>
                <w:b w:val="1"/>
                <w:color w:val="000000"/>
                <w:sz w:val="16"/>
                <w:szCs w:val="16"/>
              </w:rPr>
            </w:pPr>
            <w:r w:rsidDel="00000000" w:rsidR="00000000" w:rsidRPr="00000000">
              <w:rPr>
                <w:b w:val="1"/>
                <w:color w:val="000000"/>
                <w:sz w:val="16"/>
                <w:szCs w:val="16"/>
                <w:rtl w:val="0"/>
              </w:rPr>
              <w:t xml:space="preserve">Online Learning (PJJ) Informatika B 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4">
            <w:pPr>
              <w:jc w:val="center"/>
              <w:rPr>
                <w:color w:val="000000"/>
                <w:sz w:val="16"/>
                <w:szCs w:val="16"/>
              </w:rPr>
            </w:pPr>
            <w:r w:rsidDel="00000000" w:rsidR="00000000" w:rsidRPr="00000000">
              <w:rPr>
                <w:color w:val="000000"/>
                <w:sz w:val="16"/>
                <w:szCs w:val="16"/>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5">
            <w:pPr>
              <w:jc w:val="center"/>
              <w:rPr>
                <w:color w:val="000000"/>
                <w:sz w:val="16"/>
                <w:szCs w:val="16"/>
              </w:rPr>
            </w:pPr>
            <w:r w:rsidDel="00000000" w:rsidR="00000000" w:rsidRPr="00000000">
              <w:rPr>
                <w:color w:val="000000"/>
                <w:sz w:val="16"/>
                <w:szCs w:val="16"/>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6">
            <w:pPr>
              <w:jc w:val="center"/>
              <w:rPr>
                <w:color w:val="000000"/>
                <w:sz w:val="16"/>
                <w:szCs w:val="16"/>
              </w:rPr>
            </w:pPr>
            <w:r w:rsidDel="00000000" w:rsidR="00000000" w:rsidRPr="00000000">
              <w:rPr>
                <w:color w:val="000000"/>
                <w:sz w:val="16"/>
                <w:szCs w:val="16"/>
                <w:rtl w:val="0"/>
              </w:rPr>
              <w:t xml:space="preserve">15</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7">
            <w:pPr>
              <w:jc w:val="center"/>
              <w:rPr>
                <w:color w:val="000000"/>
                <w:sz w:val="16"/>
                <w:szCs w:val="16"/>
              </w:rPr>
            </w:pPr>
            <w:r w:rsidDel="00000000" w:rsidR="00000000" w:rsidRPr="00000000">
              <w:rPr>
                <w:color w:val="000000"/>
                <w:sz w:val="16"/>
                <w:szCs w:val="16"/>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8">
            <w:pPr>
              <w:rPr>
                <w:b w:val="1"/>
                <w:color w:val="000000"/>
                <w:sz w:val="16"/>
                <w:szCs w:val="16"/>
              </w:rPr>
            </w:pPr>
            <w:r w:rsidDel="00000000" w:rsidR="00000000" w:rsidRPr="00000000">
              <w:rPr>
                <w:b w:val="1"/>
                <w:color w:val="000000"/>
                <w:sz w:val="16"/>
                <w:szCs w:val="16"/>
                <w:rtl w:val="0"/>
              </w:rPr>
              <w:t xml:space="preserve">Jalur Prestasi Akademik (JPA)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9">
            <w:pPr>
              <w:jc w:val="center"/>
              <w:rPr>
                <w:color w:val="000000"/>
                <w:sz w:val="16"/>
                <w:szCs w:val="16"/>
              </w:rPr>
            </w:pPr>
            <w:r w:rsidDel="00000000" w:rsidR="00000000" w:rsidRPr="00000000">
              <w:rPr>
                <w:color w:val="000000"/>
                <w:sz w:val="16"/>
                <w:szCs w:val="16"/>
                <w:rtl w:val="0"/>
              </w:rPr>
              <w:t xml:space="preserve">3508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A">
            <w:pPr>
              <w:jc w:val="center"/>
              <w:rPr>
                <w:color w:val="000000"/>
                <w:sz w:val="16"/>
                <w:szCs w:val="16"/>
              </w:rPr>
            </w:pPr>
            <w:r w:rsidDel="00000000" w:rsidR="00000000" w:rsidRPr="00000000">
              <w:rPr>
                <w:color w:val="000000"/>
                <w:sz w:val="16"/>
                <w:szCs w:val="16"/>
                <w:rtl w:val="0"/>
              </w:rPr>
              <w:t xml:space="preserve">717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B">
            <w:pPr>
              <w:jc w:val="center"/>
              <w:rPr>
                <w:color w:val="000000"/>
                <w:sz w:val="16"/>
                <w:szCs w:val="16"/>
              </w:rPr>
            </w:pPr>
            <w:r w:rsidDel="00000000" w:rsidR="00000000" w:rsidRPr="00000000">
              <w:rPr>
                <w:color w:val="000000"/>
                <w:sz w:val="16"/>
                <w:szCs w:val="16"/>
                <w:rtl w:val="0"/>
              </w:rPr>
              <w:t xml:space="preserve">677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5C">
            <w:pPr>
              <w:jc w:val="center"/>
              <w:rPr>
                <w:color w:val="000000"/>
                <w:sz w:val="16"/>
                <w:szCs w:val="16"/>
              </w:rPr>
            </w:pPr>
            <w:r w:rsidDel="00000000" w:rsidR="00000000" w:rsidRPr="00000000">
              <w:rPr>
                <w:color w:val="000000"/>
                <w:sz w:val="16"/>
                <w:szCs w:val="16"/>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D">
            <w:pPr>
              <w:rPr>
                <w:b w:val="1"/>
                <w:color w:val="000000"/>
                <w:sz w:val="16"/>
                <w:szCs w:val="16"/>
              </w:rPr>
            </w:pPr>
            <w:r w:rsidDel="00000000" w:rsidR="00000000" w:rsidRPr="00000000">
              <w:rPr>
                <w:b w:val="1"/>
                <w:color w:val="000000"/>
                <w:sz w:val="16"/>
                <w:szCs w:val="16"/>
                <w:rtl w:val="0"/>
              </w:rPr>
              <w:t xml:space="preserve">National Computer Based Test (NCBT)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E">
            <w:pPr>
              <w:jc w:val="center"/>
              <w:rPr>
                <w:color w:val="000000"/>
                <w:sz w:val="16"/>
                <w:szCs w:val="16"/>
              </w:rPr>
            </w:pPr>
            <w:r w:rsidDel="00000000" w:rsidR="00000000" w:rsidRPr="00000000">
              <w:rPr>
                <w:color w:val="000000"/>
                <w:sz w:val="16"/>
                <w:szCs w:val="16"/>
                <w:rtl w:val="0"/>
              </w:rPr>
              <w:t xml:space="preserve">2192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5F">
            <w:pPr>
              <w:jc w:val="center"/>
              <w:rPr>
                <w:color w:val="000000"/>
                <w:sz w:val="16"/>
                <w:szCs w:val="16"/>
              </w:rPr>
            </w:pPr>
            <w:r w:rsidDel="00000000" w:rsidR="00000000" w:rsidRPr="00000000">
              <w:rPr>
                <w:color w:val="000000"/>
                <w:sz w:val="16"/>
                <w:szCs w:val="16"/>
                <w:rtl w:val="0"/>
              </w:rPr>
              <w:t xml:space="preserve">447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0">
            <w:pPr>
              <w:jc w:val="center"/>
              <w:rPr>
                <w:color w:val="000000"/>
                <w:sz w:val="16"/>
                <w:szCs w:val="16"/>
              </w:rPr>
            </w:pPr>
            <w:r w:rsidDel="00000000" w:rsidR="00000000" w:rsidRPr="00000000">
              <w:rPr>
                <w:color w:val="000000"/>
                <w:sz w:val="16"/>
                <w:szCs w:val="16"/>
                <w:rtl w:val="0"/>
              </w:rPr>
              <w:t xml:space="preserve">422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1">
            <w:pPr>
              <w:jc w:val="center"/>
              <w:rPr>
                <w:color w:val="000000"/>
                <w:sz w:val="16"/>
                <w:szCs w:val="16"/>
              </w:rPr>
            </w:pPr>
            <w:r w:rsidDel="00000000" w:rsidR="00000000" w:rsidRPr="00000000">
              <w:rPr>
                <w:color w:val="000000"/>
                <w:sz w:val="16"/>
                <w:szCs w:val="16"/>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2">
            <w:pPr>
              <w:rPr>
                <w:b w:val="1"/>
                <w:color w:val="000000"/>
                <w:sz w:val="16"/>
                <w:szCs w:val="16"/>
              </w:rPr>
            </w:pPr>
            <w:r w:rsidDel="00000000" w:rsidR="00000000" w:rsidRPr="00000000">
              <w:rPr>
                <w:b w:val="1"/>
                <w:color w:val="000000"/>
                <w:sz w:val="16"/>
                <w:szCs w:val="16"/>
                <w:rtl w:val="0"/>
              </w:rPr>
              <w:t xml:space="preserve">Lanjutan D3 - S1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3">
            <w:pPr>
              <w:jc w:val="center"/>
              <w:rPr>
                <w:color w:val="000000"/>
                <w:sz w:val="16"/>
                <w:szCs w:val="16"/>
              </w:rPr>
            </w:pPr>
            <w:r w:rsidDel="00000000" w:rsidR="00000000" w:rsidRPr="00000000">
              <w:rPr>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4">
            <w:pPr>
              <w:jc w:val="center"/>
              <w:rPr>
                <w:color w:val="000000"/>
                <w:sz w:val="16"/>
                <w:szCs w:val="16"/>
              </w:rPr>
            </w:pPr>
            <w:r w:rsidDel="00000000" w:rsidR="00000000" w:rsidRPr="00000000">
              <w:rPr>
                <w:color w:val="000000"/>
                <w:sz w:val="16"/>
                <w:szCs w:val="16"/>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5">
            <w:pPr>
              <w:jc w:val="center"/>
              <w:rPr>
                <w:color w:val="000000"/>
                <w:sz w:val="16"/>
                <w:szCs w:val="16"/>
              </w:rPr>
            </w:pPr>
            <w:r w:rsidDel="00000000" w:rsidR="00000000" w:rsidRPr="00000000">
              <w:rPr>
                <w:color w:val="000000"/>
                <w:sz w:val="16"/>
                <w:szCs w:val="16"/>
                <w:rtl w:val="0"/>
              </w:rPr>
              <w:t xml:space="preserve">13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6">
            <w:pPr>
              <w:jc w:val="center"/>
              <w:rPr>
                <w:color w:val="000000"/>
                <w:sz w:val="16"/>
                <w:szCs w:val="16"/>
              </w:rPr>
            </w:pPr>
            <w:r w:rsidDel="00000000" w:rsidR="00000000" w:rsidRPr="00000000">
              <w:rPr>
                <w:color w:val="000000"/>
                <w:sz w:val="16"/>
                <w:szCs w:val="16"/>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7">
            <w:pPr>
              <w:rPr>
                <w:b w:val="1"/>
                <w:color w:val="000000"/>
                <w:sz w:val="16"/>
                <w:szCs w:val="16"/>
              </w:rPr>
            </w:pPr>
            <w:r w:rsidDel="00000000" w:rsidR="00000000" w:rsidRPr="00000000">
              <w:rPr>
                <w:b w:val="1"/>
                <w:color w:val="000000"/>
                <w:sz w:val="16"/>
                <w:szCs w:val="16"/>
                <w:rtl w:val="0"/>
              </w:rPr>
              <w:t xml:space="preserve">Undangan Seleksi Mitra II (USM 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8">
            <w:pPr>
              <w:jc w:val="center"/>
              <w:rPr>
                <w:color w:val="000000"/>
                <w:sz w:val="16"/>
                <w:szCs w:val="16"/>
              </w:rPr>
            </w:pPr>
            <w:r w:rsidDel="00000000" w:rsidR="00000000" w:rsidRPr="00000000">
              <w:rPr>
                <w:color w:val="000000"/>
                <w:sz w:val="16"/>
                <w:szCs w:val="16"/>
                <w:rtl w:val="0"/>
              </w:rPr>
              <w:t xml:space="preserve">1356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9">
            <w:pPr>
              <w:jc w:val="center"/>
              <w:rPr>
                <w:color w:val="000000"/>
                <w:sz w:val="16"/>
                <w:szCs w:val="16"/>
              </w:rPr>
            </w:pPr>
            <w:r w:rsidDel="00000000" w:rsidR="00000000" w:rsidRPr="00000000">
              <w:rPr>
                <w:color w:val="000000"/>
                <w:sz w:val="16"/>
                <w:szCs w:val="16"/>
                <w:rtl w:val="0"/>
              </w:rPr>
              <w:t xml:space="preserve">474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A">
            <w:pPr>
              <w:jc w:val="center"/>
              <w:rPr>
                <w:color w:val="000000"/>
                <w:sz w:val="16"/>
                <w:szCs w:val="16"/>
              </w:rPr>
            </w:pPr>
            <w:r w:rsidDel="00000000" w:rsidR="00000000" w:rsidRPr="00000000">
              <w:rPr>
                <w:color w:val="000000"/>
                <w:sz w:val="16"/>
                <w:szCs w:val="16"/>
                <w:rtl w:val="0"/>
              </w:rPr>
              <w:t xml:space="preserve">455</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B">
            <w:pPr>
              <w:jc w:val="center"/>
              <w:rPr>
                <w:color w:val="000000"/>
                <w:sz w:val="16"/>
                <w:szCs w:val="16"/>
              </w:rPr>
            </w:pPr>
            <w:r w:rsidDel="00000000" w:rsidR="00000000" w:rsidRPr="00000000">
              <w:rPr>
                <w:color w:val="000000"/>
                <w:sz w:val="16"/>
                <w:szCs w:val="16"/>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C">
            <w:pPr>
              <w:rPr>
                <w:b w:val="1"/>
                <w:color w:val="000000"/>
                <w:sz w:val="16"/>
                <w:szCs w:val="16"/>
              </w:rPr>
            </w:pPr>
            <w:r w:rsidDel="00000000" w:rsidR="00000000" w:rsidRPr="00000000">
              <w:rPr>
                <w:b w:val="1"/>
                <w:color w:val="000000"/>
                <w:sz w:val="16"/>
                <w:szCs w:val="16"/>
                <w:rtl w:val="0"/>
              </w:rPr>
              <w:t xml:space="preserve">Beasiswa KIP (Bidikmisi)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D">
            <w:pPr>
              <w:jc w:val="center"/>
              <w:rPr>
                <w:color w:val="000000"/>
                <w:sz w:val="16"/>
                <w:szCs w:val="16"/>
              </w:rPr>
            </w:pPr>
            <w:r w:rsidDel="00000000" w:rsidR="00000000" w:rsidRPr="00000000">
              <w:rPr>
                <w:color w:val="000000"/>
                <w:sz w:val="16"/>
                <w:szCs w:val="16"/>
                <w:rtl w:val="0"/>
              </w:rPr>
              <w:t xml:space="preserve">6315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E">
            <w:pPr>
              <w:jc w:val="center"/>
              <w:rPr>
                <w:color w:val="000000"/>
                <w:sz w:val="16"/>
                <w:szCs w:val="16"/>
              </w:rPr>
            </w:pPr>
            <w:r w:rsidDel="00000000" w:rsidR="00000000" w:rsidRPr="00000000">
              <w:rPr>
                <w:color w:val="000000"/>
                <w:sz w:val="16"/>
                <w:szCs w:val="16"/>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6F">
            <w:pPr>
              <w:jc w:val="center"/>
              <w:rPr>
                <w:color w:val="000000"/>
                <w:sz w:val="16"/>
                <w:szCs w:val="16"/>
              </w:rPr>
            </w:pPr>
            <w:r w:rsidDel="00000000" w:rsidR="00000000" w:rsidRPr="00000000">
              <w:rPr>
                <w:color w:val="000000"/>
                <w:sz w:val="16"/>
                <w:szCs w:val="16"/>
                <w:rtl w:val="0"/>
              </w:rPr>
              <w:t xml:space="preserve">13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0">
            <w:pPr>
              <w:jc w:val="center"/>
              <w:rPr>
                <w:color w:val="000000"/>
                <w:sz w:val="16"/>
                <w:szCs w:val="16"/>
              </w:rPr>
            </w:pPr>
            <w:r w:rsidDel="00000000" w:rsidR="00000000" w:rsidRPr="00000000">
              <w:rPr>
                <w:color w:val="000000"/>
                <w:sz w:val="16"/>
                <w:szCs w:val="16"/>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1">
            <w:pPr>
              <w:rPr>
                <w:b w:val="1"/>
                <w:color w:val="000000"/>
                <w:sz w:val="16"/>
                <w:szCs w:val="16"/>
              </w:rPr>
            </w:pPr>
            <w:r w:rsidDel="00000000" w:rsidR="00000000" w:rsidRPr="00000000">
              <w:rPr>
                <w:b w:val="1"/>
                <w:color w:val="000000"/>
                <w:sz w:val="16"/>
                <w:szCs w:val="16"/>
                <w:rtl w:val="0"/>
              </w:rPr>
              <w:t xml:space="preserve">Beasiswa Idcloudhost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2">
            <w:pPr>
              <w:jc w:val="center"/>
              <w:rPr>
                <w:color w:val="000000"/>
                <w:sz w:val="16"/>
                <w:szCs w:val="16"/>
              </w:rPr>
            </w:pPr>
            <w:r w:rsidDel="00000000" w:rsidR="00000000" w:rsidRPr="00000000">
              <w:rPr>
                <w:color w:val="000000"/>
                <w:sz w:val="16"/>
                <w:szCs w:val="16"/>
                <w:rtl w:val="0"/>
              </w:rPr>
              <w:t xml:space="preserve">16019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3">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4">
            <w:pPr>
              <w:jc w:val="center"/>
              <w:rPr>
                <w:color w:val="000000"/>
                <w:sz w:val="16"/>
                <w:szCs w:val="16"/>
              </w:rPr>
            </w:pPr>
            <w:r w:rsidDel="00000000" w:rsidR="00000000" w:rsidRPr="00000000">
              <w:rPr>
                <w:color w:val="000000"/>
                <w:sz w:val="16"/>
                <w:szCs w:val="16"/>
                <w:rtl w:val="0"/>
              </w:rPr>
              <w:t xml:space="preserve">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5">
            <w:pPr>
              <w:jc w:val="center"/>
              <w:rPr>
                <w:color w:val="000000"/>
                <w:sz w:val="16"/>
                <w:szCs w:val="16"/>
              </w:rPr>
            </w:pPr>
            <w:r w:rsidDel="00000000" w:rsidR="00000000" w:rsidRPr="00000000">
              <w:rPr>
                <w:color w:val="000000"/>
                <w:sz w:val="16"/>
                <w:szCs w:val="16"/>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6">
            <w:pPr>
              <w:rPr>
                <w:b w:val="1"/>
                <w:color w:val="000000"/>
                <w:sz w:val="16"/>
                <w:szCs w:val="16"/>
              </w:rPr>
            </w:pPr>
            <w:r w:rsidDel="00000000" w:rsidR="00000000" w:rsidRPr="00000000">
              <w:rPr>
                <w:b w:val="1"/>
                <w:color w:val="000000"/>
                <w:sz w:val="16"/>
                <w:szCs w:val="16"/>
                <w:rtl w:val="0"/>
              </w:rPr>
              <w:t xml:space="preserve">Lanjutan D3 - S1 Batch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7">
            <w:pPr>
              <w:jc w:val="center"/>
              <w:rPr>
                <w:color w:val="000000"/>
                <w:sz w:val="16"/>
                <w:szCs w:val="16"/>
              </w:rPr>
            </w:pPr>
            <w:r w:rsidDel="00000000" w:rsidR="00000000" w:rsidRPr="00000000">
              <w:rPr>
                <w:color w:val="000000"/>
                <w:sz w:val="16"/>
                <w:szCs w:val="16"/>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8">
            <w:pPr>
              <w:jc w:val="center"/>
              <w:rPr>
                <w:color w:val="000000"/>
                <w:sz w:val="16"/>
                <w:szCs w:val="16"/>
              </w:rPr>
            </w:pPr>
            <w:r w:rsidDel="00000000" w:rsidR="00000000" w:rsidRPr="00000000">
              <w:rPr>
                <w:color w:val="000000"/>
                <w:sz w:val="16"/>
                <w:szCs w:val="16"/>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9">
            <w:pPr>
              <w:jc w:val="center"/>
              <w:rPr>
                <w:color w:val="000000"/>
                <w:sz w:val="16"/>
                <w:szCs w:val="16"/>
              </w:rPr>
            </w:pPr>
            <w:r w:rsidDel="00000000" w:rsidR="00000000" w:rsidRPr="00000000">
              <w:rPr>
                <w:color w:val="000000"/>
                <w:sz w:val="16"/>
                <w:szCs w:val="16"/>
                <w:rtl w:val="0"/>
              </w:rPr>
              <w:t xml:space="preserve">27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A">
            <w:pPr>
              <w:jc w:val="center"/>
              <w:rPr>
                <w:color w:val="000000"/>
                <w:sz w:val="16"/>
                <w:szCs w:val="16"/>
              </w:rPr>
            </w:pPr>
            <w:r w:rsidDel="00000000" w:rsidR="00000000" w:rsidRPr="00000000">
              <w:rPr>
                <w:color w:val="000000"/>
                <w:sz w:val="16"/>
                <w:szCs w:val="16"/>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B">
            <w:pPr>
              <w:rPr>
                <w:b w:val="1"/>
                <w:color w:val="000000"/>
                <w:sz w:val="16"/>
                <w:szCs w:val="16"/>
              </w:rPr>
            </w:pPr>
            <w:r w:rsidDel="00000000" w:rsidR="00000000" w:rsidRPr="00000000">
              <w:rPr>
                <w:b w:val="1"/>
                <w:color w:val="000000"/>
                <w:sz w:val="16"/>
                <w:szCs w:val="16"/>
                <w:rtl w:val="0"/>
              </w:rPr>
              <w:t xml:space="preserve">Online Scholarship Competition (OSC)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C">
            <w:pPr>
              <w:jc w:val="center"/>
              <w:rPr>
                <w:color w:val="000000"/>
                <w:sz w:val="16"/>
                <w:szCs w:val="16"/>
              </w:rPr>
            </w:pPr>
            <w:r w:rsidDel="00000000" w:rsidR="00000000" w:rsidRPr="00000000">
              <w:rPr>
                <w:color w:val="000000"/>
                <w:sz w:val="16"/>
                <w:szCs w:val="16"/>
                <w:rtl w:val="0"/>
              </w:rPr>
              <w:t xml:space="preserve">13350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D">
            <w:pPr>
              <w:jc w:val="center"/>
              <w:rPr>
                <w:color w:val="000000"/>
                <w:sz w:val="16"/>
                <w:szCs w:val="16"/>
              </w:rPr>
            </w:pPr>
            <w:r w:rsidDel="00000000" w:rsidR="00000000" w:rsidRPr="00000000">
              <w:rPr>
                <w:color w:val="000000"/>
                <w:sz w:val="16"/>
                <w:szCs w:val="16"/>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7E">
            <w:pPr>
              <w:jc w:val="center"/>
              <w:rPr>
                <w:color w:val="000000"/>
                <w:sz w:val="16"/>
                <w:szCs w:val="16"/>
              </w:rPr>
            </w:pPr>
            <w:r w:rsidDel="00000000" w:rsidR="00000000" w:rsidRPr="00000000">
              <w:rPr>
                <w:color w:val="000000"/>
                <w:sz w:val="16"/>
                <w:szCs w:val="16"/>
                <w:rtl w:val="0"/>
              </w:rPr>
              <w:t xml:space="preserve">16</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F">
            <w:pPr>
              <w:jc w:val="center"/>
              <w:rPr>
                <w:color w:val="000000"/>
                <w:sz w:val="16"/>
                <w:szCs w:val="16"/>
              </w:rPr>
            </w:pPr>
            <w:r w:rsidDel="00000000" w:rsidR="00000000" w:rsidRPr="00000000">
              <w:rPr>
                <w:color w:val="000000"/>
                <w:sz w:val="16"/>
                <w:szCs w:val="16"/>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0">
            <w:pPr>
              <w:rPr>
                <w:b w:val="1"/>
                <w:color w:val="000000"/>
                <w:sz w:val="16"/>
                <w:szCs w:val="16"/>
              </w:rPr>
            </w:pPr>
            <w:r w:rsidDel="00000000" w:rsidR="00000000" w:rsidRPr="00000000">
              <w:rPr>
                <w:b w:val="1"/>
                <w:color w:val="000000"/>
                <w:sz w:val="16"/>
                <w:szCs w:val="16"/>
                <w:rtl w:val="0"/>
              </w:rPr>
              <w:t xml:space="preserve">Jalur Prestasi Akademik (JPA) 2 Tahap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1">
            <w:pPr>
              <w:jc w:val="center"/>
              <w:rPr>
                <w:color w:val="000000"/>
                <w:sz w:val="16"/>
                <w:szCs w:val="16"/>
              </w:rPr>
            </w:pPr>
            <w:r w:rsidDel="00000000" w:rsidR="00000000" w:rsidRPr="00000000">
              <w:rPr>
                <w:color w:val="000000"/>
                <w:sz w:val="16"/>
                <w:szCs w:val="16"/>
                <w:rtl w:val="0"/>
              </w:rPr>
              <w:t xml:space="preserve">1109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2">
            <w:pPr>
              <w:jc w:val="center"/>
              <w:rPr>
                <w:color w:val="000000"/>
                <w:sz w:val="16"/>
                <w:szCs w:val="16"/>
              </w:rPr>
            </w:pPr>
            <w:r w:rsidDel="00000000" w:rsidR="00000000" w:rsidRPr="00000000">
              <w:rPr>
                <w:color w:val="000000"/>
                <w:sz w:val="16"/>
                <w:szCs w:val="16"/>
                <w:rtl w:val="0"/>
              </w:rPr>
              <w:t xml:space="preserve">293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3">
            <w:pPr>
              <w:jc w:val="center"/>
              <w:rPr>
                <w:color w:val="000000"/>
                <w:sz w:val="16"/>
                <w:szCs w:val="16"/>
              </w:rPr>
            </w:pPr>
            <w:r w:rsidDel="00000000" w:rsidR="00000000" w:rsidRPr="00000000">
              <w:rPr>
                <w:color w:val="000000"/>
                <w:sz w:val="16"/>
                <w:szCs w:val="16"/>
                <w:rtl w:val="0"/>
              </w:rPr>
              <w:t xml:space="preserve">283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4">
            <w:pPr>
              <w:jc w:val="center"/>
              <w:rPr>
                <w:color w:val="000000"/>
                <w:sz w:val="16"/>
                <w:szCs w:val="16"/>
              </w:rPr>
            </w:pPr>
            <w:r w:rsidDel="00000000" w:rsidR="00000000" w:rsidRPr="00000000">
              <w:rPr>
                <w:color w:val="000000"/>
                <w:sz w:val="16"/>
                <w:szCs w:val="16"/>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5">
            <w:pPr>
              <w:rPr>
                <w:b w:val="1"/>
                <w:color w:val="000000"/>
                <w:sz w:val="16"/>
                <w:szCs w:val="16"/>
              </w:rPr>
            </w:pPr>
            <w:r w:rsidDel="00000000" w:rsidR="00000000" w:rsidRPr="00000000">
              <w:rPr>
                <w:b w:val="1"/>
                <w:color w:val="000000"/>
                <w:sz w:val="16"/>
                <w:szCs w:val="16"/>
                <w:rtl w:val="0"/>
              </w:rPr>
              <w:t xml:space="preserve">Undangan Saringan Mitra III (USM III)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6">
            <w:pPr>
              <w:jc w:val="center"/>
              <w:rPr>
                <w:color w:val="000000"/>
                <w:sz w:val="16"/>
                <w:szCs w:val="16"/>
              </w:rPr>
            </w:pPr>
            <w:r w:rsidDel="00000000" w:rsidR="00000000" w:rsidRPr="00000000">
              <w:rPr>
                <w:color w:val="000000"/>
                <w:sz w:val="16"/>
                <w:szCs w:val="16"/>
                <w:rtl w:val="0"/>
              </w:rPr>
              <w:t xml:space="preserve">717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7">
            <w:pPr>
              <w:jc w:val="center"/>
              <w:rPr>
                <w:color w:val="000000"/>
                <w:sz w:val="16"/>
                <w:szCs w:val="16"/>
              </w:rPr>
            </w:pPr>
            <w:r w:rsidDel="00000000" w:rsidR="00000000" w:rsidRPr="00000000">
              <w:rPr>
                <w:color w:val="000000"/>
                <w:sz w:val="16"/>
                <w:szCs w:val="16"/>
                <w:rtl w:val="0"/>
              </w:rPr>
              <w:t xml:space="preserve">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8">
            <w:pPr>
              <w:jc w:val="center"/>
              <w:rPr>
                <w:color w:val="000000"/>
                <w:sz w:val="16"/>
                <w:szCs w:val="16"/>
              </w:rPr>
            </w:pPr>
            <w:r w:rsidDel="00000000" w:rsidR="00000000" w:rsidRPr="00000000">
              <w:rPr>
                <w:color w:val="000000"/>
                <w:sz w:val="16"/>
                <w:szCs w:val="16"/>
                <w:rtl w:val="0"/>
              </w:rPr>
              <w:t xml:space="preserve">138</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9">
            <w:pPr>
              <w:jc w:val="center"/>
              <w:rPr>
                <w:color w:val="000000"/>
                <w:sz w:val="16"/>
                <w:szCs w:val="16"/>
              </w:rPr>
            </w:pPr>
            <w:r w:rsidDel="00000000" w:rsidR="00000000" w:rsidRPr="00000000">
              <w:rPr>
                <w:color w:val="000000"/>
                <w:sz w:val="16"/>
                <w:szCs w:val="16"/>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A">
            <w:pPr>
              <w:rPr>
                <w:b w:val="1"/>
                <w:color w:val="000000"/>
                <w:sz w:val="16"/>
                <w:szCs w:val="16"/>
              </w:rPr>
            </w:pPr>
            <w:r w:rsidDel="00000000" w:rsidR="00000000" w:rsidRPr="00000000">
              <w:rPr>
                <w:b w:val="1"/>
                <w:color w:val="000000"/>
                <w:sz w:val="16"/>
                <w:szCs w:val="16"/>
                <w:rtl w:val="0"/>
              </w:rPr>
              <w:t xml:space="preserve">Jalur Prestasi Akademik (JPA) / Rapor 1 Tahap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B">
            <w:pPr>
              <w:jc w:val="center"/>
              <w:rPr>
                <w:color w:val="000000"/>
                <w:sz w:val="16"/>
                <w:szCs w:val="16"/>
              </w:rPr>
            </w:pPr>
            <w:r w:rsidDel="00000000" w:rsidR="00000000" w:rsidRPr="00000000">
              <w:rPr>
                <w:color w:val="000000"/>
                <w:sz w:val="16"/>
                <w:szCs w:val="16"/>
                <w:rtl w:val="0"/>
              </w:rPr>
              <w:t xml:space="preserve">4034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C">
            <w:pPr>
              <w:jc w:val="center"/>
              <w:rPr>
                <w:color w:val="000000"/>
                <w:sz w:val="16"/>
                <w:szCs w:val="16"/>
              </w:rPr>
            </w:pPr>
            <w:r w:rsidDel="00000000" w:rsidR="00000000" w:rsidRPr="00000000">
              <w:rPr>
                <w:color w:val="000000"/>
                <w:sz w:val="16"/>
                <w:szCs w:val="16"/>
                <w:rtl w:val="0"/>
              </w:rPr>
              <w:t xml:space="preserve">1245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D">
            <w:pPr>
              <w:jc w:val="center"/>
              <w:rPr>
                <w:color w:val="000000"/>
                <w:sz w:val="16"/>
                <w:szCs w:val="16"/>
              </w:rPr>
            </w:pPr>
            <w:r w:rsidDel="00000000" w:rsidR="00000000" w:rsidRPr="00000000">
              <w:rPr>
                <w:color w:val="000000"/>
                <w:sz w:val="16"/>
                <w:szCs w:val="16"/>
                <w:rtl w:val="0"/>
              </w:rPr>
              <w:t xml:space="preserve">1180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E">
            <w:pPr>
              <w:jc w:val="center"/>
              <w:rPr>
                <w:color w:val="000000"/>
                <w:sz w:val="16"/>
                <w:szCs w:val="16"/>
              </w:rPr>
            </w:pPr>
            <w:r w:rsidDel="00000000" w:rsidR="00000000" w:rsidRPr="00000000">
              <w:rPr>
                <w:color w:val="000000"/>
                <w:sz w:val="16"/>
                <w:szCs w:val="16"/>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8F">
            <w:pPr>
              <w:rPr>
                <w:b w:val="1"/>
                <w:color w:val="000000"/>
                <w:sz w:val="16"/>
                <w:szCs w:val="16"/>
              </w:rPr>
            </w:pPr>
            <w:r w:rsidDel="00000000" w:rsidR="00000000" w:rsidRPr="00000000">
              <w:rPr>
                <w:b w:val="1"/>
                <w:color w:val="000000"/>
                <w:sz w:val="16"/>
                <w:szCs w:val="16"/>
                <w:rtl w:val="0"/>
              </w:rPr>
              <w:t xml:space="preserve">Pasca Sarjana Batch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0">
            <w:pPr>
              <w:jc w:val="center"/>
              <w:rPr>
                <w:color w:val="000000"/>
                <w:sz w:val="16"/>
                <w:szCs w:val="16"/>
              </w:rPr>
            </w:pPr>
            <w:r w:rsidDel="00000000" w:rsidR="00000000" w:rsidRPr="00000000">
              <w:rPr>
                <w:color w:val="000000"/>
                <w:sz w:val="16"/>
                <w:szCs w:val="16"/>
                <w:rtl w:val="0"/>
              </w:rPr>
              <w:t xml:space="preserve">246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1">
            <w:pPr>
              <w:jc w:val="center"/>
              <w:rPr>
                <w:color w:val="000000"/>
                <w:sz w:val="16"/>
                <w:szCs w:val="16"/>
              </w:rPr>
            </w:pPr>
            <w:r w:rsidDel="00000000" w:rsidR="00000000" w:rsidRPr="00000000">
              <w:rPr>
                <w:color w:val="000000"/>
                <w:sz w:val="16"/>
                <w:szCs w:val="16"/>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2">
            <w:pPr>
              <w:jc w:val="center"/>
              <w:rPr>
                <w:color w:val="000000"/>
                <w:sz w:val="16"/>
                <w:szCs w:val="16"/>
              </w:rPr>
            </w:pPr>
            <w:r w:rsidDel="00000000" w:rsidR="00000000" w:rsidRPr="00000000">
              <w:rPr>
                <w:color w:val="000000"/>
                <w:sz w:val="16"/>
                <w:szCs w:val="16"/>
                <w:rtl w:val="0"/>
              </w:rPr>
              <w:t xml:space="preserve">204</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3">
            <w:pPr>
              <w:jc w:val="center"/>
              <w:rPr>
                <w:color w:val="000000"/>
                <w:sz w:val="16"/>
                <w:szCs w:val="16"/>
              </w:rPr>
            </w:pPr>
            <w:r w:rsidDel="00000000" w:rsidR="00000000" w:rsidRPr="00000000">
              <w:rPr>
                <w:color w:val="000000"/>
                <w:sz w:val="16"/>
                <w:szCs w:val="16"/>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4">
            <w:pPr>
              <w:rPr>
                <w:b w:val="1"/>
                <w:color w:val="000000"/>
                <w:sz w:val="16"/>
                <w:szCs w:val="16"/>
              </w:rPr>
            </w:pPr>
            <w:r w:rsidDel="00000000" w:rsidR="00000000" w:rsidRPr="00000000">
              <w:rPr>
                <w:b w:val="1"/>
                <w:color w:val="000000"/>
                <w:sz w:val="16"/>
                <w:szCs w:val="16"/>
                <w:rtl w:val="0"/>
              </w:rPr>
              <w:t xml:space="preserve">OPES 10 Besar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5">
            <w:pPr>
              <w:jc w:val="center"/>
              <w:rPr>
                <w:color w:val="000000"/>
                <w:sz w:val="16"/>
                <w:szCs w:val="16"/>
              </w:rPr>
            </w:pPr>
            <w:r w:rsidDel="00000000" w:rsidR="00000000" w:rsidRPr="00000000">
              <w:rPr>
                <w:color w:val="000000"/>
                <w:sz w:val="16"/>
                <w:szCs w:val="16"/>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6">
            <w:pPr>
              <w:jc w:val="center"/>
              <w:rPr>
                <w:color w:val="000000"/>
                <w:sz w:val="16"/>
                <w:szCs w:val="16"/>
              </w:rPr>
            </w:pPr>
            <w:r w:rsidDel="00000000" w:rsidR="00000000" w:rsidRPr="00000000">
              <w:rPr>
                <w:color w:val="000000"/>
                <w:sz w:val="16"/>
                <w:szCs w:val="16"/>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7">
            <w:pPr>
              <w:jc w:val="center"/>
              <w:rPr>
                <w:color w:val="000000"/>
                <w:sz w:val="16"/>
                <w:szCs w:val="16"/>
              </w:rPr>
            </w:pPr>
            <w:r w:rsidDel="00000000" w:rsidR="00000000" w:rsidRPr="00000000">
              <w:rPr>
                <w:color w:val="000000"/>
                <w:sz w:val="16"/>
                <w:szCs w:val="16"/>
                <w:rtl w:val="0"/>
              </w:rPr>
              <w:t xml:space="preserve">60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8">
            <w:pPr>
              <w:jc w:val="center"/>
              <w:rPr>
                <w:color w:val="000000"/>
                <w:sz w:val="16"/>
                <w:szCs w:val="16"/>
              </w:rPr>
            </w:pPr>
            <w:r w:rsidDel="00000000" w:rsidR="00000000" w:rsidRPr="00000000">
              <w:rPr>
                <w:color w:val="000000"/>
                <w:sz w:val="16"/>
                <w:szCs w:val="16"/>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9">
            <w:pPr>
              <w:rPr>
                <w:b w:val="1"/>
                <w:color w:val="000000"/>
                <w:sz w:val="16"/>
                <w:szCs w:val="16"/>
              </w:rPr>
            </w:pPr>
            <w:r w:rsidDel="00000000" w:rsidR="00000000" w:rsidRPr="00000000">
              <w:rPr>
                <w:b w:val="1"/>
                <w:color w:val="000000"/>
                <w:sz w:val="16"/>
                <w:szCs w:val="16"/>
                <w:rtl w:val="0"/>
              </w:rPr>
              <w:t xml:space="preserve">FOJB Scholarship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A">
            <w:pPr>
              <w:jc w:val="center"/>
              <w:rPr>
                <w:color w:val="000000"/>
                <w:sz w:val="16"/>
                <w:szCs w:val="16"/>
              </w:rPr>
            </w:pPr>
            <w:r w:rsidDel="00000000" w:rsidR="00000000" w:rsidRPr="00000000">
              <w:rPr>
                <w:color w:val="000000"/>
                <w:sz w:val="16"/>
                <w:szCs w:val="16"/>
                <w:rtl w:val="0"/>
              </w:rPr>
              <w:t xml:space="preserve">2300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B">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C">
            <w:pPr>
              <w:jc w:val="center"/>
              <w:rPr>
                <w:color w:val="000000"/>
                <w:sz w:val="16"/>
                <w:szCs w:val="16"/>
              </w:rPr>
            </w:pPr>
            <w:r w:rsidDel="00000000" w:rsidR="00000000" w:rsidRPr="00000000">
              <w:rPr>
                <w:color w:val="000000"/>
                <w:sz w:val="16"/>
                <w:szCs w:val="16"/>
                <w:rtl w:val="0"/>
              </w:rPr>
              <w:t xml:space="preserve">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D">
            <w:pPr>
              <w:jc w:val="center"/>
              <w:rPr>
                <w:color w:val="000000"/>
                <w:sz w:val="16"/>
                <w:szCs w:val="16"/>
              </w:rPr>
            </w:pPr>
            <w:r w:rsidDel="00000000" w:rsidR="00000000" w:rsidRPr="00000000">
              <w:rPr>
                <w:color w:val="000000"/>
                <w:sz w:val="16"/>
                <w:szCs w:val="16"/>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E">
            <w:pPr>
              <w:rPr>
                <w:b w:val="1"/>
                <w:color w:val="000000"/>
                <w:sz w:val="16"/>
                <w:szCs w:val="16"/>
              </w:rPr>
            </w:pPr>
            <w:r w:rsidDel="00000000" w:rsidR="00000000" w:rsidRPr="00000000">
              <w:rPr>
                <w:b w:val="1"/>
                <w:color w:val="000000"/>
                <w:sz w:val="16"/>
                <w:szCs w:val="16"/>
                <w:rtl w:val="0"/>
              </w:rPr>
              <w:t xml:space="preserve">Beasiswa Youthmanual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9F">
            <w:pPr>
              <w:jc w:val="center"/>
              <w:rPr>
                <w:color w:val="000000"/>
                <w:sz w:val="16"/>
                <w:szCs w:val="16"/>
              </w:rPr>
            </w:pPr>
            <w:r w:rsidDel="00000000" w:rsidR="00000000" w:rsidRPr="00000000">
              <w:rPr>
                <w:color w:val="000000"/>
                <w:sz w:val="16"/>
                <w:szCs w:val="16"/>
                <w:rtl w:val="0"/>
              </w:rPr>
              <w:t xml:space="preserve">1155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0">
            <w:pPr>
              <w:jc w:val="center"/>
              <w:rPr>
                <w:color w:val="000000"/>
                <w:sz w:val="16"/>
                <w:szCs w:val="16"/>
              </w:rPr>
            </w:pPr>
            <w:r w:rsidDel="00000000" w:rsidR="00000000" w:rsidRPr="00000000">
              <w:rPr>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1">
            <w:pPr>
              <w:jc w:val="center"/>
              <w:rPr>
                <w:color w:val="000000"/>
                <w:sz w:val="16"/>
                <w:szCs w:val="16"/>
              </w:rPr>
            </w:pPr>
            <w:r w:rsidDel="00000000" w:rsidR="00000000" w:rsidRPr="00000000">
              <w:rPr>
                <w:color w:val="000000"/>
                <w:sz w:val="16"/>
                <w:szCs w:val="16"/>
                <w:rtl w:val="0"/>
              </w:rPr>
              <w:t xml:space="preserve">2</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2">
            <w:pPr>
              <w:jc w:val="center"/>
              <w:rPr>
                <w:color w:val="000000"/>
                <w:sz w:val="16"/>
                <w:szCs w:val="16"/>
              </w:rPr>
            </w:pPr>
            <w:r w:rsidDel="00000000" w:rsidR="00000000" w:rsidRPr="00000000">
              <w:rPr>
                <w:color w:val="000000"/>
                <w:sz w:val="16"/>
                <w:szCs w:val="16"/>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3">
            <w:pPr>
              <w:rPr>
                <w:b w:val="1"/>
                <w:color w:val="000000"/>
                <w:sz w:val="16"/>
                <w:szCs w:val="16"/>
              </w:rPr>
            </w:pPr>
            <w:r w:rsidDel="00000000" w:rsidR="00000000" w:rsidRPr="00000000">
              <w:rPr>
                <w:b w:val="1"/>
                <w:color w:val="000000"/>
                <w:sz w:val="16"/>
                <w:szCs w:val="16"/>
                <w:rtl w:val="0"/>
              </w:rPr>
              <w:t xml:space="preserve">Beasiswa Tahfidz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4">
            <w:pPr>
              <w:jc w:val="center"/>
              <w:rPr>
                <w:color w:val="000000"/>
                <w:sz w:val="16"/>
                <w:szCs w:val="16"/>
              </w:rPr>
            </w:pPr>
            <w:r w:rsidDel="00000000" w:rsidR="00000000" w:rsidRPr="00000000">
              <w:rPr>
                <w:color w:val="000000"/>
                <w:sz w:val="16"/>
                <w:szCs w:val="16"/>
                <w:rtl w:val="0"/>
              </w:rPr>
              <w:t xml:space="preserve">436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5">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6">
            <w:pPr>
              <w:jc w:val="center"/>
              <w:rPr>
                <w:color w:val="000000"/>
                <w:sz w:val="16"/>
                <w:szCs w:val="16"/>
              </w:rPr>
            </w:pPr>
            <w:r w:rsidDel="00000000" w:rsidR="00000000" w:rsidRPr="00000000">
              <w:rPr>
                <w:color w:val="000000"/>
                <w:sz w:val="16"/>
                <w:szCs w:val="16"/>
                <w:rtl w:val="0"/>
              </w:rPr>
              <w:t xml:space="preserve">4</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7">
            <w:pPr>
              <w:jc w:val="center"/>
              <w:rPr>
                <w:color w:val="000000"/>
                <w:sz w:val="16"/>
                <w:szCs w:val="16"/>
              </w:rPr>
            </w:pPr>
            <w:r w:rsidDel="00000000" w:rsidR="00000000" w:rsidRPr="00000000">
              <w:rPr>
                <w:color w:val="000000"/>
                <w:sz w:val="16"/>
                <w:szCs w:val="16"/>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8">
            <w:pPr>
              <w:rPr>
                <w:b w:val="1"/>
                <w:color w:val="000000"/>
                <w:sz w:val="16"/>
                <w:szCs w:val="16"/>
              </w:rPr>
            </w:pPr>
            <w:r w:rsidDel="00000000" w:rsidR="00000000" w:rsidRPr="00000000">
              <w:rPr>
                <w:b w:val="1"/>
                <w:color w:val="000000"/>
                <w:sz w:val="16"/>
                <w:szCs w:val="16"/>
                <w:rtl w:val="0"/>
              </w:rPr>
              <w:t xml:space="preserve">BEASISWA APERTI BUMN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9">
            <w:pPr>
              <w:jc w:val="center"/>
              <w:rPr>
                <w:color w:val="000000"/>
                <w:sz w:val="16"/>
                <w:szCs w:val="16"/>
              </w:rPr>
            </w:pPr>
            <w:r w:rsidDel="00000000" w:rsidR="00000000" w:rsidRPr="00000000">
              <w:rPr>
                <w:color w:val="000000"/>
                <w:sz w:val="16"/>
                <w:szCs w:val="16"/>
                <w:rtl w:val="0"/>
              </w:rPr>
              <w:t xml:space="preserve">34548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A">
            <w:pPr>
              <w:jc w:val="center"/>
              <w:rPr>
                <w:color w:val="000000"/>
                <w:sz w:val="16"/>
                <w:szCs w:val="16"/>
              </w:rPr>
            </w:pPr>
            <w:r w:rsidDel="00000000" w:rsidR="00000000" w:rsidRPr="00000000">
              <w:rPr>
                <w:color w:val="000000"/>
                <w:sz w:val="16"/>
                <w:szCs w:val="16"/>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B">
            <w:pPr>
              <w:jc w:val="center"/>
              <w:rPr>
                <w:color w:val="000000"/>
                <w:sz w:val="16"/>
                <w:szCs w:val="16"/>
              </w:rPr>
            </w:pPr>
            <w:r w:rsidDel="00000000" w:rsidR="00000000" w:rsidRPr="00000000">
              <w:rPr>
                <w:color w:val="000000"/>
                <w:sz w:val="16"/>
                <w:szCs w:val="16"/>
                <w:rtl w:val="0"/>
              </w:rPr>
              <w:t xml:space="preserve">5</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AC">
            <w:pPr>
              <w:jc w:val="center"/>
              <w:rPr>
                <w:color w:val="000000"/>
                <w:sz w:val="16"/>
                <w:szCs w:val="16"/>
              </w:rPr>
            </w:pPr>
            <w:r w:rsidDel="00000000" w:rsidR="00000000" w:rsidRPr="00000000">
              <w:rPr>
                <w:color w:val="000000"/>
                <w:sz w:val="16"/>
                <w:szCs w:val="16"/>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D">
            <w:pPr>
              <w:rPr>
                <w:b w:val="1"/>
                <w:color w:val="000000"/>
                <w:sz w:val="16"/>
                <w:szCs w:val="16"/>
              </w:rPr>
            </w:pPr>
            <w:r w:rsidDel="00000000" w:rsidR="00000000" w:rsidRPr="00000000">
              <w:rPr>
                <w:b w:val="1"/>
                <w:color w:val="000000"/>
                <w:sz w:val="16"/>
                <w:szCs w:val="16"/>
                <w:rtl w:val="0"/>
              </w:rPr>
              <w:t xml:space="preserve">Online Learning (PJJ) Informatika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E">
            <w:pPr>
              <w:jc w:val="center"/>
              <w:rPr>
                <w:color w:val="000000"/>
                <w:sz w:val="16"/>
                <w:szCs w:val="16"/>
              </w:rPr>
            </w:pPr>
            <w:r w:rsidDel="00000000" w:rsidR="00000000" w:rsidRPr="00000000">
              <w:rPr>
                <w:color w:val="000000"/>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AF">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0">
            <w:pPr>
              <w:jc w:val="center"/>
              <w:rPr>
                <w:color w:val="000000"/>
                <w:sz w:val="16"/>
                <w:szCs w:val="16"/>
              </w:rPr>
            </w:pPr>
            <w:r w:rsidDel="00000000" w:rsidR="00000000" w:rsidRPr="00000000">
              <w:rPr>
                <w:color w:val="000000"/>
                <w:sz w:val="16"/>
                <w:szCs w:val="16"/>
                <w:rtl w:val="0"/>
              </w:rPr>
              <w:t xml:space="preserve">4</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1">
            <w:pPr>
              <w:jc w:val="center"/>
              <w:rPr>
                <w:color w:val="000000"/>
                <w:sz w:val="16"/>
                <w:szCs w:val="16"/>
              </w:rPr>
            </w:pPr>
            <w:r w:rsidDel="00000000" w:rsidR="00000000" w:rsidRPr="00000000">
              <w:rPr>
                <w:color w:val="000000"/>
                <w:sz w:val="16"/>
                <w:szCs w:val="16"/>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2">
            <w:pPr>
              <w:rPr>
                <w:b w:val="1"/>
                <w:color w:val="000000"/>
                <w:sz w:val="16"/>
                <w:szCs w:val="16"/>
              </w:rPr>
            </w:pPr>
            <w:r w:rsidDel="00000000" w:rsidR="00000000" w:rsidRPr="00000000">
              <w:rPr>
                <w:b w:val="1"/>
                <w:color w:val="000000"/>
                <w:sz w:val="16"/>
                <w:szCs w:val="16"/>
                <w:rtl w:val="0"/>
              </w:rPr>
              <w:t xml:space="preserve">Jalur Khusus Kelas International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3">
            <w:pPr>
              <w:jc w:val="center"/>
              <w:rPr>
                <w:color w:val="000000"/>
                <w:sz w:val="16"/>
                <w:szCs w:val="16"/>
              </w:rPr>
            </w:pPr>
            <w:r w:rsidDel="00000000" w:rsidR="00000000" w:rsidRPr="00000000">
              <w:rPr>
                <w:color w:val="000000"/>
                <w:sz w:val="16"/>
                <w:szCs w:val="16"/>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4">
            <w:pPr>
              <w:jc w:val="center"/>
              <w:rPr>
                <w:color w:val="000000"/>
                <w:sz w:val="16"/>
                <w:szCs w:val="16"/>
              </w:rPr>
            </w:pPr>
            <w:r w:rsidDel="00000000" w:rsidR="00000000" w:rsidRPr="00000000">
              <w:rPr>
                <w:color w:val="000000"/>
                <w:sz w:val="16"/>
                <w:szCs w:val="16"/>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5">
            <w:pPr>
              <w:jc w:val="center"/>
              <w:rPr>
                <w:color w:val="000000"/>
                <w:sz w:val="16"/>
                <w:szCs w:val="16"/>
              </w:rPr>
            </w:pPr>
            <w:r w:rsidDel="00000000" w:rsidR="00000000" w:rsidRPr="00000000">
              <w:rPr>
                <w:color w:val="000000"/>
                <w:sz w:val="16"/>
                <w:szCs w:val="16"/>
                <w:rtl w:val="0"/>
              </w:rPr>
              <w:t xml:space="preserve">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6">
            <w:pPr>
              <w:jc w:val="center"/>
              <w:rPr>
                <w:color w:val="000000"/>
                <w:sz w:val="16"/>
                <w:szCs w:val="16"/>
              </w:rPr>
            </w:pPr>
            <w:r w:rsidDel="00000000" w:rsidR="00000000" w:rsidRPr="00000000">
              <w:rPr>
                <w:color w:val="000000"/>
                <w:sz w:val="16"/>
                <w:szCs w:val="16"/>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7">
            <w:pPr>
              <w:rPr>
                <w:b w:val="1"/>
                <w:color w:val="000000"/>
                <w:sz w:val="16"/>
                <w:szCs w:val="16"/>
              </w:rPr>
            </w:pPr>
            <w:r w:rsidDel="00000000" w:rsidR="00000000" w:rsidRPr="00000000">
              <w:rPr>
                <w:b w:val="1"/>
                <w:color w:val="000000"/>
                <w:sz w:val="16"/>
                <w:szCs w:val="16"/>
                <w:rtl w:val="0"/>
              </w:rPr>
              <w:t xml:space="preserve">Jalur Khusus Kelas International B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8">
            <w:pPr>
              <w:jc w:val="center"/>
              <w:rPr>
                <w:color w:val="000000"/>
                <w:sz w:val="16"/>
                <w:szCs w:val="16"/>
              </w:rPr>
            </w:pPr>
            <w:r w:rsidDel="00000000" w:rsidR="00000000" w:rsidRPr="00000000">
              <w:rPr>
                <w:color w:val="000000"/>
                <w:sz w:val="16"/>
                <w:szCs w:val="16"/>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9">
            <w:pPr>
              <w:jc w:val="center"/>
              <w:rPr>
                <w:color w:val="000000"/>
                <w:sz w:val="16"/>
                <w:szCs w:val="16"/>
              </w:rPr>
            </w:pPr>
            <w:r w:rsidDel="00000000" w:rsidR="00000000" w:rsidRPr="00000000">
              <w:rPr>
                <w:color w:val="000000"/>
                <w:sz w:val="16"/>
                <w:szCs w:val="16"/>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A">
            <w:pPr>
              <w:jc w:val="center"/>
              <w:rPr>
                <w:color w:val="000000"/>
                <w:sz w:val="16"/>
                <w:szCs w:val="16"/>
              </w:rPr>
            </w:pPr>
            <w:r w:rsidDel="00000000" w:rsidR="00000000" w:rsidRPr="00000000">
              <w:rPr>
                <w:color w:val="000000"/>
                <w:sz w:val="16"/>
                <w:szCs w:val="16"/>
                <w:rtl w:val="0"/>
              </w:rPr>
              <w:t xml:space="preserve">16</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BB">
            <w:pPr>
              <w:jc w:val="center"/>
              <w:rPr>
                <w:color w:val="000000"/>
                <w:sz w:val="16"/>
                <w:szCs w:val="16"/>
              </w:rPr>
            </w:pPr>
            <w:r w:rsidDel="00000000" w:rsidR="00000000" w:rsidRPr="00000000">
              <w:rPr>
                <w:color w:val="000000"/>
                <w:sz w:val="16"/>
                <w:szCs w:val="16"/>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C">
            <w:pPr>
              <w:rPr>
                <w:b w:val="1"/>
                <w:color w:val="000000"/>
                <w:sz w:val="16"/>
                <w:szCs w:val="16"/>
              </w:rPr>
            </w:pPr>
            <w:r w:rsidDel="00000000" w:rsidR="00000000" w:rsidRPr="00000000">
              <w:rPr>
                <w:b w:val="1"/>
                <w:color w:val="000000"/>
                <w:sz w:val="16"/>
                <w:szCs w:val="16"/>
                <w:rtl w:val="0"/>
              </w:rPr>
              <w:t xml:space="preserve">Jalur Khusus Kelas International B 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D">
            <w:pPr>
              <w:jc w:val="center"/>
              <w:rPr>
                <w:color w:val="000000"/>
                <w:sz w:val="16"/>
                <w:szCs w:val="16"/>
              </w:rPr>
            </w:pPr>
            <w:r w:rsidDel="00000000" w:rsidR="00000000" w:rsidRPr="00000000">
              <w:rPr>
                <w:color w:val="000000"/>
                <w:sz w:val="16"/>
                <w:szCs w:val="16"/>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E">
            <w:pPr>
              <w:jc w:val="center"/>
              <w:rPr>
                <w:color w:val="000000"/>
                <w:sz w:val="16"/>
                <w:szCs w:val="16"/>
              </w:rPr>
            </w:pPr>
            <w:r w:rsidDel="00000000" w:rsidR="00000000" w:rsidRPr="00000000">
              <w:rPr>
                <w:color w:val="000000"/>
                <w:sz w:val="16"/>
                <w:szCs w:val="16"/>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BF">
            <w:pPr>
              <w:jc w:val="center"/>
              <w:rPr>
                <w:color w:val="000000"/>
                <w:sz w:val="16"/>
                <w:szCs w:val="16"/>
              </w:rPr>
            </w:pPr>
            <w:r w:rsidDel="00000000" w:rsidR="00000000" w:rsidRPr="00000000">
              <w:rPr>
                <w:color w:val="000000"/>
                <w:sz w:val="16"/>
                <w:szCs w:val="16"/>
                <w:rtl w:val="0"/>
              </w:rPr>
              <w:t xml:space="preserve">10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0">
            <w:pPr>
              <w:jc w:val="center"/>
              <w:rPr>
                <w:color w:val="000000"/>
                <w:sz w:val="16"/>
                <w:szCs w:val="16"/>
              </w:rPr>
            </w:pPr>
            <w:r w:rsidDel="00000000" w:rsidR="00000000" w:rsidRPr="00000000">
              <w:rPr>
                <w:color w:val="000000"/>
                <w:sz w:val="16"/>
                <w:szCs w:val="16"/>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1">
            <w:pPr>
              <w:rPr>
                <w:b w:val="1"/>
                <w:color w:val="000000"/>
                <w:sz w:val="16"/>
                <w:szCs w:val="16"/>
              </w:rPr>
            </w:pPr>
            <w:r w:rsidDel="00000000" w:rsidR="00000000" w:rsidRPr="00000000">
              <w:rPr>
                <w:b w:val="1"/>
                <w:color w:val="000000"/>
                <w:sz w:val="16"/>
                <w:szCs w:val="16"/>
                <w:rtl w:val="0"/>
              </w:rPr>
              <w:t xml:space="preserve">Jalur Khusus Kelas International B 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2">
            <w:pPr>
              <w:jc w:val="center"/>
              <w:rPr>
                <w:color w:val="000000"/>
                <w:sz w:val="16"/>
                <w:szCs w:val="16"/>
              </w:rPr>
            </w:pPr>
            <w:r w:rsidDel="00000000" w:rsidR="00000000" w:rsidRPr="00000000">
              <w:rPr>
                <w:color w:val="000000"/>
                <w:sz w:val="16"/>
                <w:szCs w:val="16"/>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3">
            <w:pPr>
              <w:jc w:val="center"/>
              <w:rPr>
                <w:color w:val="000000"/>
                <w:sz w:val="16"/>
                <w:szCs w:val="16"/>
              </w:rPr>
            </w:pPr>
            <w:r w:rsidDel="00000000" w:rsidR="00000000" w:rsidRPr="00000000">
              <w:rPr>
                <w:color w:val="000000"/>
                <w:sz w:val="16"/>
                <w:szCs w:val="16"/>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4">
            <w:pPr>
              <w:jc w:val="center"/>
              <w:rPr>
                <w:color w:val="000000"/>
                <w:sz w:val="16"/>
                <w:szCs w:val="16"/>
              </w:rPr>
            </w:pPr>
            <w:r w:rsidDel="00000000" w:rsidR="00000000" w:rsidRPr="00000000">
              <w:rPr>
                <w:color w:val="000000"/>
                <w:sz w:val="16"/>
                <w:szCs w:val="16"/>
                <w:rtl w:val="0"/>
              </w:rPr>
              <w:t xml:space="preserve">17</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5">
            <w:pPr>
              <w:jc w:val="center"/>
              <w:rPr>
                <w:color w:val="000000"/>
                <w:sz w:val="16"/>
                <w:szCs w:val="16"/>
              </w:rPr>
            </w:pPr>
            <w:r w:rsidDel="00000000" w:rsidR="00000000" w:rsidRPr="00000000">
              <w:rPr>
                <w:color w:val="000000"/>
                <w:sz w:val="16"/>
                <w:szCs w:val="16"/>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6">
            <w:pPr>
              <w:rPr>
                <w:b w:val="1"/>
                <w:color w:val="000000"/>
                <w:sz w:val="16"/>
                <w:szCs w:val="16"/>
              </w:rPr>
            </w:pPr>
            <w:r w:rsidDel="00000000" w:rsidR="00000000" w:rsidRPr="00000000">
              <w:rPr>
                <w:b w:val="1"/>
                <w:color w:val="000000"/>
                <w:sz w:val="16"/>
                <w:szCs w:val="16"/>
                <w:rtl w:val="0"/>
              </w:rPr>
              <w:t xml:space="preserve">Lanjutan D3 - S1 Batch 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7">
            <w:pPr>
              <w:jc w:val="center"/>
              <w:rPr>
                <w:color w:val="000000"/>
                <w:sz w:val="16"/>
                <w:szCs w:val="16"/>
              </w:rPr>
            </w:pPr>
            <w:r w:rsidDel="00000000" w:rsidR="00000000" w:rsidRPr="00000000">
              <w:rPr>
                <w:color w:val="000000"/>
                <w:sz w:val="16"/>
                <w:szCs w:val="16"/>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8">
            <w:pPr>
              <w:jc w:val="center"/>
              <w:rPr>
                <w:color w:val="000000"/>
                <w:sz w:val="16"/>
                <w:szCs w:val="16"/>
              </w:rPr>
            </w:pPr>
            <w:r w:rsidDel="00000000" w:rsidR="00000000" w:rsidRPr="00000000">
              <w:rPr>
                <w:color w:val="000000"/>
                <w:sz w:val="16"/>
                <w:szCs w:val="16"/>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9">
            <w:pPr>
              <w:jc w:val="center"/>
              <w:rPr>
                <w:color w:val="000000"/>
                <w:sz w:val="16"/>
                <w:szCs w:val="16"/>
              </w:rPr>
            </w:pPr>
            <w:r w:rsidDel="00000000" w:rsidR="00000000" w:rsidRPr="00000000">
              <w:rPr>
                <w:color w:val="000000"/>
                <w:sz w:val="16"/>
                <w:szCs w:val="16"/>
                <w:rtl w:val="0"/>
              </w:rPr>
              <w:t xml:space="preserve">119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A">
            <w:pPr>
              <w:jc w:val="center"/>
              <w:rPr>
                <w:color w:val="000000"/>
                <w:sz w:val="16"/>
                <w:szCs w:val="16"/>
              </w:rPr>
            </w:pPr>
            <w:r w:rsidDel="00000000" w:rsidR="00000000" w:rsidRPr="00000000">
              <w:rPr>
                <w:color w:val="000000"/>
                <w:sz w:val="16"/>
                <w:szCs w:val="16"/>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B">
            <w:pPr>
              <w:rPr>
                <w:b w:val="1"/>
                <w:color w:val="000000"/>
                <w:sz w:val="16"/>
                <w:szCs w:val="16"/>
              </w:rPr>
            </w:pPr>
            <w:r w:rsidDel="00000000" w:rsidR="00000000" w:rsidRPr="00000000">
              <w:rPr>
                <w:b w:val="1"/>
                <w:color w:val="000000"/>
                <w:sz w:val="16"/>
                <w:szCs w:val="16"/>
                <w:rtl w:val="0"/>
              </w:rPr>
              <w:t xml:space="preserve">Jalur Khusus Kelas International B 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C">
            <w:pPr>
              <w:jc w:val="center"/>
              <w:rPr>
                <w:color w:val="000000"/>
                <w:sz w:val="16"/>
                <w:szCs w:val="16"/>
              </w:rPr>
            </w:pPr>
            <w:r w:rsidDel="00000000" w:rsidR="00000000" w:rsidRPr="00000000">
              <w:rPr>
                <w:color w:val="000000"/>
                <w:sz w:val="16"/>
                <w:szCs w:val="16"/>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D">
            <w:pPr>
              <w:jc w:val="center"/>
              <w:rPr>
                <w:color w:val="000000"/>
                <w:sz w:val="16"/>
                <w:szCs w:val="16"/>
              </w:rPr>
            </w:pPr>
            <w:r w:rsidDel="00000000" w:rsidR="00000000" w:rsidRPr="00000000">
              <w:rPr>
                <w:color w:val="000000"/>
                <w:sz w:val="16"/>
                <w:szCs w:val="16"/>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CE">
            <w:pPr>
              <w:jc w:val="center"/>
              <w:rPr>
                <w:color w:val="000000"/>
                <w:sz w:val="16"/>
                <w:szCs w:val="16"/>
              </w:rPr>
            </w:pPr>
            <w:r w:rsidDel="00000000" w:rsidR="00000000" w:rsidRPr="00000000">
              <w:rPr>
                <w:color w:val="000000"/>
                <w:sz w:val="16"/>
                <w:szCs w:val="16"/>
                <w:rtl w:val="0"/>
              </w:rPr>
              <w:t xml:space="preserve">9</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CF">
            <w:pPr>
              <w:jc w:val="center"/>
              <w:rPr>
                <w:color w:val="000000"/>
                <w:sz w:val="16"/>
                <w:szCs w:val="16"/>
              </w:rPr>
            </w:pPr>
            <w:r w:rsidDel="00000000" w:rsidR="00000000" w:rsidRPr="00000000">
              <w:rPr>
                <w:color w:val="000000"/>
                <w:sz w:val="16"/>
                <w:szCs w:val="16"/>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0">
            <w:pPr>
              <w:rPr>
                <w:b w:val="1"/>
                <w:color w:val="000000"/>
                <w:sz w:val="16"/>
                <w:szCs w:val="16"/>
              </w:rPr>
            </w:pPr>
            <w:r w:rsidDel="00000000" w:rsidR="00000000" w:rsidRPr="00000000">
              <w:rPr>
                <w:b w:val="1"/>
                <w:color w:val="000000"/>
                <w:sz w:val="16"/>
                <w:szCs w:val="16"/>
                <w:rtl w:val="0"/>
              </w:rPr>
              <w:t xml:space="preserve">Jalur Khusus Kelas International (CBT)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1">
            <w:pPr>
              <w:jc w:val="center"/>
              <w:rPr>
                <w:color w:val="000000"/>
                <w:sz w:val="16"/>
                <w:szCs w:val="16"/>
              </w:rPr>
            </w:pPr>
            <w:r w:rsidDel="00000000" w:rsidR="00000000" w:rsidRPr="00000000">
              <w:rPr>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2">
            <w:pPr>
              <w:jc w:val="center"/>
              <w:rPr>
                <w:color w:val="000000"/>
                <w:sz w:val="16"/>
                <w:szCs w:val="16"/>
              </w:rPr>
            </w:pPr>
            <w:r w:rsidDel="00000000" w:rsidR="00000000" w:rsidRPr="00000000">
              <w:rPr>
                <w:color w:val="000000"/>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3">
            <w:pPr>
              <w:jc w:val="center"/>
              <w:rPr>
                <w:color w:val="000000"/>
                <w:sz w:val="16"/>
                <w:szCs w:val="16"/>
              </w:rPr>
            </w:pPr>
            <w:r w:rsidDel="00000000" w:rsidR="00000000" w:rsidRPr="00000000">
              <w:rPr>
                <w:color w:val="000000"/>
                <w:sz w:val="16"/>
                <w:szCs w:val="16"/>
                <w:rtl w:val="0"/>
              </w:rPr>
              <w:t xml:space="preserve">1</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4">
            <w:pPr>
              <w:jc w:val="center"/>
              <w:rPr>
                <w:color w:val="000000"/>
                <w:sz w:val="16"/>
                <w:szCs w:val="16"/>
              </w:rPr>
            </w:pPr>
            <w:r w:rsidDel="00000000" w:rsidR="00000000" w:rsidRPr="00000000">
              <w:rPr>
                <w:color w:val="000000"/>
                <w:sz w:val="16"/>
                <w:szCs w:val="16"/>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5">
            <w:pPr>
              <w:rPr>
                <w:b w:val="1"/>
                <w:color w:val="000000"/>
                <w:sz w:val="16"/>
                <w:szCs w:val="16"/>
              </w:rPr>
            </w:pPr>
            <w:r w:rsidDel="00000000" w:rsidR="00000000" w:rsidRPr="00000000">
              <w:rPr>
                <w:b w:val="1"/>
                <w:color w:val="000000"/>
                <w:sz w:val="16"/>
                <w:szCs w:val="16"/>
                <w:rtl w:val="0"/>
              </w:rPr>
              <w:t xml:space="preserve">National Computer Based Test (NCBT) Tahap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6">
            <w:pPr>
              <w:jc w:val="center"/>
              <w:rPr>
                <w:color w:val="000000"/>
                <w:sz w:val="16"/>
                <w:szCs w:val="16"/>
              </w:rPr>
            </w:pPr>
            <w:r w:rsidDel="00000000" w:rsidR="00000000" w:rsidRPr="00000000">
              <w:rPr>
                <w:color w:val="000000"/>
                <w:sz w:val="16"/>
                <w:szCs w:val="16"/>
                <w:rtl w:val="0"/>
              </w:rPr>
              <w:t xml:space="preserve">1020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7">
            <w:pPr>
              <w:jc w:val="center"/>
              <w:rPr>
                <w:color w:val="000000"/>
                <w:sz w:val="16"/>
                <w:szCs w:val="16"/>
              </w:rPr>
            </w:pPr>
            <w:r w:rsidDel="00000000" w:rsidR="00000000" w:rsidRPr="00000000">
              <w:rPr>
                <w:color w:val="000000"/>
                <w:sz w:val="16"/>
                <w:szCs w:val="16"/>
                <w:rtl w:val="0"/>
              </w:rPr>
              <w:t xml:space="preserve">284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8">
            <w:pPr>
              <w:jc w:val="center"/>
              <w:rPr>
                <w:color w:val="000000"/>
                <w:sz w:val="16"/>
                <w:szCs w:val="16"/>
              </w:rPr>
            </w:pPr>
            <w:r w:rsidDel="00000000" w:rsidR="00000000" w:rsidRPr="00000000">
              <w:rPr>
                <w:color w:val="000000"/>
                <w:sz w:val="16"/>
                <w:szCs w:val="16"/>
                <w:rtl w:val="0"/>
              </w:rPr>
              <w:t xml:space="preserve">276</w:t>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D9">
            <w:pPr>
              <w:jc w:val="right"/>
              <w:rPr>
                <w:b w:val="1"/>
                <w:color w:val="000000"/>
                <w:sz w:val="16"/>
                <w:szCs w:val="16"/>
              </w:rPr>
            </w:pPr>
            <w:r w:rsidDel="00000000" w:rsidR="00000000" w:rsidRPr="00000000">
              <w:rPr>
                <w:b w:val="1"/>
                <w:color w:val="000000"/>
                <w:sz w:val="16"/>
                <w:szCs w:val="16"/>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B">
            <w:pPr>
              <w:jc w:val="center"/>
              <w:rPr>
                <w:b w:val="1"/>
                <w:color w:val="000000"/>
                <w:sz w:val="16"/>
                <w:szCs w:val="16"/>
              </w:rPr>
            </w:pPr>
            <w:r w:rsidDel="00000000" w:rsidR="00000000" w:rsidRPr="00000000">
              <w:rPr>
                <w:b w:val="1"/>
                <w:color w:val="000000"/>
                <w:sz w:val="16"/>
                <w:szCs w:val="16"/>
                <w:rtl w:val="0"/>
              </w:rPr>
              <w:t xml:space="preserve">115009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C">
            <w:pPr>
              <w:jc w:val="center"/>
              <w:rPr>
                <w:b w:val="1"/>
                <w:color w:val="000000"/>
                <w:sz w:val="16"/>
                <w:szCs w:val="16"/>
              </w:rPr>
            </w:pPr>
            <w:r w:rsidDel="00000000" w:rsidR="00000000" w:rsidRPr="00000000">
              <w:rPr>
                <w:b w:val="1"/>
                <w:color w:val="000000"/>
                <w:sz w:val="16"/>
                <w:szCs w:val="16"/>
                <w:rtl w:val="0"/>
              </w:rPr>
              <w:t xml:space="preserve">8737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DD">
            <w:pPr>
              <w:jc w:val="center"/>
              <w:rPr>
                <w:b w:val="1"/>
                <w:color w:val="000000"/>
                <w:sz w:val="16"/>
                <w:szCs w:val="16"/>
              </w:rPr>
            </w:pPr>
            <w:r w:rsidDel="00000000" w:rsidR="00000000" w:rsidRPr="00000000">
              <w:rPr>
                <w:b w:val="1"/>
                <w:color w:val="000000"/>
                <w:sz w:val="16"/>
                <w:szCs w:val="16"/>
                <w:rtl w:val="0"/>
              </w:rPr>
              <w:t xml:space="preserve">8394</w:t>
            </w:r>
          </w:p>
        </w:tc>
      </w:tr>
    </w:tbl>
    <w:p w:rsidR="00000000" w:rsidDel="00000000" w:rsidP="00000000" w:rsidRDefault="00000000" w:rsidRPr="00000000" w14:paraId="00000ADE">
      <w:pPr>
        <w:ind w:left="720" w:firstLine="0"/>
        <w:jc w:val="both"/>
        <w:rPr>
          <w:i w:val="1"/>
          <w:sz w:val="18"/>
          <w:szCs w:val="18"/>
        </w:rPr>
      </w:pPr>
      <w:r w:rsidDel="00000000" w:rsidR="00000000" w:rsidRPr="00000000">
        <w:rPr>
          <w:i w:val="1"/>
          <w:sz w:val="18"/>
          <w:szCs w:val="18"/>
          <w:rtl w:val="0"/>
        </w:rPr>
        <w:t xml:space="preserve">Sumber data: Kontrak Manajemen Admisi Nasional TW_III_2020</w:t>
      </w:r>
    </w:p>
    <w:p w:rsidR="00000000" w:rsidDel="00000000" w:rsidP="00000000" w:rsidRDefault="00000000" w:rsidRPr="00000000" w14:paraId="00000ADF">
      <w:pPr>
        <w:jc w:val="center"/>
        <w:rPr>
          <w:i w:val="1"/>
          <w:sz w:val="18"/>
          <w:szCs w:val="18"/>
        </w:rPr>
      </w:pPr>
      <w:r w:rsidDel="00000000" w:rsidR="00000000" w:rsidRPr="00000000">
        <w:rPr>
          <w:rtl w:val="0"/>
        </w:rPr>
      </w:r>
    </w:p>
    <w:p w:rsidR="00000000" w:rsidDel="00000000" w:rsidP="00000000" w:rsidRDefault="00000000" w:rsidRPr="00000000" w14:paraId="00000AE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14645" cy="7258050"/>
            <wp:docPr id="120" name=""/>
            <a:graphic>
              <a:graphicData uri="http://schemas.openxmlformats.org/drawingml/2006/chart">
                <c:chart r:id="rId50"/>
              </a:graphicData>
            </a:graphic>
          </wp:inline>
        </w:drawing>
      </w:r>
      <w:r w:rsidDel="00000000" w:rsidR="00000000" w:rsidRPr="00000000">
        <w:rPr>
          <w:rtl w:val="0"/>
        </w:rPr>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q5sasy" w:id="66"/>
      <w:bookmarkEnd w:id="6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17. Rasio Jumlah Pendaftar dan Registrasi SMB 2020</w:t>
      </w:r>
    </w:p>
    <w:p w:rsidR="00000000" w:rsidDel="00000000" w:rsidP="00000000" w:rsidRDefault="00000000" w:rsidRPr="00000000" w14:paraId="00000AE2">
      <w:pPr>
        <w:tabs>
          <w:tab w:val="left" w:pos="0"/>
        </w:tabs>
        <w:jc w:val="center"/>
        <w:rPr>
          <w:i w:val="1"/>
          <w:sz w:val="18"/>
          <w:szCs w:val="18"/>
        </w:rPr>
      </w:pPr>
      <w:r w:rsidDel="00000000" w:rsidR="00000000" w:rsidRPr="00000000">
        <w:rPr>
          <w:i w:val="1"/>
          <w:sz w:val="18"/>
          <w:szCs w:val="18"/>
          <w:rtl w:val="0"/>
        </w:rPr>
        <w:t xml:space="preserve">Sumber data: Kontrak Manajemen Admisi Nasional TW_III_2020</w:t>
      </w:r>
    </w:p>
    <w:p w:rsidR="00000000" w:rsidDel="00000000" w:rsidP="00000000" w:rsidRDefault="00000000" w:rsidRPr="00000000" w14:paraId="00000AE3">
      <w:pPr>
        <w:rPr>
          <w:b w:val="1"/>
        </w:rPr>
      </w:pPr>
      <w:r w:rsidDel="00000000" w:rsidR="00000000" w:rsidRPr="00000000">
        <w:rPr>
          <w:rtl w:val="0"/>
        </w:rPr>
      </w:r>
    </w:p>
    <w:p w:rsidR="00000000" w:rsidDel="00000000" w:rsidP="00000000" w:rsidRDefault="00000000" w:rsidRPr="00000000" w14:paraId="00000AE4">
      <w:pPr>
        <w:rPr>
          <w:b w:val="1"/>
        </w:rPr>
      </w:pPr>
      <w:r w:rsidDel="00000000" w:rsidR="00000000" w:rsidRPr="00000000">
        <w:rPr>
          <w:rtl w:val="0"/>
        </w:rPr>
      </w:r>
    </w:p>
    <w:p w:rsidR="00000000" w:rsidDel="00000000" w:rsidP="00000000" w:rsidRDefault="00000000" w:rsidRPr="00000000" w14:paraId="00000AE5">
      <w:pPr>
        <w:rPr>
          <w:b w:val="1"/>
        </w:rPr>
      </w:pPr>
      <w:r w:rsidDel="00000000" w:rsidR="00000000" w:rsidRPr="00000000">
        <w:rPr>
          <w:rtl w:val="0"/>
        </w:rPr>
      </w:r>
    </w:p>
    <w:p w:rsidR="00000000" w:rsidDel="00000000" w:rsidP="00000000" w:rsidRDefault="00000000" w:rsidRPr="00000000" w14:paraId="00000AE6">
      <w:pPr>
        <w:rPr>
          <w:b w:val="1"/>
        </w:rPr>
      </w:pPr>
      <w:r w:rsidDel="00000000" w:rsidR="00000000" w:rsidRPr="00000000">
        <w:rPr>
          <w:rtl w:val="0"/>
        </w:rPr>
      </w:r>
    </w:p>
    <w:p w:rsidR="00000000" w:rsidDel="00000000" w:rsidP="00000000" w:rsidRDefault="00000000" w:rsidRPr="00000000" w14:paraId="00000AE7">
      <w:pPr>
        <w:rPr>
          <w:b w:val="1"/>
        </w:rPr>
      </w:pPr>
      <w:r w:rsidDel="00000000" w:rsidR="00000000" w:rsidRPr="00000000">
        <w:rPr>
          <w:rtl w:val="0"/>
        </w:rPr>
      </w:r>
    </w:p>
    <w:p w:rsidR="00000000" w:rsidDel="00000000" w:rsidP="00000000" w:rsidRDefault="00000000" w:rsidRPr="00000000" w14:paraId="00000AE8">
      <w:pPr>
        <w:rPr>
          <w:b w:val="1"/>
        </w:rPr>
      </w:pPr>
      <w:r w:rsidDel="00000000" w:rsidR="00000000" w:rsidRPr="00000000">
        <w:rPr>
          <w:rtl w:val="0"/>
        </w:rPr>
      </w:r>
    </w:p>
    <w:p w:rsidR="00000000" w:rsidDel="00000000" w:rsidP="00000000" w:rsidRDefault="00000000" w:rsidRPr="00000000" w14:paraId="00000AE9">
      <w:pPr>
        <w:rPr>
          <w:b w:val="1"/>
        </w:rPr>
        <w:sectPr>
          <w:type w:val="nextPage"/>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EA">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5b2l0r" w:id="67"/>
      <w:bookmarkEnd w:id="67"/>
      <w:r w:rsidDel="00000000" w:rsidR="00000000" w:rsidRPr="00000000">
        <w:rPr>
          <w:rFonts w:ascii="Times New Roman" w:cs="Times New Roman" w:eastAsia="Times New Roman" w:hAnsi="Times New Roman"/>
          <w:b w:val="1"/>
          <w:color w:val="000000"/>
          <w:sz w:val="22"/>
          <w:szCs w:val="22"/>
          <w:rtl w:val="0"/>
        </w:rPr>
        <w:t xml:space="preserve">Status Akreditasi</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Status akreditasi prodi s.d. TW III 2020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adalah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prodi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akreditasi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 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prodi dengan akreditasi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prodi masih memiliki akreditasi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prodi memiliki akreditasi Minimum. Akreditasi minimum merupakan akreditasi yang diberikan untuk prodi baru. Untuk mewujudkan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international research quality excellent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tahun 2021, salah satu langkah yang dilakukan Telkom University adalah mendapatkan akreditasi internasional. Sampai dengan TW III 2020, 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prodi yang telah mendapatkan akreditasi internasional. Prodi S2 Manajemen mendapatkan akreditasi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ABEST21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Alliance on Business Education and Sholarship for Tomorrow, a 21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st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Century Organization)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Prodi S1 Teknik Telekomunikasi, S1 Teknik Elektro, S1 Teknik Fisika, S1 Sistem Komputer, S1 Teknik Industri, S1 Sistem Informasi, dan S1 Informatika mendapatkan akreditasi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IABEE (Indonesian Accreditation Board for Engineering Education)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sedangkan prodi S1 Manajemen, S1 Akuntansi, S1 Ilmu Komunikasi, S1 Administrasi Bisnis, S1 Desain Komunikasi Visual, S1 Seni Rupa Murni, S1 Desain Produk, S1 Kriya Tekstil dan Mode, D3 Teknologi Telekomunikasi, dan D3 Rekayasa Perangkat Lunak Aplikasi mendapatkan akreditasi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ASIC (Accreditation Service for International School, Colleges &amp; University)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dengan predikat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Premier University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Sebaran prodi yang mendapatkan akreditasi per Fakultas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dan rincian sebaran prodi terakreditasi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E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16. Status Akreditasi Prodi s.d. TW_III_2020</w:t>
      </w:r>
    </w:p>
    <w:tbl>
      <w:tblPr>
        <w:tblStyle w:val="Table16"/>
        <w:tblW w:w="14602.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468"/>
        <w:gridCol w:w="975"/>
        <w:gridCol w:w="4635"/>
        <w:gridCol w:w="2319"/>
        <w:gridCol w:w="3212"/>
        <w:gridCol w:w="1869"/>
        <w:gridCol w:w="1124"/>
        <w:tblGridChange w:id="0">
          <w:tblGrid>
            <w:gridCol w:w="468"/>
            <w:gridCol w:w="975"/>
            <w:gridCol w:w="4635"/>
            <w:gridCol w:w="2319"/>
            <w:gridCol w:w="3212"/>
            <w:gridCol w:w="1869"/>
            <w:gridCol w:w="1124"/>
          </w:tblGrid>
        </w:tblGridChange>
      </w:tblGrid>
      <w:tr>
        <w:trPr>
          <w:cantSplit w:val="0"/>
          <w:trHeight w:val="300" w:hRule="atLeast"/>
          <w:tblHeader w:val="0"/>
        </w:trPr>
        <w:tc>
          <w:tcPr>
            <w:shd w:fill="9cc3e5" w:val="clear"/>
          </w:tcPr>
          <w:p w:rsidR="00000000" w:rsidDel="00000000" w:rsidP="00000000" w:rsidRDefault="00000000" w:rsidRPr="00000000" w14:paraId="00000AED">
            <w:pPr>
              <w:rPr>
                <w:color w:val="000000"/>
                <w:sz w:val="20"/>
                <w:szCs w:val="20"/>
              </w:rPr>
            </w:pPr>
            <w:r w:rsidDel="00000000" w:rsidR="00000000" w:rsidRPr="00000000">
              <w:rPr>
                <w:color w:val="000000"/>
                <w:sz w:val="20"/>
                <w:szCs w:val="20"/>
                <w:rtl w:val="0"/>
              </w:rPr>
              <w:t xml:space="preserve">No</w:t>
            </w:r>
          </w:p>
        </w:tc>
        <w:tc>
          <w:tcPr>
            <w:shd w:fill="9cc3e5" w:val="clear"/>
          </w:tcPr>
          <w:p w:rsidR="00000000" w:rsidDel="00000000" w:rsidP="00000000" w:rsidRDefault="00000000" w:rsidRPr="00000000" w14:paraId="00000AEE">
            <w:pPr>
              <w:rPr>
                <w:color w:val="000000"/>
                <w:sz w:val="20"/>
                <w:szCs w:val="20"/>
              </w:rPr>
            </w:pPr>
            <w:r w:rsidDel="00000000" w:rsidR="00000000" w:rsidRPr="00000000">
              <w:rPr>
                <w:color w:val="000000"/>
                <w:sz w:val="20"/>
                <w:szCs w:val="20"/>
                <w:rtl w:val="0"/>
              </w:rPr>
              <w:t xml:space="preserve">Fakultas</w:t>
            </w:r>
          </w:p>
        </w:tc>
        <w:tc>
          <w:tcPr>
            <w:shd w:fill="9cc3e5" w:val="clear"/>
          </w:tcPr>
          <w:p w:rsidR="00000000" w:rsidDel="00000000" w:rsidP="00000000" w:rsidRDefault="00000000" w:rsidRPr="00000000" w14:paraId="00000AEF">
            <w:pPr>
              <w:rPr>
                <w:color w:val="000000"/>
                <w:sz w:val="20"/>
                <w:szCs w:val="20"/>
              </w:rPr>
            </w:pPr>
            <w:r w:rsidDel="00000000" w:rsidR="00000000" w:rsidRPr="00000000">
              <w:rPr>
                <w:color w:val="000000"/>
                <w:sz w:val="20"/>
                <w:szCs w:val="20"/>
                <w:rtl w:val="0"/>
              </w:rPr>
              <w:t xml:space="preserve">Program Studi</w:t>
            </w:r>
          </w:p>
        </w:tc>
        <w:tc>
          <w:tcPr>
            <w:shd w:fill="9cc3e5" w:val="clear"/>
          </w:tcPr>
          <w:p w:rsidR="00000000" w:rsidDel="00000000" w:rsidP="00000000" w:rsidRDefault="00000000" w:rsidRPr="00000000" w14:paraId="00000AF0">
            <w:pPr>
              <w:rPr>
                <w:color w:val="000000"/>
                <w:sz w:val="20"/>
                <w:szCs w:val="20"/>
              </w:rPr>
            </w:pPr>
            <w:r w:rsidDel="00000000" w:rsidR="00000000" w:rsidRPr="00000000">
              <w:rPr>
                <w:color w:val="000000"/>
                <w:sz w:val="20"/>
                <w:szCs w:val="20"/>
                <w:rtl w:val="0"/>
              </w:rPr>
              <w:t xml:space="preserve">Tgl Berakhir Akreditasi</w:t>
            </w:r>
          </w:p>
        </w:tc>
        <w:tc>
          <w:tcPr>
            <w:shd w:fill="9cc3e5" w:val="clear"/>
          </w:tcPr>
          <w:p w:rsidR="00000000" w:rsidDel="00000000" w:rsidP="00000000" w:rsidRDefault="00000000" w:rsidRPr="00000000" w14:paraId="00000AF1">
            <w:pPr>
              <w:rPr>
                <w:color w:val="000000"/>
                <w:sz w:val="20"/>
                <w:szCs w:val="20"/>
              </w:rPr>
            </w:pPr>
            <w:r w:rsidDel="00000000" w:rsidR="00000000" w:rsidRPr="00000000">
              <w:rPr>
                <w:color w:val="000000"/>
                <w:sz w:val="20"/>
                <w:szCs w:val="20"/>
                <w:rtl w:val="0"/>
              </w:rPr>
              <w:t xml:space="preserve">Nomor SK</w:t>
            </w:r>
          </w:p>
        </w:tc>
        <w:tc>
          <w:tcPr>
            <w:shd w:fill="9cc3e5" w:val="clear"/>
          </w:tcPr>
          <w:p w:rsidR="00000000" w:rsidDel="00000000" w:rsidP="00000000" w:rsidRDefault="00000000" w:rsidRPr="00000000" w14:paraId="00000AF2">
            <w:pPr>
              <w:rPr>
                <w:color w:val="000000"/>
                <w:sz w:val="20"/>
                <w:szCs w:val="20"/>
              </w:rPr>
            </w:pPr>
            <w:r w:rsidDel="00000000" w:rsidR="00000000" w:rsidRPr="00000000">
              <w:rPr>
                <w:color w:val="000000"/>
                <w:sz w:val="20"/>
                <w:szCs w:val="20"/>
                <w:rtl w:val="0"/>
              </w:rPr>
              <w:t xml:space="preserve">Tgl SK</w:t>
            </w:r>
          </w:p>
        </w:tc>
        <w:tc>
          <w:tcPr>
            <w:shd w:fill="9cc3e5" w:val="clear"/>
          </w:tcPr>
          <w:p w:rsidR="00000000" w:rsidDel="00000000" w:rsidP="00000000" w:rsidRDefault="00000000" w:rsidRPr="00000000" w14:paraId="00000AF3">
            <w:pPr>
              <w:rPr>
                <w:color w:val="000000"/>
                <w:sz w:val="20"/>
                <w:szCs w:val="20"/>
              </w:rPr>
            </w:pPr>
            <w:r w:rsidDel="00000000" w:rsidR="00000000" w:rsidRPr="00000000">
              <w:rPr>
                <w:color w:val="000000"/>
                <w:sz w:val="20"/>
                <w:szCs w:val="20"/>
                <w:rtl w:val="0"/>
              </w:rPr>
              <w:t xml:space="preserve">Nilai</w:t>
            </w:r>
          </w:p>
        </w:tc>
      </w:tr>
      <w:tr>
        <w:trPr>
          <w:cantSplit w:val="0"/>
          <w:trHeight w:val="300" w:hRule="atLeast"/>
          <w:tblHeader w:val="0"/>
        </w:trPr>
        <w:tc>
          <w:tcPr>
            <w:vMerge w:val="restart"/>
            <w:shd w:fill="auto" w:val="clear"/>
          </w:tcPr>
          <w:p w:rsidR="00000000" w:rsidDel="00000000" w:rsidP="00000000" w:rsidRDefault="00000000" w:rsidRPr="00000000" w14:paraId="00000AF4">
            <w:pPr>
              <w:jc w:val="center"/>
              <w:rPr>
                <w:color w:val="000000"/>
                <w:sz w:val="20"/>
                <w:szCs w:val="20"/>
              </w:rPr>
            </w:pPr>
            <w:r w:rsidDel="00000000" w:rsidR="00000000" w:rsidRPr="00000000">
              <w:rPr>
                <w:color w:val="000000"/>
                <w:sz w:val="20"/>
                <w:szCs w:val="20"/>
                <w:rtl w:val="0"/>
              </w:rPr>
              <w:t xml:space="preserve">1</w:t>
            </w:r>
          </w:p>
        </w:tc>
        <w:tc>
          <w:tcPr>
            <w:vMerge w:val="restart"/>
            <w:shd w:fill="auto" w:val="clear"/>
          </w:tcPr>
          <w:p w:rsidR="00000000" w:rsidDel="00000000" w:rsidP="00000000" w:rsidRDefault="00000000" w:rsidRPr="00000000" w14:paraId="00000AF5">
            <w:pPr>
              <w:jc w:val="center"/>
              <w:rPr>
                <w:color w:val="000000"/>
                <w:sz w:val="20"/>
                <w:szCs w:val="20"/>
              </w:rPr>
            </w:pPr>
            <w:r w:rsidDel="00000000" w:rsidR="00000000" w:rsidRPr="00000000">
              <w:rPr>
                <w:color w:val="000000"/>
                <w:sz w:val="20"/>
                <w:szCs w:val="20"/>
                <w:rtl w:val="0"/>
              </w:rPr>
              <w:t xml:space="preserve">FTE</w:t>
            </w:r>
          </w:p>
        </w:tc>
        <w:tc>
          <w:tcPr>
            <w:vMerge w:val="restart"/>
            <w:shd w:fill="auto" w:val="clear"/>
          </w:tcPr>
          <w:p w:rsidR="00000000" w:rsidDel="00000000" w:rsidP="00000000" w:rsidRDefault="00000000" w:rsidRPr="00000000" w14:paraId="00000AF6">
            <w:pPr>
              <w:rPr>
                <w:color w:val="000000"/>
                <w:sz w:val="20"/>
                <w:szCs w:val="20"/>
              </w:rPr>
            </w:pPr>
            <w:r w:rsidDel="00000000" w:rsidR="00000000" w:rsidRPr="00000000">
              <w:rPr>
                <w:color w:val="000000"/>
                <w:sz w:val="20"/>
                <w:szCs w:val="20"/>
                <w:rtl w:val="0"/>
              </w:rPr>
              <w:t xml:space="preserve">S1 - Tek. Elektro</w:t>
            </w:r>
          </w:p>
        </w:tc>
        <w:tc>
          <w:tcPr>
            <w:shd w:fill="auto" w:val="clear"/>
          </w:tcPr>
          <w:p w:rsidR="00000000" w:rsidDel="00000000" w:rsidP="00000000" w:rsidRDefault="00000000" w:rsidRPr="00000000" w14:paraId="00000AF7">
            <w:pPr>
              <w:rPr>
                <w:color w:val="000000"/>
                <w:sz w:val="20"/>
                <w:szCs w:val="20"/>
              </w:rPr>
            </w:pPr>
            <w:r w:rsidDel="00000000" w:rsidR="00000000" w:rsidRPr="00000000">
              <w:rPr>
                <w:color w:val="000000"/>
                <w:sz w:val="20"/>
                <w:szCs w:val="20"/>
                <w:rtl w:val="0"/>
              </w:rPr>
              <w:t xml:space="preserve">13 Oktober 2021</w:t>
            </w:r>
          </w:p>
        </w:tc>
        <w:tc>
          <w:tcPr>
            <w:shd w:fill="auto" w:val="clear"/>
          </w:tcPr>
          <w:p w:rsidR="00000000" w:rsidDel="00000000" w:rsidP="00000000" w:rsidRDefault="00000000" w:rsidRPr="00000000" w14:paraId="00000AF8">
            <w:pPr>
              <w:rPr>
                <w:color w:val="000000"/>
                <w:sz w:val="20"/>
                <w:szCs w:val="20"/>
              </w:rPr>
            </w:pPr>
            <w:r w:rsidDel="00000000" w:rsidR="00000000" w:rsidRPr="00000000">
              <w:rPr>
                <w:color w:val="000000"/>
                <w:sz w:val="20"/>
                <w:szCs w:val="20"/>
                <w:rtl w:val="0"/>
              </w:rPr>
              <w:t xml:space="preserve">2249/SK-BAN-PT/Akred/S/X/2016</w:t>
            </w:r>
          </w:p>
        </w:tc>
        <w:tc>
          <w:tcPr>
            <w:shd w:fill="auto" w:val="clear"/>
          </w:tcPr>
          <w:p w:rsidR="00000000" w:rsidDel="00000000" w:rsidP="00000000" w:rsidRDefault="00000000" w:rsidRPr="00000000" w14:paraId="00000AF9">
            <w:pPr>
              <w:rPr>
                <w:color w:val="000000"/>
                <w:sz w:val="20"/>
                <w:szCs w:val="20"/>
              </w:rPr>
            </w:pPr>
            <w:r w:rsidDel="00000000" w:rsidR="00000000" w:rsidRPr="00000000">
              <w:rPr>
                <w:color w:val="000000"/>
                <w:sz w:val="20"/>
                <w:szCs w:val="20"/>
                <w:rtl w:val="0"/>
              </w:rPr>
              <w:t xml:space="preserve">13 Oktober 2016</w:t>
            </w:r>
          </w:p>
        </w:tc>
        <w:tc>
          <w:tcPr>
            <w:shd w:fill="auto" w:val="clear"/>
          </w:tcPr>
          <w:p w:rsidR="00000000" w:rsidDel="00000000" w:rsidP="00000000" w:rsidRDefault="00000000" w:rsidRPr="00000000" w14:paraId="00000AFA">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1025" w:hRule="atLeast"/>
          <w:tblHeader w:val="0"/>
        </w:trPr>
        <w:tc>
          <w:tcPr>
            <w:vMerge w:val="continue"/>
            <w:shd w:fill="auto" w:val="clea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AFE">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Elektro pada tahun 2018</w:t>
              <w:br w:type="textWrapping"/>
              <w:t xml:space="preserve">(Diserahkan tgl. 11 Desember 2018) </w:t>
              <w:br w:type="textWrapping"/>
              <w:t xml:space="preserve">Nomor Sertifikat Akreditasi 00014.P</w:t>
            </w:r>
          </w:p>
        </w:tc>
      </w:tr>
      <w:tr>
        <w:trPr>
          <w:cantSplit w:val="0"/>
          <w:trHeight w:val="300" w:hRule="atLeast"/>
          <w:tblHeader w:val="0"/>
        </w:trPr>
        <w:tc>
          <w:tcPr>
            <w:vMerge w:val="restart"/>
            <w:shd w:fill="auto" w:val="clear"/>
          </w:tcPr>
          <w:p w:rsidR="00000000" w:rsidDel="00000000" w:rsidP="00000000" w:rsidRDefault="00000000" w:rsidRPr="00000000" w14:paraId="00000B02">
            <w:pPr>
              <w:jc w:val="center"/>
              <w:rPr>
                <w:color w:val="000000"/>
                <w:sz w:val="20"/>
                <w:szCs w:val="20"/>
              </w:rPr>
            </w:pPr>
            <w:r w:rsidDel="00000000" w:rsidR="00000000" w:rsidRPr="00000000">
              <w:rPr>
                <w:color w:val="000000"/>
                <w:sz w:val="20"/>
                <w:szCs w:val="20"/>
                <w:rtl w:val="0"/>
              </w:rPr>
              <w:t xml:space="preserve">2</w:t>
            </w:r>
          </w:p>
        </w:tc>
        <w:tc>
          <w:tcPr>
            <w:vMerge w:val="continue"/>
            <w:shd w:fill="auto" w:val="clear"/>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04">
            <w:pPr>
              <w:rPr>
                <w:color w:val="000000"/>
                <w:sz w:val="20"/>
                <w:szCs w:val="20"/>
              </w:rPr>
            </w:pPr>
            <w:r w:rsidDel="00000000" w:rsidR="00000000" w:rsidRPr="00000000">
              <w:rPr>
                <w:color w:val="000000"/>
                <w:sz w:val="20"/>
                <w:szCs w:val="20"/>
                <w:rtl w:val="0"/>
              </w:rPr>
              <w:t xml:space="preserve">S1 - Tek. Telekomunikasi</w:t>
            </w:r>
          </w:p>
        </w:tc>
        <w:tc>
          <w:tcPr>
            <w:shd w:fill="auto" w:val="clear"/>
          </w:tcPr>
          <w:p w:rsidR="00000000" w:rsidDel="00000000" w:rsidP="00000000" w:rsidRDefault="00000000" w:rsidRPr="00000000" w14:paraId="00000B05">
            <w:pPr>
              <w:rPr>
                <w:color w:val="000000"/>
                <w:sz w:val="20"/>
                <w:szCs w:val="20"/>
              </w:rPr>
            </w:pPr>
            <w:r w:rsidDel="00000000" w:rsidR="00000000" w:rsidRPr="00000000">
              <w:rPr>
                <w:color w:val="000000"/>
                <w:sz w:val="20"/>
                <w:szCs w:val="20"/>
                <w:rtl w:val="0"/>
              </w:rPr>
              <w:t xml:space="preserve">01 November 2019</w:t>
            </w:r>
          </w:p>
        </w:tc>
        <w:tc>
          <w:tcPr>
            <w:shd w:fill="auto" w:val="clear"/>
          </w:tcPr>
          <w:p w:rsidR="00000000" w:rsidDel="00000000" w:rsidP="00000000" w:rsidRDefault="00000000" w:rsidRPr="00000000" w14:paraId="00000B06">
            <w:pPr>
              <w:rPr>
                <w:color w:val="000000"/>
                <w:sz w:val="20"/>
                <w:szCs w:val="20"/>
              </w:rPr>
            </w:pPr>
            <w:r w:rsidDel="00000000" w:rsidR="00000000" w:rsidRPr="00000000">
              <w:rPr>
                <w:color w:val="000000"/>
                <w:sz w:val="20"/>
                <w:szCs w:val="20"/>
                <w:rtl w:val="0"/>
              </w:rPr>
              <w:t xml:space="preserve">437/SK/BAN-PT/Akred/S/XI/2014</w:t>
            </w:r>
          </w:p>
        </w:tc>
        <w:tc>
          <w:tcPr>
            <w:shd w:fill="auto" w:val="clear"/>
          </w:tcPr>
          <w:p w:rsidR="00000000" w:rsidDel="00000000" w:rsidP="00000000" w:rsidRDefault="00000000" w:rsidRPr="00000000" w14:paraId="00000B07">
            <w:pPr>
              <w:rPr>
                <w:color w:val="000000"/>
                <w:sz w:val="20"/>
                <w:szCs w:val="20"/>
              </w:rPr>
            </w:pPr>
            <w:r w:rsidDel="00000000" w:rsidR="00000000" w:rsidRPr="00000000">
              <w:rPr>
                <w:color w:val="000000"/>
                <w:sz w:val="20"/>
                <w:szCs w:val="20"/>
                <w:rtl w:val="0"/>
              </w:rPr>
              <w:t xml:space="preserve">02 November 2014</w:t>
            </w:r>
          </w:p>
        </w:tc>
        <w:tc>
          <w:tcPr>
            <w:shd w:fill="auto" w:val="clear"/>
          </w:tcPr>
          <w:p w:rsidR="00000000" w:rsidDel="00000000" w:rsidP="00000000" w:rsidRDefault="00000000" w:rsidRPr="00000000" w14:paraId="00000B08">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467" w:hRule="atLeast"/>
          <w:tblHeader w:val="0"/>
        </w:trPr>
        <w:tc>
          <w:tcPr>
            <w:vMerge w:val="continue"/>
            <w:shd w:fill="auto" w:val="clear"/>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0C">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Elektro pada tahun 2017 </w:t>
              <w:br w:type="textWrapping"/>
              <w:t xml:space="preserve">(Diserahkan tgl. 13 Maret 2018) </w:t>
              <w:br w:type="textWrapping"/>
              <w:t xml:space="preserve">Nomor Sertifikat Akreditasi 00005.P</w:t>
            </w:r>
          </w:p>
        </w:tc>
      </w:tr>
      <w:tr>
        <w:trPr>
          <w:cantSplit w:val="0"/>
          <w:trHeight w:val="300" w:hRule="atLeast"/>
          <w:tblHeader w:val="0"/>
        </w:trPr>
        <w:tc>
          <w:tcPr>
            <w:vMerge w:val="restart"/>
            <w:shd w:fill="auto" w:val="clear"/>
          </w:tcPr>
          <w:p w:rsidR="00000000" w:rsidDel="00000000" w:rsidP="00000000" w:rsidRDefault="00000000" w:rsidRPr="00000000" w14:paraId="00000B10">
            <w:pPr>
              <w:jc w:val="center"/>
              <w:rPr>
                <w:color w:val="000000"/>
                <w:sz w:val="20"/>
                <w:szCs w:val="20"/>
              </w:rPr>
            </w:pPr>
            <w:r w:rsidDel="00000000" w:rsidR="00000000" w:rsidRPr="00000000">
              <w:rPr>
                <w:color w:val="000000"/>
                <w:sz w:val="20"/>
                <w:szCs w:val="20"/>
                <w:rtl w:val="0"/>
              </w:rPr>
              <w:t xml:space="preserve">3</w:t>
            </w:r>
          </w:p>
        </w:tc>
        <w:tc>
          <w:tcPr>
            <w:vMerge w:val="continue"/>
            <w:shd w:fill="auto" w:val="clear"/>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12">
            <w:pPr>
              <w:rPr>
                <w:color w:val="000000"/>
                <w:sz w:val="20"/>
                <w:szCs w:val="20"/>
              </w:rPr>
            </w:pPr>
            <w:r w:rsidDel="00000000" w:rsidR="00000000" w:rsidRPr="00000000">
              <w:rPr>
                <w:color w:val="000000"/>
                <w:sz w:val="20"/>
                <w:szCs w:val="20"/>
                <w:rtl w:val="0"/>
              </w:rPr>
              <w:t xml:space="preserve">S1 - Tek. Fisika</w:t>
            </w:r>
          </w:p>
        </w:tc>
        <w:tc>
          <w:tcPr>
            <w:shd w:fill="auto" w:val="clear"/>
          </w:tcPr>
          <w:p w:rsidR="00000000" w:rsidDel="00000000" w:rsidP="00000000" w:rsidRDefault="00000000" w:rsidRPr="00000000" w14:paraId="00000B13">
            <w:pPr>
              <w:rPr>
                <w:color w:val="000000"/>
                <w:sz w:val="20"/>
                <w:szCs w:val="20"/>
              </w:rPr>
            </w:pPr>
            <w:r w:rsidDel="00000000" w:rsidR="00000000" w:rsidRPr="00000000">
              <w:rPr>
                <w:color w:val="000000"/>
                <w:sz w:val="20"/>
                <w:szCs w:val="20"/>
                <w:rtl w:val="0"/>
              </w:rPr>
              <w:t xml:space="preserve">27 Agustus 2024</w:t>
            </w:r>
          </w:p>
        </w:tc>
        <w:tc>
          <w:tcPr>
            <w:shd w:fill="auto" w:val="clear"/>
          </w:tcPr>
          <w:p w:rsidR="00000000" w:rsidDel="00000000" w:rsidP="00000000" w:rsidRDefault="00000000" w:rsidRPr="00000000" w14:paraId="00000B14">
            <w:pPr>
              <w:rPr>
                <w:color w:val="000000"/>
                <w:sz w:val="20"/>
                <w:szCs w:val="20"/>
              </w:rPr>
            </w:pPr>
            <w:r w:rsidDel="00000000" w:rsidR="00000000" w:rsidRPr="00000000">
              <w:rPr>
                <w:color w:val="000000"/>
                <w:sz w:val="20"/>
                <w:szCs w:val="20"/>
                <w:rtl w:val="0"/>
              </w:rPr>
              <w:t xml:space="preserve">429/SK/BAN-PT/Akred/S/X/2014</w:t>
            </w:r>
          </w:p>
        </w:tc>
        <w:tc>
          <w:tcPr>
            <w:shd w:fill="auto" w:val="clear"/>
          </w:tcPr>
          <w:p w:rsidR="00000000" w:rsidDel="00000000" w:rsidP="00000000" w:rsidRDefault="00000000" w:rsidRPr="00000000" w14:paraId="00000B15">
            <w:pPr>
              <w:rPr>
                <w:color w:val="000000"/>
                <w:sz w:val="20"/>
                <w:szCs w:val="20"/>
              </w:rPr>
            </w:pPr>
            <w:r w:rsidDel="00000000" w:rsidR="00000000" w:rsidRPr="00000000">
              <w:rPr>
                <w:color w:val="000000"/>
                <w:sz w:val="20"/>
                <w:szCs w:val="20"/>
                <w:rtl w:val="0"/>
              </w:rPr>
              <w:t xml:space="preserve">27 Agustus 2019</w:t>
            </w:r>
          </w:p>
        </w:tc>
        <w:tc>
          <w:tcPr>
            <w:shd w:fill="auto" w:val="clear"/>
          </w:tcPr>
          <w:p w:rsidR="00000000" w:rsidDel="00000000" w:rsidP="00000000" w:rsidRDefault="00000000" w:rsidRPr="00000000" w14:paraId="00000B16">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530" w:hRule="atLeast"/>
          <w:tblHeader w:val="0"/>
        </w:trPr>
        <w:tc>
          <w:tcPr>
            <w:vMerge w:val="continue"/>
            <w:shd w:fill="auto" w:val="clear"/>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1A">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Elektro pada tahun 2018 </w:t>
              <w:br w:type="textWrapping"/>
              <w:t xml:space="preserve">(Diserahkan tgl. 11 Desember 2018) </w:t>
              <w:br w:type="textWrapping"/>
              <w:t xml:space="preserve">Nomor Sertifikat Akreditasi 00015.P</w:t>
            </w:r>
          </w:p>
          <w:p w:rsidR="00000000" w:rsidDel="00000000" w:rsidP="00000000" w:rsidRDefault="00000000" w:rsidRPr="00000000" w14:paraId="00000B1B">
            <w:pPr>
              <w:jc w:val="center"/>
              <w:rPr>
                <w:b w:val="1"/>
                <w:color w:val="000000"/>
                <w:sz w:val="20"/>
                <w:szCs w:val="20"/>
              </w:rPr>
            </w:pPr>
            <w:r w:rsidDel="00000000" w:rsidR="00000000" w:rsidRPr="00000000">
              <w:rPr>
                <w:rtl w:val="0"/>
              </w:rPr>
            </w:r>
          </w:p>
          <w:p w:rsidR="00000000" w:rsidDel="00000000" w:rsidP="00000000" w:rsidRDefault="00000000" w:rsidRPr="00000000" w14:paraId="00000B1C">
            <w:pPr>
              <w:jc w:val="center"/>
              <w:rPr>
                <w:b w:val="1"/>
                <w:color w:val="000000"/>
                <w:sz w:val="20"/>
                <w:szCs w:val="20"/>
              </w:rPr>
            </w:pPr>
            <w:r w:rsidDel="00000000" w:rsidR="00000000" w:rsidRPr="00000000">
              <w:rPr>
                <w:rtl w:val="0"/>
              </w:rPr>
            </w:r>
          </w:p>
        </w:tc>
      </w:tr>
      <w:tr>
        <w:trPr>
          <w:cantSplit w:val="0"/>
          <w:trHeight w:val="300" w:hRule="atLeast"/>
          <w:tblHeader w:val="0"/>
        </w:trPr>
        <w:tc>
          <w:tcPr>
            <w:vMerge w:val="restart"/>
            <w:shd w:fill="auto" w:val="clear"/>
          </w:tcPr>
          <w:p w:rsidR="00000000" w:rsidDel="00000000" w:rsidP="00000000" w:rsidRDefault="00000000" w:rsidRPr="00000000" w14:paraId="00000B20">
            <w:pPr>
              <w:jc w:val="center"/>
              <w:rPr>
                <w:color w:val="000000"/>
                <w:sz w:val="20"/>
                <w:szCs w:val="20"/>
              </w:rPr>
            </w:pPr>
            <w:r w:rsidDel="00000000" w:rsidR="00000000" w:rsidRPr="00000000">
              <w:rPr>
                <w:color w:val="000000"/>
                <w:sz w:val="20"/>
                <w:szCs w:val="20"/>
                <w:rtl w:val="0"/>
              </w:rPr>
              <w:t xml:space="preserve">4</w:t>
            </w:r>
          </w:p>
        </w:tc>
        <w:tc>
          <w:tcPr>
            <w:vMerge w:val="continue"/>
            <w:shd w:fill="auto" w:val="clear"/>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22">
            <w:pPr>
              <w:rPr>
                <w:color w:val="000000"/>
                <w:sz w:val="20"/>
                <w:szCs w:val="20"/>
              </w:rPr>
            </w:pPr>
            <w:r w:rsidDel="00000000" w:rsidR="00000000" w:rsidRPr="00000000">
              <w:rPr>
                <w:color w:val="000000"/>
                <w:sz w:val="20"/>
                <w:szCs w:val="20"/>
                <w:rtl w:val="0"/>
              </w:rPr>
              <w:t xml:space="preserve">S1 - Tek. Komputer</w:t>
            </w:r>
          </w:p>
        </w:tc>
        <w:tc>
          <w:tcPr>
            <w:shd w:fill="auto" w:val="clear"/>
          </w:tcPr>
          <w:p w:rsidR="00000000" w:rsidDel="00000000" w:rsidP="00000000" w:rsidRDefault="00000000" w:rsidRPr="00000000" w14:paraId="00000B23">
            <w:pPr>
              <w:rPr>
                <w:color w:val="000000"/>
                <w:sz w:val="20"/>
                <w:szCs w:val="20"/>
              </w:rPr>
            </w:pPr>
            <w:r w:rsidDel="00000000" w:rsidR="00000000" w:rsidRPr="00000000">
              <w:rPr>
                <w:color w:val="000000"/>
                <w:sz w:val="20"/>
                <w:szCs w:val="20"/>
                <w:rtl w:val="0"/>
              </w:rPr>
              <w:t xml:space="preserve">17 Juni 2021</w:t>
            </w:r>
          </w:p>
        </w:tc>
        <w:tc>
          <w:tcPr>
            <w:shd w:fill="auto" w:val="clear"/>
          </w:tcPr>
          <w:p w:rsidR="00000000" w:rsidDel="00000000" w:rsidP="00000000" w:rsidRDefault="00000000" w:rsidRPr="00000000" w14:paraId="00000B24">
            <w:pPr>
              <w:rPr>
                <w:color w:val="000000"/>
                <w:sz w:val="20"/>
                <w:szCs w:val="20"/>
              </w:rPr>
            </w:pPr>
            <w:r w:rsidDel="00000000" w:rsidR="00000000" w:rsidRPr="00000000">
              <w:rPr>
                <w:color w:val="000000"/>
                <w:sz w:val="20"/>
                <w:szCs w:val="20"/>
                <w:rtl w:val="0"/>
              </w:rPr>
              <w:t xml:space="preserve">0942/SK/BAN-PT/Akred/S/VI/2016</w:t>
            </w:r>
          </w:p>
        </w:tc>
        <w:tc>
          <w:tcPr>
            <w:shd w:fill="auto" w:val="clear"/>
          </w:tcPr>
          <w:p w:rsidR="00000000" w:rsidDel="00000000" w:rsidP="00000000" w:rsidRDefault="00000000" w:rsidRPr="00000000" w14:paraId="00000B25">
            <w:pPr>
              <w:rPr>
                <w:color w:val="000000"/>
                <w:sz w:val="20"/>
                <w:szCs w:val="20"/>
              </w:rPr>
            </w:pPr>
            <w:r w:rsidDel="00000000" w:rsidR="00000000" w:rsidRPr="00000000">
              <w:rPr>
                <w:color w:val="000000"/>
                <w:sz w:val="20"/>
                <w:szCs w:val="20"/>
                <w:rtl w:val="0"/>
              </w:rPr>
              <w:t xml:space="preserve">17 Juni 2016</w:t>
            </w:r>
          </w:p>
        </w:tc>
        <w:tc>
          <w:tcPr>
            <w:shd w:fill="auto" w:val="clear"/>
          </w:tcPr>
          <w:p w:rsidR="00000000" w:rsidDel="00000000" w:rsidP="00000000" w:rsidRDefault="00000000" w:rsidRPr="00000000" w14:paraId="00000B26">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242" w:hRule="atLeast"/>
          <w:tblHeader w:val="0"/>
        </w:trPr>
        <w:tc>
          <w:tcPr>
            <w:vMerge w:val="continue"/>
            <w:shd w:fill="auto" w:val="clea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2A">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Elektro pada tahun 2018 </w:t>
              <w:br w:type="textWrapping"/>
              <w:t xml:space="preserve">(Diserahkan tgl. 11 Desember 2018) </w:t>
              <w:br w:type="textWrapping"/>
              <w:t xml:space="preserve">Nomor Sertifikat Akreditasi 00011.P</w:t>
            </w:r>
          </w:p>
        </w:tc>
      </w:tr>
      <w:tr>
        <w:trPr>
          <w:cantSplit w:val="0"/>
          <w:trHeight w:val="300" w:hRule="atLeast"/>
          <w:tblHeader w:val="0"/>
        </w:trPr>
        <w:tc>
          <w:tcPr>
            <w:shd w:fill="auto" w:val="clear"/>
          </w:tcPr>
          <w:p w:rsidR="00000000" w:rsidDel="00000000" w:rsidP="00000000" w:rsidRDefault="00000000" w:rsidRPr="00000000" w14:paraId="00000B2E">
            <w:pPr>
              <w:jc w:val="center"/>
              <w:rPr>
                <w:color w:val="000000"/>
                <w:sz w:val="20"/>
                <w:szCs w:val="20"/>
              </w:rPr>
            </w:pPr>
            <w:r w:rsidDel="00000000" w:rsidR="00000000" w:rsidRPr="00000000">
              <w:rPr>
                <w:color w:val="000000"/>
                <w:sz w:val="20"/>
                <w:szCs w:val="20"/>
                <w:rtl w:val="0"/>
              </w:rPr>
              <w:t xml:space="preserve">5</w:t>
            </w:r>
          </w:p>
        </w:tc>
        <w:tc>
          <w:tcPr>
            <w:vMerge w:val="continue"/>
            <w:shd w:fill="auto" w:val="clear"/>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30">
            <w:pPr>
              <w:rPr>
                <w:color w:val="000000"/>
                <w:sz w:val="20"/>
                <w:szCs w:val="20"/>
              </w:rPr>
            </w:pPr>
            <w:r w:rsidDel="00000000" w:rsidR="00000000" w:rsidRPr="00000000">
              <w:rPr>
                <w:color w:val="000000"/>
                <w:sz w:val="20"/>
                <w:szCs w:val="20"/>
                <w:rtl w:val="0"/>
              </w:rPr>
              <w:t xml:space="preserve">S2 - Tek. Elektro</w:t>
            </w:r>
          </w:p>
        </w:tc>
        <w:tc>
          <w:tcPr>
            <w:shd w:fill="auto" w:val="clear"/>
          </w:tcPr>
          <w:p w:rsidR="00000000" w:rsidDel="00000000" w:rsidP="00000000" w:rsidRDefault="00000000" w:rsidRPr="00000000" w14:paraId="00000B31">
            <w:pPr>
              <w:rPr>
                <w:color w:val="000000"/>
                <w:sz w:val="20"/>
                <w:szCs w:val="20"/>
              </w:rPr>
            </w:pPr>
            <w:r w:rsidDel="00000000" w:rsidR="00000000" w:rsidRPr="00000000">
              <w:rPr>
                <w:color w:val="000000"/>
                <w:sz w:val="20"/>
                <w:szCs w:val="20"/>
                <w:rtl w:val="0"/>
              </w:rPr>
              <w:t xml:space="preserve">29 Agustus 2022</w:t>
            </w:r>
          </w:p>
        </w:tc>
        <w:tc>
          <w:tcPr>
            <w:shd w:fill="auto" w:val="clear"/>
          </w:tcPr>
          <w:p w:rsidR="00000000" w:rsidDel="00000000" w:rsidP="00000000" w:rsidRDefault="00000000" w:rsidRPr="00000000" w14:paraId="00000B32">
            <w:pPr>
              <w:rPr>
                <w:color w:val="000000"/>
                <w:sz w:val="20"/>
                <w:szCs w:val="20"/>
              </w:rPr>
            </w:pPr>
            <w:r w:rsidDel="00000000" w:rsidR="00000000" w:rsidRPr="00000000">
              <w:rPr>
                <w:color w:val="000000"/>
                <w:sz w:val="20"/>
                <w:szCs w:val="20"/>
                <w:rtl w:val="0"/>
              </w:rPr>
              <w:t xml:space="preserve">3101/SK/BAN-PT/Akred/M/VIII/2017</w:t>
            </w:r>
          </w:p>
        </w:tc>
        <w:tc>
          <w:tcPr>
            <w:shd w:fill="auto" w:val="clear"/>
          </w:tcPr>
          <w:p w:rsidR="00000000" w:rsidDel="00000000" w:rsidP="00000000" w:rsidRDefault="00000000" w:rsidRPr="00000000" w14:paraId="00000B33">
            <w:pPr>
              <w:rPr>
                <w:color w:val="000000"/>
                <w:sz w:val="20"/>
                <w:szCs w:val="20"/>
              </w:rPr>
            </w:pPr>
            <w:r w:rsidDel="00000000" w:rsidR="00000000" w:rsidRPr="00000000">
              <w:rPr>
                <w:color w:val="000000"/>
                <w:sz w:val="20"/>
                <w:szCs w:val="20"/>
                <w:rtl w:val="0"/>
              </w:rPr>
              <w:t xml:space="preserve">29 Agustus 2017</w:t>
            </w:r>
          </w:p>
        </w:tc>
        <w:tc>
          <w:tcPr>
            <w:shd w:fill="auto" w:val="clear"/>
          </w:tcPr>
          <w:p w:rsidR="00000000" w:rsidDel="00000000" w:rsidP="00000000" w:rsidRDefault="00000000" w:rsidRPr="00000000" w14:paraId="00000B34">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0" w:hRule="atLeast"/>
          <w:tblHeader w:val="0"/>
        </w:trPr>
        <w:tc>
          <w:tcPr>
            <w:vMerge w:val="restart"/>
            <w:shd w:fill="auto" w:val="clear"/>
          </w:tcPr>
          <w:p w:rsidR="00000000" w:rsidDel="00000000" w:rsidP="00000000" w:rsidRDefault="00000000" w:rsidRPr="00000000" w14:paraId="00000B35">
            <w:pPr>
              <w:jc w:val="center"/>
              <w:rPr>
                <w:color w:val="000000"/>
                <w:sz w:val="20"/>
                <w:szCs w:val="20"/>
              </w:rPr>
            </w:pPr>
            <w:r w:rsidDel="00000000" w:rsidR="00000000" w:rsidRPr="00000000">
              <w:rPr>
                <w:color w:val="000000"/>
                <w:sz w:val="20"/>
                <w:szCs w:val="20"/>
                <w:rtl w:val="0"/>
              </w:rPr>
              <w:t xml:space="preserve">6</w:t>
            </w:r>
          </w:p>
        </w:tc>
        <w:tc>
          <w:tcPr>
            <w:vMerge w:val="restart"/>
            <w:shd w:fill="auto" w:val="clear"/>
          </w:tcPr>
          <w:p w:rsidR="00000000" w:rsidDel="00000000" w:rsidP="00000000" w:rsidRDefault="00000000" w:rsidRPr="00000000" w14:paraId="00000B36">
            <w:pPr>
              <w:jc w:val="center"/>
              <w:rPr>
                <w:color w:val="000000"/>
                <w:sz w:val="20"/>
                <w:szCs w:val="20"/>
              </w:rPr>
            </w:pPr>
            <w:r w:rsidDel="00000000" w:rsidR="00000000" w:rsidRPr="00000000">
              <w:rPr>
                <w:color w:val="000000"/>
                <w:sz w:val="20"/>
                <w:szCs w:val="20"/>
                <w:rtl w:val="0"/>
              </w:rPr>
              <w:t xml:space="preserve">FRI</w:t>
            </w:r>
          </w:p>
        </w:tc>
        <w:tc>
          <w:tcPr>
            <w:vMerge w:val="restart"/>
            <w:shd w:fill="auto" w:val="clear"/>
          </w:tcPr>
          <w:p w:rsidR="00000000" w:rsidDel="00000000" w:rsidP="00000000" w:rsidRDefault="00000000" w:rsidRPr="00000000" w14:paraId="00000B37">
            <w:pPr>
              <w:rPr>
                <w:color w:val="000000"/>
                <w:sz w:val="20"/>
                <w:szCs w:val="20"/>
              </w:rPr>
            </w:pPr>
            <w:r w:rsidDel="00000000" w:rsidR="00000000" w:rsidRPr="00000000">
              <w:rPr>
                <w:color w:val="000000"/>
                <w:sz w:val="20"/>
                <w:szCs w:val="20"/>
                <w:rtl w:val="0"/>
              </w:rPr>
              <w:t xml:space="preserve">S1 - Tek. Industri</w:t>
            </w:r>
          </w:p>
        </w:tc>
        <w:tc>
          <w:tcPr>
            <w:shd w:fill="auto" w:val="clear"/>
          </w:tcPr>
          <w:p w:rsidR="00000000" w:rsidDel="00000000" w:rsidP="00000000" w:rsidRDefault="00000000" w:rsidRPr="00000000" w14:paraId="00000B38">
            <w:pPr>
              <w:rPr>
                <w:color w:val="000000"/>
                <w:sz w:val="20"/>
                <w:szCs w:val="20"/>
              </w:rPr>
            </w:pPr>
            <w:r w:rsidDel="00000000" w:rsidR="00000000" w:rsidRPr="00000000">
              <w:rPr>
                <w:color w:val="000000"/>
                <w:sz w:val="20"/>
                <w:szCs w:val="20"/>
                <w:rtl w:val="0"/>
              </w:rPr>
              <w:t xml:space="preserve">17 September 2024</w:t>
            </w:r>
          </w:p>
        </w:tc>
        <w:tc>
          <w:tcPr>
            <w:shd w:fill="auto" w:val="clear"/>
          </w:tcPr>
          <w:p w:rsidR="00000000" w:rsidDel="00000000" w:rsidP="00000000" w:rsidRDefault="00000000" w:rsidRPr="00000000" w14:paraId="00000B39">
            <w:pPr>
              <w:rPr>
                <w:color w:val="000000"/>
                <w:sz w:val="20"/>
                <w:szCs w:val="20"/>
              </w:rPr>
            </w:pPr>
            <w:r w:rsidDel="00000000" w:rsidR="00000000" w:rsidRPr="00000000">
              <w:rPr>
                <w:color w:val="000000"/>
                <w:sz w:val="20"/>
                <w:szCs w:val="20"/>
                <w:rtl w:val="0"/>
              </w:rPr>
              <w:t xml:space="preserve">065/SK/BAN-PT/Akred/S/II/2015</w:t>
            </w:r>
          </w:p>
        </w:tc>
        <w:tc>
          <w:tcPr>
            <w:shd w:fill="auto" w:val="clear"/>
          </w:tcPr>
          <w:p w:rsidR="00000000" w:rsidDel="00000000" w:rsidP="00000000" w:rsidRDefault="00000000" w:rsidRPr="00000000" w14:paraId="00000B3A">
            <w:pPr>
              <w:rPr>
                <w:color w:val="000000"/>
                <w:sz w:val="20"/>
                <w:szCs w:val="20"/>
              </w:rPr>
            </w:pPr>
            <w:r w:rsidDel="00000000" w:rsidR="00000000" w:rsidRPr="00000000">
              <w:rPr>
                <w:color w:val="000000"/>
                <w:sz w:val="20"/>
                <w:szCs w:val="20"/>
                <w:rtl w:val="0"/>
              </w:rPr>
              <w:t xml:space="preserve">17 September 2019</w:t>
            </w:r>
          </w:p>
        </w:tc>
        <w:tc>
          <w:tcPr>
            <w:shd w:fill="auto" w:val="clear"/>
          </w:tcPr>
          <w:p w:rsidR="00000000" w:rsidDel="00000000" w:rsidP="00000000" w:rsidRDefault="00000000" w:rsidRPr="00000000" w14:paraId="00000B3B">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23" w:hRule="atLeast"/>
          <w:tblHeader w:val="0"/>
        </w:trPr>
        <w:tc>
          <w:tcPr>
            <w:vMerge w:val="continue"/>
            <w:shd w:fill="auto" w:val="clea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3F">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Industri pada tahun 2017 </w:t>
              <w:br w:type="textWrapping"/>
              <w:t xml:space="preserve">(Diserahkan tgl. 13 Maret 2018) </w:t>
              <w:br w:type="textWrapping"/>
              <w:t xml:space="preserve">Nomor Sertifikat Akreditasi 00004.P</w:t>
            </w:r>
          </w:p>
        </w:tc>
      </w:tr>
      <w:tr>
        <w:trPr>
          <w:cantSplit w:val="0"/>
          <w:trHeight w:val="300" w:hRule="atLeast"/>
          <w:tblHeader w:val="0"/>
        </w:trPr>
        <w:tc>
          <w:tcPr>
            <w:vMerge w:val="restart"/>
            <w:shd w:fill="auto" w:val="clear"/>
          </w:tcPr>
          <w:p w:rsidR="00000000" w:rsidDel="00000000" w:rsidP="00000000" w:rsidRDefault="00000000" w:rsidRPr="00000000" w14:paraId="00000B43">
            <w:pPr>
              <w:jc w:val="center"/>
              <w:rPr>
                <w:color w:val="000000"/>
                <w:sz w:val="20"/>
                <w:szCs w:val="20"/>
              </w:rPr>
            </w:pPr>
            <w:r w:rsidDel="00000000" w:rsidR="00000000" w:rsidRPr="00000000">
              <w:rPr>
                <w:color w:val="000000"/>
                <w:sz w:val="20"/>
                <w:szCs w:val="20"/>
                <w:rtl w:val="0"/>
              </w:rPr>
              <w:t xml:space="preserve">7</w:t>
            </w:r>
          </w:p>
        </w:tc>
        <w:tc>
          <w:tcPr>
            <w:vMerge w:val="continue"/>
            <w:shd w:fill="auto" w:val="clear"/>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45">
            <w:pPr>
              <w:rPr>
                <w:color w:val="000000"/>
                <w:sz w:val="20"/>
                <w:szCs w:val="20"/>
              </w:rPr>
            </w:pPr>
            <w:r w:rsidDel="00000000" w:rsidR="00000000" w:rsidRPr="00000000">
              <w:rPr>
                <w:color w:val="000000"/>
                <w:sz w:val="20"/>
                <w:szCs w:val="20"/>
                <w:rtl w:val="0"/>
              </w:rPr>
              <w:t xml:space="preserve">S1 - Sistem Informasi</w:t>
            </w:r>
          </w:p>
        </w:tc>
        <w:tc>
          <w:tcPr>
            <w:shd w:fill="auto" w:val="clear"/>
          </w:tcPr>
          <w:p w:rsidR="00000000" w:rsidDel="00000000" w:rsidP="00000000" w:rsidRDefault="00000000" w:rsidRPr="00000000" w14:paraId="00000B46">
            <w:pPr>
              <w:rPr>
                <w:color w:val="000000"/>
                <w:sz w:val="20"/>
                <w:szCs w:val="20"/>
              </w:rPr>
            </w:pPr>
            <w:r w:rsidDel="00000000" w:rsidR="00000000" w:rsidRPr="00000000">
              <w:rPr>
                <w:color w:val="000000"/>
                <w:sz w:val="20"/>
                <w:szCs w:val="20"/>
                <w:rtl w:val="0"/>
              </w:rPr>
              <w:t xml:space="preserve">27 Maret 2023</w:t>
            </w:r>
          </w:p>
        </w:tc>
        <w:tc>
          <w:tcPr>
            <w:shd w:fill="auto" w:val="clear"/>
          </w:tcPr>
          <w:p w:rsidR="00000000" w:rsidDel="00000000" w:rsidP="00000000" w:rsidRDefault="00000000" w:rsidRPr="00000000" w14:paraId="00000B47">
            <w:pPr>
              <w:rPr>
                <w:color w:val="000000"/>
                <w:sz w:val="20"/>
                <w:szCs w:val="20"/>
              </w:rPr>
            </w:pPr>
            <w:r w:rsidDel="00000000" w:rsidR="00000000" w:rsidRPr="00000000">
              <w:rPr>
                <w:color w:val="000000"/>
                <w:sz w:val="20"/>
                <w:szCs w:val="20"/>
                <w:rtl w:val="0"/>
              </w:rPr>
              <w:t xml:space="preserve">891/SK/BAN-PT/Akred/S/III/2018</w:t>
            </w:r>
          </w:p>
        </w:tc>
        <w:tc>
          <w:tcPr>
            <w:shd w:fill="auto" w:val="clear"/>
          </w:tcPr>
          <w:p w:rsidR="00000000" w:rsidDel="00000000" w:rsidP="00000000" w:rsidRDefault="00000000" w:rsidRPr="00000000" w14:paraId="00000B48">
            <w:pPr>
              <w:rPr>
                <w:color w:val="000000"/>
                <w:sz w:val="20"/>
                <w:szCs w:val="20"/>
              </w:rPr>
            </w:pPr>
            <w:r w:rsidDel="00000000" w:rsidR="00000000" w:rsidRPr="00000000">
              <w:rPr>
                <w:color w:val="000000"/>
                <w:sz w:val="20"/>
                <w:szCs w:val="20"/>
                <w:rtl w:val="0"/>
              </w:rPr>
              <w:t xml:space="preserve">27 Maret 2018</w:t>
            </w:r>
          </w:p>
        </w:tc>
        <w:tc>
          <w:tcPr>
            <w:shd w:fill="auto" w:val="clear"/>
          </w:tcPr>
          <w:p w:rsidR="00000000" w:rsidDel="00000000" w:rsidP="00000000" w:rsidRDefault="00000000" w:rsidRPr="00000000" w14:paraId="00000B49">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5" w:hRule="atLeast"/>
          <w:tblHeader w:val="0"/>
        </w:trPr>
        <w:tc>
          <w:tcPr>
            <w:vMerge w:val="continue"/>
            <w:shd w:fill="auto" w:val="clea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4D">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Teknik Industri pada tahun 2018 </w:t>
              <w:br w:type="textWrapping"/>
              <w:t xml:space="preserve">(Diserahkan tgl. 11 Desember 2018) </w:t>
              <w:br w:type="textWrapping"/>
              <w:t xml:space="preserve">Nomor Sertifikat Akreditasi 00012.P</w:t>
            </w:r>
          </w:p>
        </w:tc>
      </w:tr>
      <w:tr>
        <w:trPr>
          <w:cantSplit w:val="0"/>
          <w:trHeight w:val="300" w:hRule="atLeast"/>
          <w:tblHeader w:val="0"/>
        </w:trPr>
        <w:tc>
          <w:tcPr>
            <w:shd w:fill="auto" w:val="clear"/>
          </w:tcPr>
          <w:p w:rsidR="00000000" w:rsidDel="00000000" w:rsidP="00000000" w:rsidRDefault="00000000" w:rsidRPr="00000000" w14:paraId="00000B51">
            <w:pPr>
              <w:jc w:val="center"/>
              <w:rPr>
                <w:color w:val="000000"/>
                <w:sz w:val="20"/>
                <w:szCs w:val="20"/>
              </w:rPr>
            </w:pPr>
            <w:r w:rsidDel="00000000" w:rsidR="00000000" w:rsidRPr="00000000">
              <w:rPr>
                <w:color w:val="000000"/>
                <w:sz w:val="20"/>
                <w:szCs w:val="20"/>
                <w:rtl w:val="0"/>
              </w:rPr>
              <w:t xml:space="preserve">8</w:t>
            </w:r>
          </w:p>
        </w:tc>
        <w:tc>
          <w:tcPr>
            <w:vMerge w:val="continue"/>
            <w:shd w:fill="auto" w:val="clear"/>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53">
            <w:pPr>
              <w:rPr>
                <w:color w:val="000000"/>
                <w:sz w:val="20"/>
                <w:szCs w:val="20"/>
              </w:rPr>
            </w:pPr>
            <w:r w:rsidDel="00000000" w:rsidR="00000000" w:rsidRPr="00000000">
              <w:rPr>
                <w:color w:val="000000"/>
                <w:sz w:val="20"/>
                <w:szCs w:val="20"/>
                <w:rtl w:val="0"/>
              </w:rPr>
              <w:t xml:space="preserve">S2 - Teknik Industri</w:t>
            </w:r>
          </w:p>
        </w:tc>
        <w:tc>
          <w:tcPr>
            <w:shd w:fill="auto" w:val="clear"/>
          </w:tcPr>
          <w:p w:rsidR="00000000" w:rsidDel="00000000" w:rsidP="00000000" w:rsidRDefault="00000000" w:rsidRPr="00000000" w14:paraId="00000B54">
            <w:pPr>
              <w:rPr>
                <w:color w:val="000000"/>
                <w:sz w:val="20"/>
                <w:szCs w:val="20"/>
              </w:rPr>
            </w:pPr>
            <w:r w:rsidDel="00000000" w:rsidR="00000000" w:rsidRPr="00000000">
              <w:rPr>
                <w:color w:val="000000"/>
                <w:sz w:val="20"/>
                <w:szCs w:val="20"/>
                <w:rtl w:val="0"/>
              </w:rPr>
              <w:t xml:space="preserve">03 April 2023</w:t>
            </w:r>
          </w:p>
        </w:tc>
        <w:tc>
          <w:tcPr>
            <w:shd w:fill="auto" w:val="clear"/>
          </w:tcPr>
          <w:p w:rsidR="00000000" w:rsidDel="00000000" w:rsidP="00000000" w:rsidRDefault="00000000" w:rsidRPr="00000000" w14:paraId="00000B55">
            <w:pPr>
              <w:rPr>
                <w:color w:val="000000"/>
                <w:sz w:val="20"/>
                <w:szCs w:val="20"/>
              </w:rPr>
            </w:pPr>
            <w:r w:rsidDel="00000000" w:rsidR="00000000" w:rsidRPr="00000000">
              <w:rPr>
                <w:color w:val="000000"/>
                <w:sz w:val="20"/>
                <w:szCs w:val="20"/>
                <w:rtl w:val="0"/>
              </w:rPr>
              <w:t xml:space="preserve">960/SK/BAN-PT/Akred/M/IV/2018</w:t>
            </w:r>
          </w:p>
        </w:tc>
        <w:tc>
          <w:tcPr>
            <w:shd w:fill="auto" w:val="clear"/>
          </w:tcPr>
          <w:p w:rsidR="00000000" w:rsidDel="00000000" w:rsidP="00000000" w:rsidRDefault="00000000" w:rsidRPr="00000000" w14:paraId="00000B56">
            <w:pPr>
              <w:rPr>
                <w:color w:val="000000"/>
                <w:sz w:val="20"/>
                <w:szCs w:val="20"/>
              </w:rPr>
            </w:pPr>
            <w:r w:rsidDel="00000000" w:rsidR="00000000" w:rsidRPr="00000000">
              <w:rPr>
                <w:color w:val="000000"/>
                <w:sz w:val="20"/>
                <w:szCs w:val="20"/>
                <w:rtl w:val="0"/>
              </w:rPr>
              <w:t xml:space="preserve">03 April 2018</w:t>
            </w:r>
          </w:p>
        </w:tc>
        <w:tc>
          <w:tcPr>
            <w:shd w:fill="auto" w:val="clear"/>
          </w:tcPr>
          <w:p w:rsidR="00000000" w:rsidDel="00000000" w:rsidP="00000000" w:rsidRDefault="00000000" w:rsidRPr="00000000" w14:paraId="00000B57">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300" w:hRule="atLeast"/>
          <w:tblHeader w:val="0"/>
        </w:trPr>
        <w:tc>
          <w:tcPr>
            <w:shd w:fill="auto" w:val="clear"/>
          </w:tcPr>
          <w:p w:rsidR="00000000" w:rsidDel="00000000" w:rsidP="00000000" w:rsidRDefault="00000000" w:rsidRPr="00000000" w14:paraId="00000B58">
            <w:pPr>
              <w:jc w:val="center"/>
              <w:rPr>
                <w:color w:val="000000"/>
                <w:sz w:val="20"/>
                <w:szCs w:val="20"/>
              </w:rPr>
            </w:pPr>
            <w:r w:rsidDel="00000000" w:rsidR="00000000" w:rsidRPr="00000000">
              <w:rPr>
                <w:color w:val="000000"/>
                <w:sz w:val="20"/>
                <w:szCs w:val="20"/>
                <w:rtl w:val="0"/>
              </w:rPr>
              <w:t xml:space="preserve">9</w:t>
            </w:r>
          </w:p>
        </w:tc>
        <w:tc>
          <w:tcPr>
            <w:vMerge w:val="continue"/>
            <w:shd w:fill="auto" w:val="clea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5A">
            <w:pPr>
              <w:rPr>
                <w:color w:val="000000"/>
                <w:sz w:val="20"/>
                <w:szCs w:val="20"/>
              </w:rPr>
            </w:pPr>
            <w:r w:rsidDel="00000000" w:rsidR="00000000" w:rsidRPr="00000000">
              <w:rPr>
                <w:color w:val="000000"/>
                <w:sz w:val="20"/>
                <w:szCs w:val="20"/>
                <w:rtl w:val="0"/>
              </w:rPr>
              <w:t xml:space="preserve">S1 - Teknik Logistik</w:t>
            </w:r>
          </w:p>
        </w:tc>
        <w:tc>
          <w:tcPr>
            <w:shd w:fill="auto" w:val="clear"/>
          </w:tcPr>
          <w:p w:rsidR="00000000" w:rsidDel="00000000" w:rsidP="00000000" w:rsidRDefault="00000000" w:rsidRPr="00000000" w14:paraId="00000B5B">
            <w:pPr>
              <w:rPr>
                <w:color w:val="000000"/>
                <w:sz w:val="20"/>
                <w:szCs w:val="20"/>
              </w:rPr>
            </w:pPr>
            <w:r w:rsidDel="00000000" w:rsidR="00000000" w:rsidRPr="00000000">
              <w:rPr>
                <w:color w:val="000000"/>
                <w:sz w:val="20"/>
                <w:szCs w:val="20"/>
                <w:rtl w:val="0"/>
              </w:rPr>
              <w:t xml:space="preserve">28 Desember 2020</w:t>
            </w:r>
          </w:p>
        </w:tc>
        <w:tc>
          <w:tcPr>
            <w:shd w:fill="auto" w:val="clear"/>
          </w:tcPr>
          <w:p w:rsidR="00000000" w:rsidDel="00000000" w:rsidP="00000000" w:rsidRDefault="00000000" w:rsidRPr="00000000" w14:paraId="00000B5C">
            <w:pPr>
              <w:rPr>
                <w:color w:val="000000"/>
                <w:sz w:val="20"/>
                <w:szCs w:val="20"/>
              </w:rPr>
            </w:pPr>
            <w:r w:rsidDel="00000000" w:rsidR="00000000" w:rsidRPr="00000000">
              <w:rPr>
                <w:color w:val="000000"/>
                <w:sz w:val="20"/>
                <w:szCs w:val="20"/>
                <w:rtl w:val="0"/>
              </w:rPr>
              <w:t xml:space="preserve">1195/KPT/I/2018</w:t>
            </w:r>
          </w:p>
        </w:tc>
        <w:tc>
          <w:tcPr>
            <w:shd w:fill="auto" w:val="clear"/>
          </w:tcPr>
          <w:p w:rsidR="00000000" w:rsidDel="00000000" w:rsidP="00000000" w:rsidRDefault="00000000" w:rsidRPr="00000000" w14:paraId="00000B5D">
            <w:pPr>
              <w:rPr>
                <w:color w:val="000000"/>
                <w:sz w:val="20"/>
                <w:szCs w:val="20"/>
              </w:rPr>
            </w:pPr>
            <w:r w:rsidDel="00000000" w:rsidR="00000000" w:rsidRPr="00000000">
              <w:rPr>
                <w:color w:val="000000"/>
                <w:sz w:val="20"/>
                <w:szCs w:val="20"/>
                <w:rtl w:val="0"/>
              </w:rPr>
              <w:t xml:space="preserve">28 Desember 2018</w:t>
            </w:r>
          </w:p>
        </w:tc>
        <w:tc>
          <w:tcPr>
            <w:shd w:fill="auto" w:val="clear"/>
          </w:tcPr>
          <w:p w:rsidR="00000000" w:rsidDel="00000000" w:rsidP="00000000" w:rsidRDefault="00000000" w:rsidRPr="00000000" w14:paraId="00000B5E">
            <w:pPr>
              <w:jc w:val="center"/>
              <w:rPr>
                <w:b w:val="1"/>
                <w:color w:val="000000"/>
                <w:sz w:val="20"/>
                <w:szCs w:val="20"/>
              </w:rPr>
            </w:pPr>
            <w:r w:rsidDel="00000000" w:rsidR="00000000" w:rsidRPr="00000000">
              <w:rPr>
                <w:b w:val="1"/>
                <w:color w:val="000000"/>
                <w:sz w:val="20"/>
                <w:szCs w:val="20"/>
                <w:rtl w:val="0"/>
              </w:rPr>
              <w:t xml:space="preserve">Minimum</w:t>
            </w:r>
          </w:p>
        </w:tc>
      </w:tr>
      <w:tr>
        <w:trPr>
          <w:cantSplit w:val="0"/>
          <w:trHeight w:val="300" w:hRule="atLeast"/>
          <w:tblHeader w:val="0"/>
        </w:trPr>
        <w:tc>
          <w:tcPr>
            <w:shd w:fill="auto" w:val="clear"/>
          </w:tcPr>
          <w:p w:rsidR="00000000" w:rsidDel="00000000" w:rsidP="00000000" w:rsidRDefault="00000000" w:rsidRPr="00000000" w14:paraId="00000B5F">
            <w:pPr>
              <w:jc w:val="center"/>
              <w:rPr>
                <w:color w:val="000000"/>
                <w:sz w:val="20"/>
                <w:szCs w:val="20"/>
              </w:rPr>
            </w:pPr>
            <w:r w:rsidDel="00000000" w:rsidR="00000000" w:rsidRPr="00000000">
              <w:rPr>
                <w:color w:val="000000"/>
                <w:sz w:val="20"/>
                <w:szCs w:val="20"/>
                <w:rtl w:val="0"/>
              </w:rPr>
              <w:t xml:space="preserve">10</w:t>
            </w:r>
          </w:p>
        </w:tc>
        <w:tc>
          <w:tcPr>
            <w:vMerge w:val="restart"/>
            <w:shd w:fill="auto" w:val="clear"/>
          </w:tcPr>
          <w:p w:rsidR="00000000" w:rsidDel="00000000" w:rsidP="00000000" w:rsidRDefault="00000000" w:rsidRPr="00000000" w14:paraId="00000B60">
            <w:pPr>
              <w:jc w:val="center"/>
              <w:rPr>
                <w:color w:val="000000"/>
                <w:sz w:val="20"/>
                <w:szCs w:val="20"/>
              </w:rPr>
            </w:pPr>
            <w:r w:rsidDel="00000000" w:rsidR="00000000" w:rsidRPr="00000000">
              <w:rPr>
                <w:color w:val="000000"/>
                <w:sz w:val="20"/>
                <w:szCs w:val="20"/>
                <w:rtl w:val="0"/>
              </w:rPr>
              <w:t xml:space="preserve">FIF</w:t>
            </w:r>
          </w:p>
        </w:tc>
        <w:tc>
          <w:tcPr>
            <w:shd w:fill="auto" w:val="clear"/>
          </w:tcPr>
          <w:p w:rsidR="00000000" w:rsidDel="00000000" w:rsidP="00000000" w:rsidRDefault="00000000" w:rsidRPr="00000000" w14:paraId="00000B61">
            <w:pPr>
              <w:rPr>
                <w:color w:val="000000"/>
                <w:sz w:val="20"/>
                <w:szCs w:val="20"/>
              </w:rPr>
            </w:pPr>
            <w:r w:rsidDel="00000000" w:rsidR="00000000" w:rsidRPr="00000000">
              <w:rPr>
                <w:color w:val="000000"/>
                <w:sz w:val="20"/>
                <w:szCs w:val="20"/>
                <w:rtl w:val="0"/>
              </w:rPr>
              <w:t xml:space="preserve">S2 - Informatika</w:t>
            </w:r>
          </w:p>
        </w:tc>
        <w:tc>
          <w:tcPr>
            <w:shd w:fill="auto" w:val="clear"/>
          </w:tcPr>
          <w:p w:rsidR="00000000" w:rsidDel="00000000" w:rsidP="00000000" w:rsidRDefault="00000000" w:rsidRPr="00000000" w14:paraId="00000B62">
            <w:pPr>
              <w:rPr>
                <w:color w:val="000000"/>
                <w:sz w:val="20"/>
                <w:szCs w:val="20"/>
              </w:rPr>
            </w:pPr>
            <w:r w:rsidDel="00000000" w:rsidR="00000000" w:rsidRPr="00000000">
              <w:rPr>
                <w:color w:val="000000"/>
                <w:sz w:val="20"/>
                <w:szCs w:val="20"/>
                <w:rtl w:val="0"/>
              </w:rPr>
              <w:t xml:space="preserve">03 Januari 2023</w:t>
            </w:r>
          </w:p>
        </w:tc>
        <w:tc>
          <w:tcPr>
            <w:shd w:fill="auto" w:val="clear"/>
          </w:tcPr>
          <w:p w:rsidR="00000000" w:rsidDel="00000000" w:rsidP="00000000" w:rsidRDefault="00000000" w:rsidRPr="00000000" w14:paraId="00000B63">
            <w:pPr>
              <w:rPr>
                <w:color w:val="000000"/>
                <w:sz w:val="20"/>
                <w:szCs w:val="20"/>
              </w:rPr>
            </w:pPr>
            <w:r w:rsidDel="00000000" w:rsidR="00000000" w:rsidRPr="00000000">
              <w:rPr>
                <w:color w:val="000000"/>
                <w:sz w:val="20"/>
                <w:szCs w:val="20"/>
                <w:rtl w:val="0"/>
              </w:rPr>
              <w:t xml:space="preserve">173/SK/BAN_PT/Akred/M/I/2018</w:t>
            </w:r>
          </w:p>
        </w:tc>
        <w:tc>
          <w:tcPr>
            <w:shd w:fill="auto" w:val="clear"/>
          </w:tcPr>
          <w:p w:rsidR="00000000" w:rsidDel="00000000" w:rsidP="00000000" w:rsidRDefault="00000000" w:rsidRPr="00000000" w14:paraId="00000B64">
            <w:pPr>
              <w:rPr>
                <w:color w:val="000000"/>
                <w:sz w:val="20"/>
                <w:szCs w:val="20"/>
              </w:rPr>
            </w:pPr>
            <w:r w:rsidDel="00000000" w:rsidR="00000000" w:rsidRPr="00000000">
              <w:rPr>
                <w:color w:val="000000"/>
                <w:sz w:val="20"/>
                <w:szCs w:val="20"/>
                <w:rtl w:val="0"/>
              </w:rPr>
              <w:t xml:space="preserve">03 Januari 2018</w:t>
            </w:r>
          </w:p>
        </w:tc>
        <w:tc>
          <w:tcPr>
            <w:shd w:fill="auto" w:val="clear"/>
          </w:tcPr>
          <w:p w:rsidR="00000000" w:rsidDel="00000000" w:rsidP="00000000" w:rsidRDefault="00000000" w:rsidRPr="00000000" w14:paraId="00000B65">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300" w:hRule="atLeast"/>
          <w:tblHeader w:val="0"/>
        </w:trPr>
        <w:tc>
          <w:tcPr>
            <w:shd w:fill="auto" w:val="clear"/>
          </w:tcPr>
          <w:p w:rsidR="00000000" w:rsidDel="00000000" w:rsidP="00000000" w:rsidRDefault="00000000" w:rsidRPr="00000000" w14:paraId="00000B66">
            <w:pPr>
              <w:jc w:val="center"/>
              <w:rPr>
                <w:color w:val="000000"/>
                <w:sz w:val="20"/>
                <w:szCs w:val="20"/>
              </w:rPr>
            </w:pPr>
            <w:r w:rsidDel="00000000" w:rsidR="00000000" w:rsidRPr="00000000">
              <w:rPr>
                <w:color w:val="000000"/>
                <w:sz w:val="20"/>
                <w:szCs w:val="20"/>
                <w:rtl w:val="0"/>
              </w:rPr>
              <w:t xml:space="preserve">11</w:t>
            </w:r>
          </w:p>
        </w:tc>
        <w:tc>
          <w:tcPr>
            <w:vMerge w:val="continue"/>
            <w:shd w:fill="auto" w:val="clea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68">
            <w:pPr>
              <w:rPr>
                <w:color w:val="000000"/>
                <w:sz w:val="20"/>
                <w:szCs w:val="20"/>
              </w:rPr>
            </w:pPr>
            <w:r w:rsidDel="00000000" w:rsidR="00000000" w:rsidRPr="00000000">
              <w:rPr>
                <w:color w:val="000000"/>
                <w:sz w:val="20"/>
                <w:szCs w:val="20"/>
                <w:rtl w:val="0"/>
              </w:rPr>
              <w:t xml:space="preserve">S1 - Rekayasa Perangkat Lunak (d.h Ilmu Komputasi)</w:t>
            </w:r>
          </w:p>
        </w:tc>
        <w:tc>
          <w:tcPr>
            <w:shd w:fill="auto" w:val="clear"/>
          </w:tcPr>
          <w:p w:rsidR="00000000" w:rsidDel="00000000" w:rsidP="00000000" w:rsidRDefault="00000000" w:rsidRPr="00000000" w14:paraId="00000B69">
            <w:pPr>
              <w:rPr>
                <w:color w:val="000000"/>
                <w:sz w:val="20"/>
                <w:szCs w:val="20"/>
              </w:rPr>
            </w:pPr>
            <w:r w:rsidDel="00000000" w:rsidR="00000000" w:rsidRPr="00000000">
              <w:rPr>
                <w:color w:val="000000"/>
                <w:sz w:val="20"/>
                <w:szCs w:val="20"/>
                <w:rtl w:val="0"/>
              </w:rPr>
              <w:t xml:space="preserve">23 Oktober 2019</w:t>
            </w:r>
          </w:p>
        </w:tc>
        <w:tc>
          <w:tcPr>
            <w:shd w:fill="auto" w:val="clear"/>
          </w:tcPr>
          <w:p w:rsidR="00000000" w:rsidDel="00000000" w:rsidP="00000000" w:rsidRDefault="00000000" w:rsidRPr="00000000" w14:paraId="00000B6A">
            <w:pPr>
              <w:rPr>
                <w:color w:val="000000"/>
                <w:sz w:val="20"/>
                <w:szCs w:val="20"/>
              </w:rPr>
            </w:pPr>
            <w:r w:rsidDel="00000000" w:rsidR="00000000" w:rsidRPr="00000000">
              <w:rPr>
                <w:color w:val="000000"/>
                <w:sz w:val="20"/>
                <w:szCs w:val="20"/>
                <w:rtl w:val="0"/>
              </w:rPr>
              <w:t xml:space="preserve">403/SK/BAN_PT/Akred/S/X/2014</w:t>
            </w:r>
          </w:p>
        </w:tc>
        <w:tc>
          <w:tcPr>
            <w:shd w:fill="auto" w:val="clear"/>
          </w:tcPr>
          <w:p w:rsidR="00000000" w:rsidDel="00000000" w:rsidP="00000000" w:rsidRDefault="00000000" w:rsidRPr="00000000" w14:paraId="00000B6B">
            <w:pPr>
              <w:rPr>
                <w:color w:val="000000"/>
                <w:sz w:val="20"/>
                <w:szCs w:val="20"/>
              </w:rPr>
            </w:pPr>
            <w:r w:rsidDel="00000000" w:rsidR="00000000" w:rsidRPr="00000000">
              <w:rPr>
                <w:color w:val="000000"/>
                <w:sz w:val="20"/>
                <w:szCs w:val="20"/>
                <w:rtl w:val="0"/>
              </w:rPr>
              <w:t xml:space="preserve">24 Oktober 2014</w:t>
            </w:r>
          </w:p>
        </w:tc>
        <w:tc>
          <w:tcPr>
            <w:shd w:fill="auto" w:val="clear"/>
          </w:tcPr>
          <w:p w:rsidR="00000000" w:rsidDel="00000000" w:rsidP="00000000" w:rsidRDefault="00000000" w:rsidRPr="00000000" w14:paraId="00000B6C">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300" w:hRule="atLeast"/>
          <w:tblHeader w:val="0"/>
        </w:trPr>
        <w:tc>
          <w:tcPr>
            <w:vMerge w:val="restart"/>
            <w:shd w:fill="auto" w:val="clear"/>
          </w:tcPr>
          <w:p w:rsidR="00000000" w:rsidDel="00000000" w:rsidP="00000000" w:rsidRDefault="00000000" w:rsidRPr="00000000" w14:paraId="00000B6D">
            <w:pPr>
              <w:jc w:val="center"/>
              <w:rPr>
                <w:color w:val="000000"/>
                <w:sz w:val="20"/>
                <w:szCs w:val="20"/>
              </w:rPr>
            </w:pPr>
            <w:r w:rsidDel="00000000" w:rsidR="00000000" w:rsidRPr="00000000">
              <w:rPr>
                <w:color w:val="000000"/>
                <w:sz w:val="20"/>
                <w:szCs w:val="20"/>
                <w:rtl w:val="0"/>
              </w:rPr>
              <w:t xml:space="preserve">12</w:t>
            </w:r>
          </w:p>
        </w:tc>
        <w:tc>
          <w:tcPr>
            <w:vMerge w:val="continue"/>
            <w:shd w:fill="auto" w:val="clea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6F">
            <w:pPr>
              <w:rPr>
                <w:color w:val="000000"/>
                <w:sz w:val="20"/>
                <w:szCs w:val="20"/>
              </w:rPr>
            </w:pPr>
            <w:r w:rsidDel="00000000" w:rsidR="00000000" w:rsidRPr="00000000">
              <w:rPr>
                <w:color w:val="000000"/>
                <w:sz w:val="20"/>
                <w:szCs w:val="20"/>
                <w:rtl w:val="0"/>
              </w:rPr>
              <w:t xml:space="preserve">S1 - Informatika</w:t>
            </w:r>
          </w:p>
        </w:tc>
        <w:tc>
          <w:tcPr>
            <w:shd w:fill="auto" w:val="clear"/>
          </w:tcPr>
          <w:p w:rsidR="00000000" w:rsidDel="00000000" w:rsidP="00000000" w:rsidRDefault="00000000" w:rsidRPr="00000000" w14:paraId="00000B70">
            <w:pPr>
              <w:rPr>
                <w:color w:val="000000"/>
                <w:sz w:val="20"/>
                <w:szCs w:val="20"/>
              </w:rPr>
            </w:pPr>
            <w:r w:rsidDel="00000000" w:rsidR="00000000" w:rsidRPr="00000000">
              <w:rPr>
                <w:color w:val="000000"/>
                <w:sz w:val="20"/>
                <w:szCs w:val="20"/>
                <w:rtl w:val="0"/>
              </w:rPr>
              <w:t xml:space="preserve">29 Januari 2021</w:t>
            </w:r>
          </w:p>
        </w:tc>
        <w:tc>
          <w:tcPr>
            <w:shd w:fill="auto" w:val="clear"/>
          </w:tcPr>
          <w:p w:rsidR="00000000" w:rsidDel="00000000" w:rsidP="00000000" w:rsidRDefault="00000000" w:rsidRPr="00000000" w14:paraId="00000B71">
            <w:pPr>
              <w:rPr>
                <w:color w:val="000000"/>
                <w:sz w:val="20"/>
                <w:szCs w:val="20"/>
              </w:rPr>
            </w:pPr>
            <w:r w:rsidDel="00000000" w:rsidR="00000000" w:rsidRPr="00000000">
              <w:rPr>
                <w:color w:val="000000"/>
                <w:sz w:val="20"/>
                <w:szCs w:val="20"/>
                <w:rtl w:val="0"/>
              </w:rPr>
              <w:t xml:space="preserve">0054/SK/BAN_PT/Akred/S/I/2016</w:t>
            </w:r>
          </w:p>
        </w:tc>
        <w:tc>
          <w:tcPr>
            <w:shd w:fill="auto" w:val="clear"/>
          </w:tcPr>
          <w:p w:rsidR="00000000" w:rsidDel="00000000" w:rsidP="00000000" w:rsidRDefault="00000000" w:rsidRPr="00000000" w14:paraId="00000B72">
            <w:pPr>
              <w:rPr>
                <w:color w:val="000000"/>
                <w:sz w:val="20"/>
                <w:szCs w:val="20"/>
              </w:rPr>
            </w:pPr>
            <w:r w:rsidDel="00000000" w:rsidR="00000000" w:rsidRPr="00000000">
              <w:rPr>
                <w:color w:val="000000"/>
                <w:sz w:val="20"/>
                <w:szCs w:val="20"/>
                <w:rtl w:val="0"/>
              </w:rPr>
              <w:t xml:space="preserve">29 Januari 2016</w:t>
            </w:r>
          </w:p>
        </w:tc>
        <w:tc>
          <w:tcPr>
            <w:shd w:fill="auto" w:val="clear"/>
          </w:tcPr>
          <w:p w:rsidR="00000000" w:rsidDel="00000000" w:rsidP="00000000" w:rsidRDefault="00000000" w:rsidRPr="00000000" w14:paraId="00000B73">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440" w:hRule="atLeast"/>
          <w:tblHeader w:val="0"/>
        </w:trPr>
        <w:tc>
          <w:tcPr>
            <w:vMerge w:val="continue"/>
            <w:shd w:fill="auto" w:val="clear"/>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shd w:fill="auto" w:val="clear"/>
          </w:tcPr>
          <w:p w:rsidR="00000000" w:rsidDel="00000000" w:rsidP="00000000" w:rsidRDefault="00000000" w:rsidRPr="00000000" w14:paraId="00000B77">
            <w:pPr>
              <w:jc w:val="center"/>
              <w:rPr>
                <w:b w:val="1"/>
                <w:color w:val="000000"/>
                <w:sz w:val="20"/>
                <w:szCs w:val="20"/>
              </w:rPr>
            </w:pPr>
            <w:r w:rsidDel="00000000" w:rsidR="00000000" w:rsidRPr="00000000">
              <w:rPr>
                <w:b w:val="1"/>
                <w:color w:val="000000"/>
                <w:sz w:val="20"/>
                <w:szCs w:val="20"/>
                <w:rtl w:val="0"/>
              </w:rPr>
              <w:t xml:space="preserve">mendapatkan Sertifikasi Akreditasi IABEE </w:t>
              <w:br w:type="textWrapping"/>
              <w:t xml:space="preserve">status Akreditasi Provisional Disiplin Ilmu Komputer pada tahun 2018 </w:t>
              <w:br w:type="textWrapping"/>
              <w:t xml:space="preserve">(Diserahkan tgl. 11 Desember 2018) </w:t>
              <w:br w:type="textWrapping"/>
              <w:t xml:space="preserve">Nomor Sertifikat Akreditasi 00013.P</w:t>
            </w:r>
          </w:p>
        </w:tc>
      </w:tr>
      <w:tr>
        <w:trPr>
          <w:cantSplit w:val="0"/>
          <w:trHeight w:val="300" w:hRule="atLeast"/>
          <w:tblHeader w:val="0"/>
        </w:trPr>
        <w:tc>
          <w:tcPr>
            <w:shd w:fill="auto" w:val="clear"/>
          </w:tcPr>
          <w:p w:rsidR="00000000" w:rsidDel="00000000" w:rsidP="00000000" w:rsidRDefault="00000000" w:rsidRPr="00000000" w14:paraId="00000B7B">
            <w:pPr>
              <w:jc w:val="center"/>
              <w:rPr>
                <w:color w:val="000000"/>
                <w:sz w:val="20"/>
                <w:szCs w:val="20"/>
              </w:rPr>
            </w:pPr>
            <w:r w:rsidDel="00000000" w:rsidR="00000000" w:rsidRPr="00000000">
              <w:rPr>
                <w:color w:val="000000"/>
                <w:sz w:val="20"/>
                <w:szCs w:val="20"/>
                <w:rtl w:val="0"/>
              </w:rPr>
              <w:t xml:space="preserve">13</w:t>
            </w:r>
          </w:p>
        </w:tc>
        <w:tc>
          <w:tcPr>
            <w:vMerge w:val="continue"/>
            <w:shd w:fill="auto" w:val="clea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7D">
            <w:pPr>
              <w:rPr>
                <w:color w:val="000000"/>
                <w:sz w:val="20"/>
                <w:szCs w:val="20"/>
              </w:rPr>
            </w:pPr>
            <w:r w:rsidDel="00000000" w:rsidR="00000000" w:rsidRPr="00000000">
              <w:rPr>
                <w:color w:val="000000"/>
                <w:sz w:val="20"/>
                <w:szCs w:val="20"/>
                <w:rtl w:val="0"/>
              </w:rPr>
              <w:t xml:space="preserve">S1 Teknologi Informasi</w:t>
            </w:r>
          </w:p>
        </w:tc>
        <w:tc>
          <w:tcPr>
            <w:shd w:fill="auto" w:val="clear"/>
          </w:tcPr>
          <w:p w:rsidR="00000000" w:rsidDel="00000000" w:rsidP="00000000" w:rsidRDefault="00000000" w:rsidRPr="00000000" w14:paraId="00000B7E">
            <w:pPr>
              <w:rPr>
                <w:color w:val="000000"/>
                <w:sz w:val="20"/>
                <w:szCs w:val="20"/>
              </w:rPr>
            </w:pPr>
            <w:r w:rsidDel="00000000" w:rsidR="00000000" w:rsidRPr="00000000">
              <w:rPr>
                <w:color w:val="000000"/>
                <w:sz w:val="20"/>
                <w:szCs w:val="20"/>
                <w:rtl w:val="0"/>
              </w:rPr>
              <w:t xml:space="preserve">21 Mei 2024</w:t>
            </w:r>
          </w:p>
        </w:tc>
        <w:tc>
          <w:tcPr>
            <w:shd w:fill="auto" w:val="clear"/>
          </w:tcPr>
          <w:p w:rsidR="00000000" w:rsidDel="00000000" w:rsidP="00000000" w:rsidRDefault="00000000" w:rsidRPr="00000000" w14:paraId="00000B7F">
            <w:pPr>
              <w:rPr>
                <w:color w:val="000000"/>
                <w:sz w:val="20"/>
                <w:szCs w:val="20"/>
              </w:rPr>
            </w:pPr>
            <w:r w:rsidDel="00000000" w:rsidR="00000000" w:rsidRPr="00000000">
              <w:rPr>
                <w:color w:val="000000"/>
                <w:sz w:val="20"/>
                <w:szCs w:val="20"/>
                <w:rtl w:val="0"/>
              </w:rPr>
              <w:t xml:space="preserve">1637/SK/BAN-PT/Akred/S/V/2019</w:t>
            </w:r>
          </w:p>
        </w:tc>
        <w:tc>
          <w:tcPr>
            <w:shd w:fill="auto" w:val="clear"/>
          </w:tcPr>
          <w:p w:rsidR="00000000" w:rsidDel="00000000" w:rsidP="00000000" w:rsidRDefault="00000000" w:rsidRPr="00000000" w14:paraId="00000B80">
            <w:pPr>
              <w:rPr>
                <w:color w:val="000000"/>
                <w:sz w:val="20"/>
                <w:szCs w:val="20"/>
              </w:rPr>
            </w:pPr>
            <w:r w:rsidDel="00000000" w:rsidR="00000000" w:rsidRPr="00000000">
              <w:rPr>
                <w:color w:val="000000"/>
                <w:sz w:val="20"/>
                <w:szCs w:val="20"/>
                <w:rtl w:val="0"/>
              </w:rPr>
              <w:t xml:space="preserve">21 Mei 2019</w:t>
            </w:r>
          </w:p>
        </w:tc>
        <w:tc>
          <w:tcPr>
            <w:shd w:fill="auto" w:val="clear"/>
          </w:tcPr>
          <w:p w:rsidR="00000000" w:rsidDel="00000000" w:rsidP="00000000" w:rsidRDefault="00000000" w:rsidRPr="00000000" w14:paraId="00000B81">
            <w:pPr>
              <w:jc w:val="center"/>
              <w:rPr>
                <w:b w:val="1"/>
                <w:color w:val="000000"/>
                <w:sz w:val="20"/>
                <w:szCs w:val="20"/>
              </w:rPr>
            </w:pPr>
            <w:r w:rsidDel="00000000" w:rsidR="00000000" w:rsidRPr="00000000">
              <w:rPr>
                <w:b w:val="1"/>
                <w:color w:val="000000"/>
                <w:sz w:val="20"/>
                <w:szCs w:val="20"/>
                <w:rtl w:val="0"/>
              </w:rPr>
              <w:t xml:space="preserve">Minimum</w:t>
            </w:r>
          </w:p>
        </w:tc>
      </w:tr>
      <w:tr>
        <w:trPr>
          <w:cantSplit w:val="0"/>
          <w:trHeight w:val="300" w:hRule="atLeast"/>
          <w:tblHeader w:val="0"/>
        </w:trPr>
        <w:tc>
          <w:tcPr>
            <w:shd w:fill="auto" w:val="clear"/>
          </w:tcPr>
          <w:p w:rsidR="00000000" w:rsidDel="00000000" w:rsidP="00000000" w:rsidRDefault="00000000" w:rsidRPr="00000000" w14:paraId="00000B82">
            <w:pPr>
              <w:jc w:val="center"/>
              <w:rPr>
                <w:color w:val="000000"/>
                <w:sz w:val="20"/>
                <w:szCs w:val="20"/>
              </w:rPr>
            </w:pPr>
            <w:r w:rsidDel="00000000" w:rsidR="00000000" w:rsidRPr="00000000">
              <w:rPr>
                <w:color w:val="000000"/>
                <w:sz w:val="20"/>
                <w:szCs w:val="20"/>
                <w:rtl w:val="0"/>
              </w:rPr>
              <w:t xml:space="preserve">14</w:t>
            </w:r>
          </w:p>
        </w:tc>
        <w:tc>
          <w:tcPr>
            <w:vMerge w:val="continue"/>
            <w:shd w:fill="auto" w:val="clear"/>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84">
            <w:pPr>
              <w:rPr>
                <w:color w:val="000000"/>
                <w:sz w:val="20"/>
                <w:szCs w:val="20"/>
              </w:rPr>
            </w:pPr>
            <w:r w:rsidDel="00000000" w:rsidR="00000000" w:rsidRPr="00000000">
              <w:rPr>
                <w:color w:val="000000"/>
                <w:sz w:val="20"/>
                <w:szCs w:val="20"/>
                <w:rtl w:val="0"/>
              </w:rPr>
              <w:t xml:space="preserve">S1 - PJJ Informatika</w:t>
            </w:r>
          </w:p>
        </w:tc>
        <w:tc>
          <w:tcPr>
            <w:shd w:fill="auto" w:val="clear"/>
          </w:tcPr>
          <w:p w:rsidR="00000000" w:rsidDel="00000000" w:rsidP="00000000" w:rsidRDefault="00000000" w:rsidRPr="00000000" w14:paraId="00000B85">
            <w:pPr>
              <w:rPr>
                <w:color w:val="000000"/>
                <w:sz w:val="20"/>
                <w:szCs w:val="20"/>
              </w:rPr>
            </w:pPr>
            <w:r w:rsidDel="00000000" w:rsidR="00000000" w:rsidRPr="00000000">
              <w:rPr>
                <w:color w:val="000000"/>
                <w:sz w:val="20"/>
                <w:szCs w:val="20"/>
                <w:rtl w:val="0"/>
              </w:rPr>
              <w:t xml:space="preserve">17 Juni 2021</w:t>
            </w:r>
          </w:p>
        </w:tc>
        <w:tc>
          <w:tcPr>
            <w:shd w:fill="auto" w:val="clear"/>
          </w:tcPr>
          <w:p w:rsidR="00000000" w:rsidDel="00000000" w:rsidP="00000000" w:rsidRDefault="00000000" w:rsidRPr="00000000" w14:paraId="00000B86">
            <w:pPr>
              <w:rPr>
                <w:color w:val="000000"/>
                <w:sz w:val="20"/>
                <w:szCs w:val="20"/>
              </w:rPr>
            </w:pPr>
            <w:r w:rsidDel="00000000" w:rsidR="00000000" w:rsidRPr="00000000">
              <w:rPr>
                <w:color w:val="000000"/>
                <w:sz w:val="20"/>
                <w:szCs w:val="20"/>
                <w:rtl w:val="0"/>
              </w:rPr>
              <w:t xml:space="preserve">472/KPT/I/2019</w:t>
            </w:r>
          </w:p>
        </w:tc>
        <w:tc>
          <w:tcPr>
            <w:shd w:fill="auto" w:val="clear"/>
          </w:tcPr>
          <w:p w:rsidR="00000000" w:rsidDel="00000000" w:rsidP="00000000" w:rsidRDefault="00000000" w:rsidRPr="00000000" w14:paraId="00000B87">
            <w:pPr>
              <w:rPr>
                <w:color w:val="000000"/>
                <w:sz w:val="20"/>
                <w:szCs w:val="20"/>
              </w:rPr>
            </w:pPr>
            <w:r w:rsidDel="00000000" w:rsidR="00000000" w:rsidRPr="00000000">
              <w:rPr>
                <w:color w:val="000000"/>
                <w:sz w:val="20"/>
                <w:szCs w:val="20"/>
                <w:rtl w:val="0"/>
              </w:rPr>
              <w:t xml:space="preserve">17 Juni 2019</w:t>
            </w:r>
          </w:p>
        </w:tc>
        <w:tc>
          <w:tcPr>
            <w:shd w:fill="auto" w:val="clear"/>
          </w:tcPr>
          <w:p w:rsidR="00000000" w:rsidDel="00000000" w:rsidP="00000000" w:rsidRDefault="00000000" w:rsidRPr="00000000" w14:paraId="00000B88">
            <w:pPr>
              <w:jc w:val="center"/>
              <w:rPr>
                <w:b w:val="1"/>
                <w:color w:val="000000"/>
                <w:sz w:val="20"/>
                <w:szCs w:val="20"/>
              </w:rPr>
            </w:pPr>
            <w:r w:rsidDel="00000000" w:rsidR="00000000" w:rsidRPr="00000000">
              <w:rPr>
                <w:b w:val="1"/>
                <w:color w:val="000000"/>
                <w:sz w:val="20"/>
                <w:szCs w:val="20"/>
                <w:rtl w:val="0"/>
              </w:rPr>
              <w:t xml:space="preserve">C</w:t>
            </w:r>
          </w:p>
        </w:tc>
      </w:tr>
      <w:tr>
        <w:trPr>
          <w:cantSplit w:val="0"/>
          <w:trHeight w:val="300" w:hRule="atLeast"/>
          <w:tblHeader w:val="0"/>
        </w:trPr>
        <w:tc>
          <w:tcPr>
            <w:vMerge w:val="restart"/>
            <w:shd w:fill="auto" w:val="clear"/>
          </w:tcPr>
          <w:p w:rsidR="00000000" w:rsidDel="00000000" w:rsidP="00000000" w:rsidRDefault="00000000" w:rsidRPr="00000000" w14:paraId="00000B89">
            <w:pPr>
              <w:jc w:val="center"/>
              <w:rPr>
                <w:color w:val="000000"/>
                <w:sz w:val="20"/>
                <w:szCs w:val="20"/>
              </w:rPr>
            </w:pPr>
            <w:r w:rsidDel="00000000" w:rsidR="00000000" w:rsidRPr="00000000">
              <w:rPr>
                <w:color w:val="000000"/>
                <w:sz w:val="20"/>
                <w:szCs w:val="20"/>
                <w:rtl w:val="0"/>
              </w:rPr>
              <w:t xml:space="preserve">15</w:t>
            </w:r>
          </w:p>
        </w:tc>
        <w:tc>
          <w:tcPr>
            <w:vMerge w:val="restart"/>
            <w:shd w:fill="auto" w:val="clear"/>
          </w:tcPr>
          <w:p w:rsidR="00000000" w:rsidDel="00000000" w:rsidP="00000000" w:rsidRDefault="00000000" w:rsidRPr="00000000" w14:paraId="00000B8A">
            <w:pPr>
              <w:jc w:val="center"/>
              <w:rPr>
                <w:color w:val="000000"/>
                <w:sz w:val="20"/>
                <w:szCs w:val="20"/>
              </w:rPr>
            </w:pPr>
            <w:r w:rsidDel="00000000" w:rsidR="00000000" w:rsidRPr="00000000">
              <w:rPr>
                <w:color w:val="000000"/>
                <w:sz w:val="20"/>
                <w:szCs w:val="20"/>
                <w:rtl w:val="0"/>
              </w:rPr>
              <w:t xml:space="preserve">FEB</w:t>
            </w:r>
          </w:p>
        </w:tc>
        <w:tc>
          <w:tcPr>
            <w:vMerge w:val="restart"/>
            <w:shd w:fill="auto" w:val="clear"/>
          </w:tcPr>
          <w:p w:rsidR="00000000" w:rsidDel="00000000" w:rsidP="00000000" w:rsidRDefault="00000000" w:rsidRPr="00000000" w14:paraId="00000B8B">
            <w:pPr>
              <w:rPr>
                <w:color w:val="000000"/>
                <w:sz w:val="20"/>
                <w:szCs w:val="20"/>
              </w:rPr>
            </w:pPr>
            <w:r w:rsidDel="00000000" w:rsidR="00000000" w:rsidRPr="00000000">
              <w:rPr>
                <w:color w:val="000000"/>
                <w:sz w:val="20"/>
                <w:szCs w:val="20"/>
                <w:rtl w:val="0"/>
              </w:rPr>
              <w:t xml:space="preserve">S2 - Manajemen</w:t>
            </w:r>
          </w:p>
        </w:tc>
        <w:tc>
          <w:tcPr>
            <w:shd w:fill="auto" w:val="clear"/>
          </w:tcPr>
          <w:p w:rsidR="00000000" w:rsidDel="00000000" w:rsidP="00000000" w:rsidRDefault="00000000" w:rsidRPr="00000000" w14:paraId="00000B8C">
            <w:pPr>
              <w:rPr>
                <w:color w:val="000000"/>
                <w:sz w:val="20"/>
                <w:szCs w:val="20"/>
              </w:rPr>
            </w:pPr>
            <w:r w:rsidDel="00000000" w:rsidR="00000000" w:rsidRPr="00000000">
              <w:rPr>
                <w:color w:val="000000"/>
                <w:sz w:val="20"/>
                <w:szCs w:val="20"/>
                <w:rtl w:val="0"/>
              </w:rPr>
              <w:t xml:space="preserve">04 Juli 2022</w:t>
            </w:r>
          </w:p>
        </w:tc>
        <w:tc>
          <w:tcPr>
            <w:shd w:fill="auto" w:val="clear"/>
          </w:tcPr>
          <w:p w:rsidR="00000000" w:rsidDel="00000000" w:rsidP="00000000" w:rsidRDefault="00000000" w:rsidRPr="00000000" w14:paraId="00000B8D">
            <w:pPr>
              <w:rPr>
                <w:color w:val="000000"/>
                <w:sz w:val="20"/>
                <w:szCs w:val="20"/>
              </w:rPr>
            </w:pPr>
            <w:r w:rsidDel="00000000" w:rsidR="00000000" w:rsidRPr="00000000">
              <w:rPr>
                <w:color w:val="000000"/>
                <w:sz w:val="20"/>
                <w:szCs w:val="20"/>
                <w:rtl w:val="0"/>
              </w:rPr>
              <w:t xml:space="preserve">2213/SK/BAN-PT/Akred/M/VII/2017</w:t>
            </w:r>
          </w:p>
        </w:tc>
        <w:tc>
          <w:tcPr>
            <w:shd w:fill="auto" w:val="clear"/>
          </w:tcPr>
          <w:p w:rsidR="00000000" w:rsidDel="00000000" w:rsidP="00000000" w:rsidRDefault="00000000" w:rsidRPr="00000000" w14:paraId="00000B8E">
            <w:pPr>
              <w:rPr>
                <w:color w:val="000000"/>
                <w:sz w:val="20"/>
                <w:szCs w:val="20"/>
              </w:rPr>
            </w:pPr>
            <w:r w:rsidDel="00000000" w:rsidR="00000000" w:rsidRPr="00000000">
              <w:rPr>
                <w:color w:val="000000"/>
                <w:sz w:val="20"/>
                <w:szCs w:val="20"/>
                <w:rtl w:val="0"/>
              </w:rPr>
              <w:t xml:space="preserve">04 Juli 2017</w:t>
            </w:r>
          </w:p>
        </w:tc>
        <w:tc>
          <w:tcPr>
            <w:shd w:fill="auto" w:val="clear"/>
          </w:tcPr>
          <w:p w:rsidR="00000000" w:rsidDel="00000000" w:rsidP="00000000" w:rsidRDefault="00000000" w:rsidRPr="00000000" w14:paraId="00000B8F">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458" w:hRule="atLeast"/>
          <w:tblHeader w:val="0"/>
        </w:trPr>
        <w:tc>
          <w:tcPr>
            <w:vMerge w:val="continue"/>
            <w:shd w:fill="auto" w:val="clear"/>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vMerge w:val="restart"/>
            <w:shd w:fill="auto" w:val="clear"/>
          </w:tcPr>
          <w:p w:rsidR="00000000" w:rsidDel="00000000" w:rsidP="00000000" w:rsidRDefault="00000000" w:rsidRPr="00000000" w14:paraId="00000B93">
            <w:pPr>
              <w:jc w:val="center"/>
              <w:rPr>
                <w:b w:val="1"/>
                <w:color w:val="000000"/>
                <w:sz w:val="20"/>
                <w:szCs w:val="20"/>
              </w:rPr>
            </w:pPr>
            <w:r w:rsidDel="00000000" w:rsidR="00000000" w:rsidRPr="00000000">
              <w:rPr>
                <w:b w:val="1"/>
                <w:color w:val="000000"/>
                <w:sz w:val="20"/>
                <w:szCs w:val="20"/>
                <w:rtl w:val="0"/>
              </w:rPr>
              <w:t xml:space="preserve">mendapatkan sertifikat ABEST 21, 1 April 2016</w:t>
              <w:br w:type="textWrapping"/>
              <w:t xml:space="preserve">Accreditation Magister Management</w:t>
            </w:r>
          </w:p>
        </w:tc>
      </w:tr>
      <w:tr>
        <w:trPr>
          <w:cantSplit w:val="0"/>
          <w:trHeight w:val="458" w:hRule="atLeast"/>
          <w:tblHeader w:val="0"/>
        </w:trPr>
        <w:tc>
          <w:tcPr>
            <w:vMerge w:val="continue"/>
            <w:shd w:fill="auto" w:val="clear"/>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gridSpan w:val="4"/>
            <w:vMerge w:val="continue"/>
            <w:shd w:fill="auto" w:val="clear"/>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r>
      <w:tr>
        <w:trPr>
          <w:cantSplit w:val="0"/>
          <w:trHeight w:val="300" w:hRule="atLeast"/>
          <w:tblHeader w:val="0"/>
        </w:trPr>
        <w:tc>
          <w:tcPr>
            <w:vMerge w:val="restart"/>
            <w:shd w:fill="auto" w:val="clear"/>
          </w:tcPr>
          <w:p w:rsidR="00000000" w:rsidDel="00000000" w:rsidP="00000000" w:rsidRDefault="00000000" w:rsidRPr="00000000" w14:paraId="00000B9E">
            <w:pPr>
              <w:jc w:val="center"/>
              <w:rPr>
                <w:color w:val="000000"/>
                <w:sz w:val="20"/>
                <w:szCs w:val="20"/>
              </w:rPr>
            </w:pPr>
            <w:r w:rsidDel="00000000" w:rsidR="00000000" w:rsidRPr="00000000">
              <w:rPr>
                <w:color w:val="000000"/>
                <w:sz w:val="20"/>
                <w:szCs w:val="20"/>
                <w:rtl w:val="0"/>
              </w:rPr>
              <w:t xml:space="preserve">6</w:t>
            </w:r>
          </w:p>
        </w:tc>
        <w:tc>
          <w:tcPr>
            <w:vMerge w:val="continue"/>
            <w:shd w:fill="auto" w:val="clea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A0">
            <w:pPr>
              <w:rPr>
                <w:color w:val="000000"/>
                <w:sz w:val="20"/>
                <w:szCs w:val="20"/>
              </w:rPr>
            </w:pPr>
            <w:r w:rsidDel="00000000" w:rsidR="00000000" w:rsidRPr="00000000">
              <w:rPr>
                <w:color w:val="000000"/>
                <w:sz w:val="20"/>
                <w:szCs w:val="20"/>
                <w:rtl w:val="0"/>
              </w:rPr>
              <w:t xml:space="preserve">S1- Manajemen</w:t>
            </w:r>
          </w:p>
        </w:tc>
        <w:tc>
          <w:tcPr>
            <w:shd w:fill="auto" w:val="clear"/>
          </w:tcPr>
          <w:p w:rsidR="00000000" w:rsidDel="00000000" w:rsidP="00000000" w:rsidRDefault="00000000" w:rsidRPr="00000000" w14:paraId="00000BA1">
            <w:pPr>
              <w:rPr>
                <w:color w:val="000000"/>
                <w:sz w:val="20"/>
                <w:szCs w:val="20"/>
              </w:rPr>
            </w:pPr>
            <w:r w:rsidDel="00000000" w:rsidR="00000000" w:rsidRPr="00000000">
              <w:rPr>
                <w:color w:val="000000"/>
                <w:sz w:val="20"/>
                <w:szCs w:val="20"/>
                <w:rtl w:val="0"/>
              </w:rPr>
              <w:t xml:space="preserve">21 September 2018</w:t>
            </w:r>
          </w:p>
        </w:tc>
        <w:tc>
          <w:tcPr>
            <w:shd w:fill="auto" w:val="clear"/>
          </w:tcPr>
          <w:p w:rsidR="00000000" w:rsidDel="00000000" w:rsidP="00000000" w:rsidRDefault="00000000" w:rsidRPr="00000000" w14:paraId="00000BA2">
            <w:pPr>
              <w:rPr>
                <w:color w:val="000000"/>
                <w:sz w:val="20"/>
                <w:szCs w:val="20"/>
              </w:rPr>
            </w:pPr>
            <w:r w:rsidDel="00000000" w:rsidR="00000000" w:rsidRPr="00000000">
              <w:rPr>
                <w:color w:val="000000"/>
                <w:sz w:val="20"/>
                <w:szCs w:val="20"/>
                <w:rtl w:val="0"/>
              </w:rPr>
              <w:t xml:space="preserve">192/SK/BAN-PT/Ak-XVI/S/IX/2013</w:t>
            </w:r>
          </w:p>
        </w:tc>
        <w:tc>
          <w:tcPr>
            <w:shd w:fill="auto" w:val="clear"/>
          </w:tcPr>
          <w:p w:rsidR="00000000" w:rsidDel="00000000" w:rsidP="00000000" w:rsidRDefault="00000000" w:rsidRPr="00000000" w14:paraId="00000BA3">
            <w:pPr>
              <w:rPr>
                <w:color w:val="000000"/>
                <w:sz w:val="20"/>
                <w:szCs w:val="20"/>
              </w:rPr>
            </w:pPr>
            <w:r w:rsidDel="00000000" w:rsidR="00000000" w:rsidRPr="00000000">
              <w:rPr>
                <w:color w:val="000000"/>
                <w:sz w:val="20"/>
                <w:szCs w:val="20"/>
                <w:rtl w:val="0"/>
              </w:rPr>
              <w:t xml:space="preserve">21 September 2013</w:t>
            </w:r>
          </w:p>
        </w:tc>
        <w:tc>
          <w:tcPr>
            <w:shd w:fill="auto" w:val="clear"/>
          </w:tcPr>
          <w:p w:rsidR="00000000" w:rsidDel="00000000" w:rsidP="00000000" w:rsidRDefault="00000000" w:rsidRPr="00000000" w14:paraId="00000BA4">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287" w:hRule="atLeast"/>
          <w:tblHeader w:val="0"/>
        </w:trPr>
        <w:tc>
          <w:tcPr>
            <w:vMerge w:val="continue"/>
            <w:shd w:fill="auto" w:val="clea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A8">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BA9">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AA">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BAB">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BAC">
            <w:pPr>
              <w:jc w:val="center"/>
              <w:rPr>
                <w:color w:val="000000"/>
                <w:sz w:val="20"/>
                <w:szCs w:val="20"/>
              </w:rPr>
            </w:pPr>
            <w:r w:rsidDel="00000000" w:rsidR="00000000" w:rsidRPr="00000000">
              <w:rPr>
                <w:color w:val="000000"/>
                <w:sz w:val="20"/>
                <w:szCs w:val="20"/>
                <w:rtl w:val="0"/>
              </w:rPr>
              <w:t xml:space="preserve">17</w:t>
            </w:r>
          </w:p>
        </w:tc>
        <w:tc>
          <w:tcPr>
            <w:vMerge w:val="continue"/>
            <w:shd w:fill="auto" w:val="clea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AE">
            <w:pPr>
              <w:rPr>
                <w:color w:val="000000"/>
                <w:sz w:val="20"/>
                <w:szCs w:val="20"/>
              </w:rPr>
            </w:pPr>
            <w:r w:rsidDel="00000000" w:rsidR="00000000" w:rsidRPr="00000000">
              <w:rPr>
                <w:color w:val="000000"/>
                <w:sz w:val="20"/>
                <w:szCs w:val="20"/>
                <w:rtl w:val="0"/>
              </w:rPr>
              <w:t xml:space="preserve">S1 - Akuntansi</w:t>
            </w:r>
          </w:p>
        </w:tc>
        <w:tc>
          <w:tcPr>
            <w:shd w:fill="auto" w:val="clear"/>
          </w:tcPr>
          <w:p w:rsidR="00000000" w:rsidDel="00000000" w:rsidP="00000000" w:rsidRDefault="00000000" w:rsidRPr="00000000" w14:paraId="00000BAF">
            <w:pPr>
              <w:rPr>
                <w:color w:val="000000"/>
                <w:sz w:val="20"/>
                <w:szCs w:val="20"/>
              </w:rPr>
            </w:pPr>
            <w:r w:rsidDel="00000000" w:rsidR="00000000" w:rsidRPr="00000000">
              <w:rPr>
                <w:color w:val="000000"/>
                <w:sz w:val="20"/>
                <w:szCs w:val="20"/>
                <w:rtl w:val="0"/>
              </w:rPr>
              <w:t xml:space="preserve">10 Oktober 2022</w:t>
            </w:r>
          </w:p>
        </w:tc>
        <w:tc>
          <w:tcPr>
            <w:shd w:fill="auto" w:val="clear"/>
          </w:tcPr>
          <w:p w:rsidR="00000000" w:rsidDel="00000000" w:rsidP="00000000" w:rsidRDefault="00000000" w:rsidRPr="00000000" w14:paraId="00000BB0">
            <w:pPr>
              <w:rPr>
                <w:color w:val="000000"/>
                <w:sz w:val="20"/>
                <w:szCs w:val="20"/>
              </w:rPr>
            </w:pPr>
            <w:r w:rsidDel="00000000" w:rsidR="00000000" w:rsidRPr="00000000">
              <w:rPr>
                <w:color w:val="000000"/>
                <w:sz w:val="20"/>
                <w:szCs w:val="20"/>
                <w:rtl w:val="0"/>
              </w:rPr>
              <w:t xml:space="preserve">3727/SK/BAN-PT/Akred/S/X/2017</w:t>
            </w:r>
          </w:p>
        </w:tc>
        <w:tc>
          <w:tcPr>
            <w:shd w:fill="auto" w:val="clear"/>
          </w:tcPr>
          <w:p w:rsidR="00000000" w:rsidDel="00000000" w:rsidP="00000000" w:rsidRDefault="00000000" w:rsidRPr="00000000" w14:paraId="00000BB1">
            <w:pPr>
              <w:rPr>
                <w:color w:val="000000"/>
                <w:sz w:val="20"/>
                <w:szCs w:val="20"/>
              </w:rPr>
            </w:pPr>
            <w:r w:rsidDel="00000000" w:rsidR="00000000" w:rsidRPr="00000000">
              <w:rPr>
                <w:color w:val="000000"/>
                <w:sz w:val="20"/>
                <w:szCs w:val="20"/>
                <w:rtl w:val="0"/>
              </w:rPr>
              <w:t xml:space="preserve">10 Oktober 2017</w:t>
            </w:r>
          </w:p>
        </w:tc>
        <w:tc>
          <w:tcPr>
            <w:shd w:fill="auto" w:val="clear"/>
          </w:tcPr>
          <w:p w:rsidR="00000000" w:rsidDel="00000000" w:rsidP="00000000" w:rsidRDefault="00000000" w:rsidRPr="00000000" w14:paraId="00000BB2">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900" w:hRule="atLeast"/>
          <w:tblHeader w:val="0"/>
        </w:trPr>
        <w:tc>
          <w:tcPr>
            <w:vMerge w:val="continue"/>
            <w:shd w:fill="auto" w:val="clea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B6">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BB7">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B8">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BB9">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BBA">
            <w:pPr>
              <w:jc w:val="center"/>
              <w:rPr>
                <w:color w:val="000000"/>
                <w:sz w:val="20"/>
                <w:szCs w:val="20"/>
              </w:rPr>
            </w:pPr>
            <w:r w:rsidDel="00000000" w:rsidR="00000000" w:rsidRPr="00000000">
              <w:rPr>
                <w:color w:val="000000"/>
                <w:sz w:val="20"/>
                <w:szCs w:val="20"/>
                <w:rtl w:val="0"/>
              </w:rPr>
              <w:t xml:space="preserve">18</w:t>
            </w:r>
          </w:p>
        </w:tc>
        <w:tc>
          <w:tcPr>
            <w:vMerge w:val="restart"/>
            <w:shd w:fill="auto" w:val="clear"/>
          </w:tcPr>
          <w:p w:rsidR="00000000" w:rsidDel="00000000" w:rsidP="00000000" w:rsidRDefault="00000000" w:rsidRPr="00000000" w14:paraId="00000BBB">
            <w:pPr>
              <w:jc w:val="center"/>
              <w:rPr>
                <w:color w:val="000000"/>
                <w:sz w:val="20"/>
                <w:szCs w:val="20"/>
              </w:rPr>
            </w:pPr>
            <w:r w:rsidDel="00000000" w:rsidR="00000000" w:rsidRPr="00000000">
              <w:rPr>
                <w:color w:val="000000"/>
                <w:sz w:val="20"/>
                <w:szCs w:val="20"/>
                <w:rtl w:val="0"/>
              </w:rPr>
              <w:t xml:space="preserve">FKB</w:t>
            </w:r>
          </w:p>
        </w:tc>
        <w:tc>
          <w:tcPr>
            <w:vMerge w:val="restart"/>
            <w:shd w:fill="auto" w:val="clear"/>
          </w:tcPr>
          <w:p w:rsidR="00000000" w:rsidDel="00000000" w:rsidP="00000000" w:rsidRDefault="00000000" w:rsidRPr="00000000" w14:paraId="00000BBC">
            <w:pPr>
              <w:rPr>
                <w:color w:val="000000"/>
                <w:sz w:val="20"/>
                <w:szCs w:val="20"/>
              </w:rPr>
            </w:pPr>
            <w:r w:rsidDel="00000000" w:rsidR="00000000" w:rsidRPr="00000000">
              <w:rPr>
                <w:color w:val="000000"/>
                <w:sz w:val="20"/>
                <w:szCs w:val="20"/>
                <w:rtl w:val="0"/>
              </w:rPr>
              <w:t xml:space="preserve">S1 - Ilmu Komunikasi</w:t>
            </w:r>
          </w:p>
        </w:tc>
        <w:tc>
          <w:tcPr>
            <w:shd w:fill="auto" w:val="clear"/>
          </w:tcPr>
          <w:p w:rsidR="00000000" w:rsidDel="00000000" w:rsidP="00000000" w:rsidRDefault="00000000" w:rsidRPr="00000000" w14:paraId="00000BBD">
            <w:pPr>
              <w:rPr>
                <w:color w:val="000000"/>
                <w:sz w:val="20"/>
                <w:szCs w:val="20"/>
              </w:rPr>
            </w:pPr>
            <w:r w:rsidDel="00000000" w:rsidR="00000000" w:rsidRPr="00000000">
              <w:rPr>
                <w:color w:val="000000"/>
                <w:sz w:val="20"/>
                <w:szCs w:val="20"/>
                <w:rtl w:val="0"/>
              </w:rPr>
              <w:t xml:space="preserve">12 September 2022</w:t>
            </w:r>
          </w:p>
        </w:tc>
        <w:tc>
          <w:tcPr>
            <w:shd w:fill="auto" w:val="clear"/>
          </w:tcPr>
          <w:p w:rsidR="00000000" w:rsidDel="00000000" w:rsidP="00000000" w:rsidRDefault="00000000" w:rsidRPr="00000000" w14:paraId="00000BBE">
            <w:pPr>
              <w:rPr>
                <w:color w:val="000000"/>
                <w:sz w:val="20"/>
                <w:szCs w:val="20"/>
              </w:rPr>
            </w:pPr>
            <w:r w:rsidDel="00000000" w:rsidR="00000000" w:rsidRPr="00000000">
              <w:rPr>
                <w:color w:val="000000"/>
                <w:sz w:val="20"/>
                <w:szCs w:val="20"/>
                <w:rtl w:val="0"/>
              </w:rPr>
              <w:t xml:space="preserve">3400/SK/BAN-PT/Akred/S/IX/2017</w:t>
            </w:r>
          </w:p>
        </w:tc>
        <w:tc>
          <w:tcPr>
            <w:shd w:fill="auto" w:val="clear"/>
          </w:tcPr>
          <w:p w:rsidR="00000000" w:rsidDel="00000000" w:rsidP="00000000" w:rsidRDefault="00000000" w:rsidRPr="00000000" w14:paraId="00000BBF">
            <w:pPr>
              <w:rPr>
                <w:color w:val="000000"/>
                <w:sz w:val="20"/>
                <w:szCs w:val="20"/>
              </w:rPr>
            </w:pPr>
            <w:r w:rsidDel="00000000" w:rsidR="00000000" w:rsidRPr="00000000">
              <w:rPr>
                <w:color w:val="000000"/>
                <w:sz w:val="20"/>
                <w:szCs w:val="20"/>
                <w:rtl w:val="0"/>
              </w:rPr>
              <w:t xml:space="preserve">12 September 2017</w:t>
            </w:r>
          </w:p>
        </w:tc>
        <w:tc>
          <w:tcPr>
            <w:shd w:fill="auto" w:val="clear"/>
          </w:tcPr>
          <w:p w:rsidR="00000000" w:rsidDel="00000000" w:rsidP="00000000" w:rsidRDefault="00000000" w:rsidRPr="00000000" w14:paraId="00000BC0">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70" w:hRule="atLeast"/>
          <w:tblHeader w:val="0"/>
        </w:trPr>
        <w:tc>
          <w:tcPr>
            <w:vMerge w:val="continue"/>
            <w:shd w:fill="auto" w:val="clea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C4">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BC5">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C6">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BC7">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BC8">
            <w:pPr>
              <w:jc w:val="center"/>
              <w:rPr>
                <w:color w:val="000000"/>
                <w:sz w:val="20"/>
                <w:szCs w:val="20"/>
              </w:rPr>
            </w:pPr>
            <w:r w:rsidDel="00000000" w:rsidR="00000000" w:rsidRPr="00000000">
              <w:rPr>
                <w:color w:val="000000"/>
                <w:sz w:val="20"/>
                <w:szCs w:val="20"/>
                <w:rtl w:val="0"/>
              </w:rPr>
              <w:t xml:space="preserve">19</w:t>
            </w:r>
          </w:p>
        </w:tc>
        <w:tc>
          <w:tcPr>
            <w:vMerge w:val="continue"/>
            <w:shd w:fill="auto" w:val="clear"/>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CA">
            <w:pPr>
              <w:rPr>
                <w:color w:val="000000"/>
                <w:sz w:val="20"/>
                <w:szCs w:val="20"/>
              </w:rPr>
            </w:pPr>
            <w:r w:rsidDel="00000000" w:rsidR="00000000" w:rsidRPr="00000000">
              <w:rPr>
                <w:color w:val="000000"/>
                <w:sz w:val="20"/>
                <w:szCs w:val="20"/>
                <w:rtl w:val="0"/>
              </w:rPr>
              <w:t xml:space="preserve">S1 - Administrasi Bisnis</w:t>
            </w:r>
          </w:p>
        </w:tc>
        <w:tc>
          <w:tcPr>
            <w:shd w:fill="auto" w:val="clear"/>
          </w:tcPr>
          <w:p w:rsidR="00000000" w:rsidDel="00000000" w:rsidP="00000000" w:rsidRDefault="00000000" w:rsidRPr="00000000" w14:paraId="00000BCB">
            <w:pPr>
              <w:rPr>
                <w:color w:val="000000"/>
                <w:sz w:val="20"/>
                <w:szCs w:val="20"/>
              </w:rPr>
            </w:pPr>
            <w:r w:rsidDel="00000000" w:rsidR="00000000" w:rsidRPr="00000000">
              <w:rPr>
                <w:color w:val="000000"/>
                <w:sz w:val="20"/>
                <w:szCs w:val="20"/>
                <w:rtl w:val="0"/>
              </w:rPr>
              <w:t xml:space="preserve">10 Oktober 2022</w:t>
            </w:r>
          </w:p>
        </w:tc>
        <w:tc>
          <w:tcPr>
            <w:shd w:fill="auto" w:val="clear"/>
          </w:tcPr>
          <w:p w:rsidR="00000000" w:rsidDel="00000000" w:rsidP="00000000" w:rsidRDefault="00000000" w:rsidRPr="00000000" w14:paraId="00000BCC">
            <w:pPr>
              <w:rPr>
                <w:color w:val="000000"/>
                <w:sz w:val="20"/>
                <w:szCs w:val="20"/>
              </w:rPr>
            </w:pPr>
            <w:r w:rsidDel="00000000" w:rsidR="00000000" w:rsidRPr="00000000">
              <w:rPr>
                <w:color w:val="000000"/>
                <w:sz w:val="20"/>
                <w:szCs w:val="20"/>
                <w:rtl w:val="0"/>
              </w:rPr>
              <w:t xml:space="preserve">3672/SK/BAN-PT/Akred/S/X/2017</w:t>
            </w:r>
          </w:p>
        </w:tc>
        <w:tc>
          <w:tcPr>
            <w:shd w:fill="auto" w:val="clear"/>
          </w:tcPr>
          <w:p w:rsidR="00000000" w:rsidDel="00000000" w:rsidP="00000000" w:rsidRDefault="00000000" w:rsidRPr="00000000" w14:paraId="00000BCD">
            <w:pPr>
              <w:rPr>
                <w:color w:val="000000"/>
                <w:sz w:val="20"/>
                <w:szCs w:val="20"/>
              </w:rPr>
            </w:pPr>
            <w:r w:rsidDel="00000000" w:rsidR="00000000" w:rsidRPr="00000000">
              <w:rPr>
                <w:color w:val="000000"/>
                <w:sz w:val="20"/>
                <w:szCs w:val="20"/>
                <w:rtl w:val="0"/>
              </w:rPr>
              <w:t xml:space="preserve">10 Oktober 2017</w:t>
            </w:r>
          </w:p>
        </w:tc>
        <w:tc>
          <w:tcPr>
            <w:shd w:fill="auto" w:val="clear"/>
          </w:tcPr>
          <w:p w:rsidR="00000000" w:rsidDel="00000000" w:rsidP="00000000" w:rsidRDefault="00000000" w:rsidRPr="00000000" w14:paraId="00000BCE">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80" w:hRule="atLeast"/>
          <w:tblHeader w:val="0"/>
        </w:trPr>
        <w:tc>
          <w:tcPr>
            <w:vMerge w:val="continue"/>
            <w:shd w:fill="auto" w:val="clear"/>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D2">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BD3">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D4">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BD5">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shd w:fill="auto" w:val="clear"/>
          </w:tcPr>
          <w:p w:rsidR="00000000" w:rsidDel="00000000" w:rsidP="00000000" w:rsidRDefault="00000000" w:rsidRPr="00000000" w14:paraId="00000BD6">
            <w:pPr>
              <w:jc w:val="center"/>
              <w:rPr>
                <w:color w:val="000000"/>
                <w:sz w:val="20"/>
                <w:szCs w:val="20"/>
              </w:rPr>
            </w:pPr>
            <w:r w:rsidDel="00000000" w:rsidR="00000000" w:rsidRPr="00000000">
              <w:rPr>
                <w:color w:val="000000"/>
                <w:sz w:val="20"/>
                <w:szCs w:val="20"/>
                <w:rtl w:val="0"/>
              </w:rPr>
              <w:t xml:space="preserve">20</w:t>
            </w:r>
          </w:p>
        </w:tc>
        <w:tc>
          <w:tcPr>
            <w:vMerge w:val="continue"/>
            <w:shd w:fill="auto" w:val="clea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D8">
            <w:pPr>
              <w:rPr>
                <w:color w:val="000000"/>
                <w:sz w:val="20"/>
                <w:szCs w:val="20"/>
              </w:rPr>
            </w:pPr>
            <w:r w:rsidDel="00000000" w:rsidR="00000000" w:rsidRPr="00000000">
              <w:rPr>
                <w:color w:val="000000"/>
                <w:sz w:val="20"/>
                <w:szCs w:val="20"/>
                <w:rtl w:val="0"/>
              </w:rPr>
              <w:t xml:space="preserve">S1 -  Hubungan Masyarakat</w:t>
            </w:r>
          </w:p>
        </w:tc>
        <w:tc>
          <w:tcPr>
            <w:shd w:fill="auto" w:val="clear"/>
          </w:tcPr>
          <w:p w:rsidR="00000000" w:rsidDel="00000000" w:rsidP="00000000" w:rsidRDefault="00000000" w:rsidRPr="00000000" w14:paraId="00000BD9">
            <w:pPr>
              <w:rPr>
                <w:color w:val="000000"/>
                <w:sz w:val="20"/>
                <w:szCs w:val="20"/>
              </w:rPr>
            </w:pPr>
            <w:r w:rsidDel="00000000" w:rsidR="00000000" w:rsidRPr="00000000">
              <w:rPr>
                <w:color w:val="000000"/>
                <w:sz w:val="20"/>
                <w:szCs w:val="20"/>
                <w:rtl w:val="0"/>
              </w:rPr>
              <w:t xml:space="preserve">2 April 2024</w:t>
            </w:r>
          </w:p>
        </w:tc>
        <w:tc>
          <w:tcPr>
            <w:shd w:fill="auto" w:val="clear"/>
          </w:tcPr>
          <w:p w:rsidR="00000000" w:rsidDel="00000000" w:rsidP="00000000" w:rsidRDefault="00000000" w:rsidRPr="00000000" w14:paraId="00000BDA">
            <w:pPr>
              <w:rPr>
                <w:color w:val="000000"/>
                <w:sz w:val="20"/>
                <w:szCs w:val="20"/>
              </w:rPr>
            </w:pPr>
            <w:r w:rsidDel="00000000" w:rsidR="00000000" w:rsidRPr="00000000">
              <w:rPr>
                <w:color w:val="000000"/>
                <w:sz w:val="20"/>
                <w:szCs w:val="20"/>
                <w:rtl w:val="0"/>
              </w:rPr>
              <w:t xml:space="preserve">637/SK/BAN-PT/Akred/S/IV/2019</w:t>
            </w:r>
          </w:p>
        </w:tc>
        <w:tc>
          <w:tcPr>
            <w:shd w:fill="auto" w:val="clear"/>
          </w:tcPr>
          <w:p w:rsidR="00000000" w:rsidDel="00000000" w:rsidP="00000000" w:rsidRDefault="00000000" w:rsidRPr="00000000" w14:paraId="00000BDB">
            <w:pPr>
              <w:rPr>
                <w:color w:val="000000"/>
                <w:sz w:val="20"/>
                <w:szCs w:val="20"/>
              </w:rPr>
            </w:pPr>
            <w:r w:rsidDel="00000000" w:rsidR="00000000" w:rsidRPr="00000000">
              <w:rPr>
                <w:color w:val="000000"/>
                <w:sz w:val="20"/>
                <w:szCs w:val="20"/>
                <w:rtl w:val="0"/>
              </w:rPr>
              <w:t xml:space="preserve">2 April 2019</w:t>
            </w:r>
          </w:p>
        </w:tc>
        <w:tc>
          <w:tcPr>
            <w:shd w:fill="auto" w:val="clear"/>
          </w:tcPr>
          <w:p w:rsidR="00000000" w:rsidDel="00000000" w:rsidP="00000000" w:rsidRDefault="00000000" w:rsidRPr="00000000" w14:paraId="00000BDC">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300" w:hRule="atLeast"/>
          <w:tblHeader w:val="0"/>
        </w:trPr>
        <w:tc>
          <w:tcPr>
            <w:vMerge w:val="restart"/>
            <w:shd w:fill="auto" w:val="clear"/>
          </w:tcPr>
          <w:p w:rsidR="00000000" w:rsidDel="00000000" w:rsidP="00000000" w:rsidRDefault="00000000" w:rsidRPr="00000000" w14:paraId="00000BDD">
            <w:pPr>
              <w:jc w:val="center"/>
              <w:rPr>
                <w:color w:val="000000"/>
                <w:sz w:val="20"/>
                <w:szCs w:val="20"/>
              </w:rPr>
            </w:pPr>
            <w:r w:rsidDel="00000000" w:rsidR="00000000" w:rsidRPr="00000000">
              <w:rPr>
                <w:color w:val="000000"/>
                <w:sz w:val="20"/>
                <w:szCs w:val="20"/>
                <w:rtl w:val="0"/>
              </w:rPr>
              <w:t xml:space="preserve">21</w:t>
            </w:r>
          </w:p>
        </w:tc>
        <w:tc>
          <w:tcPr>
            <w:vMerge w:val="restart"/>
            <w:shd w:fill="auto" w:val="clear"/>
          </w:tcPr>
          <w:p w:rsidR="00000000" w:rsidDel="00000000" w:rsidP="00000000" w:rsidRDefault="00000000" w:rsidRPr="00000000" w14:paraId="00000BDE">
            <w:pPr>
              <w:jc w:val="center"/>
              <w:rPr>
                <w:color w:val="000000"/>
                <w:sz w:val="20"/>
                <w:szCs w:val="20"/>
              </w:rPr>
            </w:pPr>
            <w:r w:rsidDel="00000000" w:rsidR="00000000" w:rsidRPr="00000000">
              <w:rPr>
                <w:color w:val="000000"/>
                <w:sz w:val="20"/>
                <w:szCs w:val="20"/>
                <w:rtl w:val="0"/>
              </w:rPr>
              <w:t xml:space="preserve">FIK</w:t>
            </w:r>
          </w:p>
        </w:tc>
        <w:tc>
          <w:tcPr>
            <w:vMerge w:val="restart"/>
            <w:shd w:fill="auto" w:val="clear"/>
          </w:tcPr>
          <w:p w:rsidR="00000000" w:rsidDel="00000000" w:rsidP="00000000" w:rsidRDefault="00000000" w:rsidRPr="00000000" w14:paraId="00000BDF">
            <w:pPr>
              <w:rPr>
                <w:color w:val="000000"/>
                <w:sz w:val="20"/>
                <w:szCs w:val="20"/>
              </w:rPr>
            </w:pPr>
            <w:r w:rsidDel="00000000" w:rsidR="00000000" w:rsidRPr="00000000">
              <w:rPr>
                <w:color w:val="000000"/>
                <w:sz w:val="20"/>
                <w:szCs w:val="20"/>
                <w:rtl w:val="0"/>
              </w:rPr>
              <w:t xml:space="preserve">S1 - Desain Komunikasi Visual</w:t>
            </w:r>
          </w:p>
        </w:tc>
        <w:tc>
          <w:tcPr>
            <w:shd w:fill="auto" w:val="clear"/>
          </w:tcPr>
          <w:p w:rsidR="00000000" w:rsidDel="00000000" w:rsidP="00000000" w:rsidRDefault="00000000" w:rsidRPr="00000000" w14:paraId="00000BE0">
            <w:pPr>
              <w:rPr>
                <w:color w:val="000000"/>
                <w:sz w:val="20"/>
                <w:szCs w:val="20"/>
              </w:rPr>
            </w:pPr>
            <w:r w:rsidDel="00000000" w:rsidR="00000000" w:rsidRPr="00000000">
              <w:rPr>
                <w:color w:val="000000"/>
                <w:sz w:val="20"/>
                <w:szCs w:val="20"/>
                <w:rtl w:val="0"/>
              </w:rPr>
              <w:t xml:space="preserve">07 November 2022</w:t>
            </w:r>
          </w:p>
        </w:tc>
        <w:tc>
          <w:tcPr>
            <w:shd w:fill="auto" w:val="clear"/>
          </w:tcPr>
          <w:p w:rsidR="00000000" w:rsidDel="00000000" w:rsidP="00000000" w:rsidRDefault="00000000" w:rsidRPr="00000000" w14:paraId="00000BE1">
            <w:pPr>
              <w:rPr>
                <w:color w:val="000000"/>
                <w:sz w:val="20"/>
                <w:szCs w:val="20"/>
              </w:rPr>
            </w:pPr>
            <w:r w:rsidDel="00000000" w:rsidR="00000000" w:rsidRPr="00000000">
              <w:rPr>
                <w:color w:val="000000"/>
                <w:sz w:val="20"/>
                <w:szCs w:val="20"/>
                <w:rtl w:val="0"/>
              </w:rPr>
              <w:t xml:space="preserve">4310/SK/BAN-PT/Akred/S/XI/2017</w:t>
            </w:r>
          </w:p>
        </w:tc>
        <w:tc>
          <w:tcPr>
            <w:shd w:fill="auto" w:val="clear"/>
          </w:tcPr>
          <w:p w:rsidR="00000000" w:rsidDel="00000000" w:rsidP="00000000" w:rsidRDefault="00000000" w:rsidRPr="00000000" w14:paraId="00000BE2">
            <w:pPr>
              <w:rPr>
                <w:color w:val="000000"/>
                <w:sz w:val="20"/>
                <w:szCs w:val="20"/>
              </w:rPr>
            </w:pPr>
            <w:r w:rsidDel="00000000" w:rsidR="00000000" w:rsidRPr="00000000">
              <w:rPr>
                <w:color w:val="000000"/>
                <w:sz w:val="20"/>
                <w:szCs w:val="20"/>
                <w:rtl w:val="0"/>
              </w:rPr>
              <w:t xml:space="preserve">07 November 2017</w:t>
            </w:r>
          </w:p>
        </w:tc>
        <w:tc>
          <w:tcPr>
            <w:shd w:fill="auto" w:val="clear"/>
          </w:tcPr>
          <w:p w:rsidR="00000000" w:rsidDel="00000000" w:rsidP="00000000" w:rsidRDefault="00000000" w:rsidRPr="00000000" w14:paraId="00000BE3">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32" w:hRule="atLeast"/>
          <w:tblHeader w:val="0"/>
        </w:trPr>
        <w:tc>
          <w:tcPr>
            <w:vMerge w:val="continue"/>
            <w:shd w:fill="auto" w:val="clear"/>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E7">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BE8">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E9">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BEA">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BEB">
            <w:pPr>
              <w:jc w:val="center"/>
              <w:rPr>
                <w:color w:val="000000"/>
                <w:sz w:val="20"/>
                <w:szCs w:val="20"/>
              </w:rPr>
            </w:pPr>
            <w:r w:rsidDel="00000000" w:rsidR="00000000" w:rsidRPr="00000000">
              <w:rPr>
                <w:color w:val="000000"/>
                <w:sz w:val="20"/>
                <w:szCs w:val="20"/>
                <w:rtl w:val="0"/>
              </w:rPr>
              <w:t xml:space="preserve">22</w:t>
            </w:r>
          </w:p>
        </w:tc>
        <w:tc>
          <w:tcPr>
            <w:vMerge w:val="continue"/>
            <w:shd w:fill="auto" w:val="clea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ED">
            <w:pPr>
              <w:rPr>
                <w:color w:val="000000"/>
                <w:sz w:val="20"/>
                <w:szCs w:val="20"/>
              </w:rPr>
            </w:pPr>
            <w:r w:rsidDel="00000000" w:rsidR="00000000" w:rsidRPr="00000000">
              <w:rPr>
                <w:color w:val="000000"/>
                <w:sz w:val="20"/>
                <w:szCs w:val="20"/>
                <w:rtl w:val="0"/>
              </w:rPr>
              <w:t xml:space="preserve">S1 - Desain Produk</w:t>
            </w:r>
          </w:p>
        </w:tc>
        <w:tc>
          <w:tcPr>
            <w:shd w:fill="auto" w:val="clear"/>
          </w:tcPr>
          <w:p w:rsidR="00000000" w:rsidDel="00000000" w:rsidP="00000000" w:rsidRDefault="00000000" w:rsidRPr="00000000" w14:paraId="00000BEE">
            <w:pPr>
              <w:rPr>
                <w:color w:val="000000"/>
                <w:sz w:val="20"/>
                <w:szCs w:val="20"/>
              </w:rPr>
            </w:pPr>
            <w:r w:rsidDel="00000000" w:rsidR="00000000" w:rsidRPr="00000000">
              <w:rPr>
                <w:color w:val="000000"/>
                <w:sz w:val="20"/>
                <w:szCs w:val="20"/>
                <w:rtl w:val="0"/>
              </w:rPr>
              <w:t xml:space="preserve">27 Maret 2023</w:t>
            </w:r>
          </w:p>
        </w:tc>
        <w:tc>
          <w:tcPr>
            <w:shd w:fill="auto" w:val="clear"/>
          </w:tcPr>
          <w:p w:rsidR="00000000" w:rsidDel="00000000" w:rsidP="00000000" w:rsidRDefault="00000000" w:rsidRPr="00000000" w14:paraId="00000BEF">
            <w:pPr>
              <w:rPr>
                <w:color w:val="000000"/>
                <w:sz w:val="20"/>
                <w:szCs w:val="20"/>
              </w:rPr>
            </w:pPr>
            <w:r w:rsidDel="00000000" w:rsidR="00000000" w:rsidRPr="00000000">
              <w:rPr>
                <w:color w:val="000000"/>
                <w:sz w:val="20"/>
                <w:szCs w:val="20"/>
                <w:rtl w:val="0"/>
              </w:rPr>
              <w:t xml:space="preserve">890/SK/BAN-PT/Akred/S/III/2018</w:t>
            </w:r>
          </w:p>
        </w:tc>
        <w:tc>
          <w:tcPr>
            <w:shd w:fill="auto" w:val="clear"/>
          </w:tcPr>
          <w:p w:rsidR="00000000" w:rsidDel="00000000" w:rsidP="00000000" w:rsidRDefault="00000000" w:rsidRPr="00000000" w14:paraId="00000BF0">
            <w:pPr>
              <w:rPr>
                <w:color w:val="000000"/>
                <w:sz w:val="20"/>
                <w:szCs w:val="20"/>
              </w:rPr>
            </w:pPr>
            <w:r w:rsidDel="00000000" w:rsidR="00000000" w:rsidRPr="00000000">
              <w:rPr>
                <w:color w:val="000000"/>
                <w:sz w:val="20"/>
                <w:szCs w:val="20"/>
                <w:rtl w:val="0"/>
              </w:rPr>
              <w:t xml:space="preserve">27 Maret 2018</w:t>
            </w:r>
          </w:p>
        </w:tc>
        <w:tc>
          <w:tcPr>
            <w:shd w:fill="auto" w:val="clear"/>
          </w:tcPr>
          <w:p w:rsidR="00000000" w:rsidDel="00000000" w:rsidP="00000000" w:rsidRDefault="00000000" w:rsidRPr="00000000" w14:paraId="00000BF1">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413" w:hRule="atLeast"/>
          <w:tblHeader w:val="0"/>
        </w:trPr>
        <w:tc>
          <w:tcPr>
            <w:vMerge w:val="continue"/>
            <w:shd w:fill="auto" w:val="clear"/>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BF5">
            <w:pPr>
              <w:rPr>
                <w:color w:val="000000"/>
                <w:sz w:val="20"/>
                <w:szCs w:val="20"/>
              </w:rPr>
            </w:pPr>
            <w:r w:rsidDel="00000000" w:rsidR="00000000" w:rsidRPr="00000000">
              <w:rPr>
                <w:color w:val="000000"/>
                <w:sz w:val="20"/>
                <w:szCs w:val="20"/>
                <w:rtl w:val="0"/>
              </w:rPr>
              <w:t xml:space="preserve"> 06 Agustus 2023</w:t>
            </w:r>
          </w:p>
        </w:tc>
        <w:tc>
          <w:tcPr>
            <w:shd w:fill="auto" w:val="clear"/>
          </w:tcPr>
          <w:p w:rsidR="00000000" w:rsidDel="00000000" w:rsidP="00000000" w:rsidRDefault="00000000" w:rsidRPr="00000000" w14:paraId="00000BF6">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BF7">
            <w:pPr>
              <w:rPr>
                <w:color w:val="ff0000"/>
                <w:sz w:val="20"/>
                <w:szCs w:val="20"/>
              </w:rPr>
            </w:pPr>
            <w:r w:rsidDel="00000000" w:rsidR="00000000" w:rsidRPr="00000000">
              <w:rPr>
                <w:sz w:val="20"/>
                <w:szCs w:val="20"/>
                <w:rtl w:val="0"/>
              </w:rPr>
              <w:t xml:space="preserve">07 Agustus 2019</w:t>
            </w:r>
            <w:r w:rsidDel="00000000" w:rsidR="00000000" w:rsidRPr="00000000">
              <w:rPr>
                <w:rtl w:val="0"/>
              </w:rPr>
            </w:r>
          </w:p>
        </w:tc>
        <w:tc>
          <w:tcPr>
            <w:shd w:fill="auto" w:val="clear"/>
          </w:tcPr>
          <w:p w:rsidR="00000000" w:rsidDel="00000000" w:rsidP="00000000" w:rsidRDefault="00000000" w:rsidRPr="00000000" w14:paraId="00000BF8">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BF9">
            <w:pPr>
              <w:jc w:val="center"/>
              <w:rPr>
                <w:color w:val="000000"/>
                <w:sz w:val="20"/>
                <w:szCs w:val="20"/>
              </w:rPr>
            </w:pPr>
            <w:r w:rsidDel="00000000" w:rsidR="00000000" w:rsidRPr="00000000">
              <w:rPr>
                <w:color w:val="000000"/>
                <w:sz w:val="20"/>
                <w:szCs w:val="20"/>
                <w:rtl w:val="0"/>
              </w:rPr>
              <w:t xml:space="preserve">23</w:t>
            </w:r>
          </w:p>
        </w:tc>
        <w:tc>
          <w:tcPr>
            <w:vMerge w:val="continue"/>
            <w:shd w:fill="auto" w:val="clea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BFB">
            <w:pPr>
              <w:rPr>
                <w:color w:val="000000"/>
                <w:sz w:val="20"/>
                <w:szCs w:val="20"/>
              </w:rPr>
            </w:pPr>
            <w:r w:rsidDel="00000000" w:rsidR="00000000" w:rsidRPr="00000000">
              <w:rPr>
                <w:color w:val="000000"/>
                <w:sz w:val="20"/>
                <w:szCs w:val="20"/>
                <w:rtl w:val="0"/>
              </w:rPr>
              <w:t xml:space="preserve">S1 - Seni Rupa</w:t>
            </w:r>
          </w:p>
        </w:tc>
        <w:tc>
          <w:tcPr>
            <w:shd w:fill="auto" w:val="clear"/>
          </w:tcPr>
          <w:p w:rsidR="00000000" w:rsidDel="00000000" w:rsidP="00000000" w:rsidRDefault="00000000" w:rsidRPr="00000000" w14:paraId="00000BFC">
            <w:pPr>
              <w:rPr>
                <w:color w:val="000000"/>
                <w:sz w:val="20"/>
                <w:szCs w:val="20"/>
              </w:rPr>
            </w:pPr>
            <w:r w:rsidDel="00000000" w:rsidR="00000000" w:rsidRPr="00000000">
              <w:rPr>
                <w:color w:val="000000"/>
                <w:sz w:val="20"/>
                <w:szCs w:val="20"/>
                <w:rtl w:val="0"/>
              </w:rPr>
              <w:t xml:space="preserve">27 Desember 2022</w:t>
            </w:r>
          </w:p>
        </w:tc>
        <w:tc>
          <w:tcPr>
            <w:shd w:fill="auto" w:val="clear"/>
          </w:tcPr>
          <w:p w:rsidR="00000000" w:rsidDel="00000000" w:rsidP="00000000" w:rsidRDefault="00000000" w:rsidRPr="00000000" w14:paraId="00000BFD">
            <w:pPr>
              <w:rPr>
                <w:color w:val="000000"/>
                <w:sz w:val="20"/>
                <w:szCs w:val="20"/>
              </w:rPr>
            </w:pPr>
            <w:r w:rsidDel="00000000" w:rsidR="00000000" w:rsidRPr="00000000">
              <w:rPr>
                <w:color w:val="000000"/>
                <w:sz w:val="20"/>
                <w:szCs w:val="20"/>
                <w:rtl w:val="0"/>
              </w:rPr>
              <w:t xml:space="preserve">5180/SK/BAN-PT/Akred/S/XII/2017</w:t>
            </w:r>
          </w:p>
        </w:tc>
        <w:tc>
          <w:tcPr>
            <w:shd w:fill="auto" w:val="clear"/>
          </w:tcPr>
          <w:p w:rsidR="00000000" w:rsidDel="00000000" w:rsidP="00000000" w:rsidRDefault="00000000" w:rsidRPr="00000000" w14:paraId="00000BFE">
            <w:pPr>
              <w:rPr>
                <w:color w:val="000000"/>
                <w:sz w:val="20"/>
                <w:szCs w:val="20"/>
              </w:rPr>
            </w:pPr>
            <w:r w:rsidDel="00000000" w:rsidR="00000000" w:rsidRPr="00000000">
              <w:rPr>
                <w:color w:val="000000"/>
                <w:sz w:val="20"/>
                <w:szCs w:val="20"/>
                <w:rtl w:val="0"/>
              </w:rPr>
              <w:t xml:space="preserve">27 Desember 2017</w:t>
            </w:r>
          </w:p>
        </w:tc>
        <w:tc>
          <w:tcPr>
            <w:shd w:fill="auto" w:val="clear"/>
          </w:tcPr>
          <w:p w:rsidR="00000000" w:rsidDel="00000000" w:rsidP="00000000" w:rsidRDefault="00000000" w:rsidRPr="00000000" w14:paraId="00000BFF">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70" w:hRule="atLeast"/>
          <w:tblHeader w:val="0"/>
        </w:trPr>
        <w:tc>
          <w:tcPr>
            <w:vMerge w:val="continue"/>
            <w:shd w:fill="auto" w:val="clear"/>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03">
            <w:pPr>
              <w:rPr>
                <w:color w:val="000000"/>
                <w:sz w:val="20"/>
                <w:szCs w:val="20"/>
              </w:rPr>
            </w:pPr>
            <w:r w:rsidDel="00000000" w:rsidR="00000000" w:rsidRPr="00000000">
              <w:rPr>
                <w:color w:val="000000"/>
                <w:sz w:val="20"/>
                <w:szCs w:val="20"/>
                <w:rtl w:val="0"/>
              </w:rPr>
              <w:t xml:space="preserve">6 Agustus 2022</w:t>
            </w:r>
          </w:p>
        </w:tc>
        <w:tc>
          <w:tcPr>
            <w:shd w:fill="auto" w:val="clear"/>
          </w:tcPr>
          <w:p w:rsidR="00000000" w:rsidDel="00000000" w:rsidP="00000000" w:rsidRDefault="00000000" w:rsidRPr="00000000" w14:paraId="00000C04">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C05">
            <w:pPr>
              <w:rPr>
                <w:color w:val="000000"/>
                <w:sz w:val="20"/>
                <w:szCs w:val="20"/>
              </w:rPr>
            </w:pPr>
            <w:r w:rsidDel="00000000" w:rsidR="00000000" w:rsidRPr="00000000">
              <w:rPr>
                <w:color w:val="000000"/>
                <w:sz w:val="20"/>
                <w:szCs w:val="20"/>
                <w:rtl w:val="0"/>
              </w:rPr>
              <w:t xml:space="preserve">7 Agustus 2018</w:t>
            </w:r>
          </w:p>
        </w:tc>
        <w:tc>
          <w:tcPr>
            <w:shd w:fill="auto" w:val="clear"/>
          </w:tcPr>
          <w:p w:rsidR="00000000" w:rsidDel="00000000" w:rsidP="00000000" w:rsidRDefault="00000000" w:rsidRPr="00000000" w14:paraId="00000C06">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C07">
            <w:pPr>
              <w:jc w:val="center"/>
              <w:rPr>
                <w:color w:val="000000"/>
                <w:sz w:val="20"/>
                <w:szCs w:val="20"/>
              </w:rPr>
            </w:pPr>
            <w:r w:rsidDel="00000000" w:rsidR="00000000" w:rsidRPr="00000000">
              <w:rPr>
                <w:color w:val="000000"/>
                <w:sz w:val="20"/>
                <w:szCs w:val="20"/>
                <w:rtl w:val="0"/>
              </w:rPr>
              <w:t xml:space="preserve">24</w:t>
            </w:r>
          </w:p>
        </w:tc>
        <w:tc>
          <w:tcPr>
            <w:vMerge w:val="continue"/>
            <w:shd w:fill="auto" w:val="clear"/>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C09">
            <w:pPr>
              <w:rPr>
                <w:color w:val="000000"/>
                <w:sz w:val="20"/>
                <w:szCs w:val="20"/>
              </w:rPr>
            </w:pPr>
            <w:r w:rsidDel="00000000" w:rsidR="00000000" w:rsidRPr="00000000">
              <w:rPr>
                <w:color w:val="000000"/>
                <w:sz w:val="20"/>
                <w:szCs w:val="20"/>
                <w:rtl w:val="0"/>
              </w:rPr>
              <w:t xml:space="preserve">S1 - Desain Interior</w:t>
            </w:r>
          </w:p>
        </w:tc>
        <w:tc>
          <w:tcPr>
            <w:shd w:fill="auto" w:val="clear"/>
          </w:tcPr>
          <w:p w:rsidR="00000000" w:rsidDel="00000000" w:rsidP="00000000" w:rsidRDefault="00000000" w:rsidRPr="00000000" w14:paraId="00000C0A">
            <w:pPr>
              <w:rPr>
                <w:color w:val="000000"/>
                <w:sz w:val="20"/>
                <w:szCs w:val="20"/>
              </w:rPr>
            </w:pPr>
            <w:r w:rsidDel="00000000" w:rsidR="00000000" w:rsidRPr="00000000">
              <w:rPr>
                <w:color w:val="000000"/>
                <w:sz w:val="20"/>
                <w:szCs w:val="20"/>
                <w:rtl w:val="0"/>
              </w:rPr>
              <w:t xml:space="preserve">10 April 2023</w:t>
            </w:r>
          </w:p>
        </w:tc>
        <w:tc>
          <w:tcPr>
            <w:shd w:fill="auto" w:val="clear"/>
          </w:tcPr>
          <w:p w:rsidR="00000000" w:rsidDel="00000000" w:rsidP="00000000" w:rsidRDefault="00000000" w:rsidRPr="00000000" w14:paraId="00000C0B">
            <w:pPr>
              <w:rPr>
                <w:color w:val="000000"/>
                <w:sz w:val="20"/>
                <w:szCs w:val="20"/>
              </w:rPr>
            </w:pPr>
            <w:r w:rsidDel="00000000" w:rsidR="00000000" w:rsidRPr="00000000">
              <w:rPr>
                <w:color w:val="000000"/>
                <w:sz w:val="20"/>
                <w:szCs w:val="20"/>
                <w:rtl w:val="0"/>
              </w:rPr>
              <w:t xml:space="preserve">1000/SK/BAN-PT/Akred/S/IV/2018</w:t>
            </w:r>
          </w:p>
        </w:tc>
        <w:tc>
          <w:tcPr>
            <w:shd w:fill="auto" w:val="clear"/>
          </w:tcPr>
          <w:p w:rsidR="00000000" w:rsidDel="00000000" w:rsidP="00000000" w:rsidRDefault="00000000" w:rsidRPr="00000000" w14:paraId="00000C0C">
            <w:pPr>
              <w:rPr>
                <w:color w:val="000000"/>
                <w:sz w:val="20"/>
                <w:szCs w:val="20"/>
              </w:rPr>
            </w:pPr>
            <w:r w:rsidDel="00000000" w:rsidR="00000000" w:rsidRPr="00000000">
              <w:rPr>
                <w:color w:val="000000"/>
                <w:sz w:val="20"/>
                <w:szCs w:val="20"/>
                <w:rtl w:val="0"/>
              </w:rPr>
              <w:t xml:space="preserve">10 April 2018</w:t>
            </w:r>
          </w:p>
        </w:tc>
        <w:tc>
          <w:tcPr>
            <w:shd w:fill="auto" w:val="clear"/>
          </w:tcPr>
          <w:p w:rsidR="00000000" w:rsidDel="00000000" w:rsidP="00000000" w:rsidRDefault="00000000" w:rsidRPr="00000000" w14:paraId="00000C0D">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70" w:hRule="atLeast"/>
          <w:tblHeader w:val="0"/>
        </w:trPr>
        <w:tc>
          <w:tcPr>
            <w:vMerge w:val="continue"/>
            <w:shd w:fill="auto" w:val="clea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11">
            <w:pPr>
              <w:rPr>
                <w:color w:val="000000"/>
                <w:sz w:val="20"/>
                <w:szCs w:val="20"/>
              </w:rPr>
            </w:pPr>
            <w:r w:rsidDel="00000000" w:rsidR="00000000" w:rsidRPr="00000000">
              <w:rPr>
                <w:color w:val="000000"/>
                <w:sz w:val="20"/>
                <w:szCs w:val="20"/>
                <w:rtl w:val="0"/>
              </w:rPr>
              <w:t xml:space="preserve"> 06 Agustus 2023</w:t>
            </w:r>
          </w:p>
        </w:tc>
        <w:tc>
          <w:tcPr>
            <w:shd w:fill="auto" w:val="clear"/>
          </w:tcPr>
          <w:p w:rsidR="00000000" w:rsidDel="00000000" w:rsidP="00000000" w:rsidRDefault="00000000" w:rsidRPr="00000000" w14:paraId="00000C12">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C13">
            <w:pPr>
              <w:rPr>
                <w:color w:val="ff0000"/>
                <w:sz w:val="20"/>
                <w:szCs w:val="20"/>
              </w:rPr>
            </w:pPr>
            <w:r w:rsidDel="00000000" w:rsidR="00000000" w:rsidRPr="00000000">
              <w:rPr>
                <w:sz w:val="20"/>
                <w:szCs w:val="20"/>
                <w:rtl w:val="0"/>
              </w:rPr>
              <w:t xml:space="preserve">07 Agustus 2019</w:t>
            </w:r>
            <w:r w:rsidDel="00000000" w:rsidR="00000000" w:rsidRPr="00000000">
              <w:rPr>
                <w:rtl w:val="0"/>
              </w:rPr>
            </w:r>
          </w:p>
        </w:tc>
        <w:tc>
          <w:tcPr>
            <w:shd w:fill="auto" w:val="clear"/>
          </w:tcPr>
          <w:p w:rsidR="00000000" w:rsidDel="00000000" w:rsidP="00000000" w:rsidRDefault="00000000" w:rsidRPr="00000000" w14:paraId="00000C14">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C15">
            <w:pPr>
              <w:jc w:val="center"/>
              <w:rPr>
                <w:color w:val="000000"/>
                <w:sz w:val="20"/>
                <w:szCs w:val="20"/>
              </w:rPr>
            </w:pPr>
            <w:r w:rsidDel="00000000" w:rsidR="00000000" w:rsidRPr="00000000">
              <w:rPr>
                <w:color w:val="000000"/>
                <w:sz w:val="20"/>
                <w:szCs w:val="20"/>
                <w:rtl w:val="0"/>
              </w:rPr>
              <w:t xml:space="preserve">25</w:t>
            </w:r>
          </w:p>
        </w:tc>
        <w:tc>
          <w:tcPr>
            <w:vMerge w:val="continue"/>
            <w:shd w:fill="auto" w:val="clear"/>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C17">
            <w:pPr>
              <w:rPr>
                <w:color w:val="000000"/>
                <w:sz w:val="20"/>
                <w:szCs w:val="20"/>
              </w:rPr>
            </w:pPr>
            <w:r w:rsidDel="00000000" w:rsidR="00000000" w:rsidRPr="00000000">
              <w:rPr>
                <w:color w:val="000000"/>
                <w:sz w:val="20"/>
                <w:szCs w:val="20"/>
                <w:rtl w:val="0"/>
              </w:rPr>
              <w:t xml:space="preserve">S1 - Kriya</w:t>
            </w:r>
          </w:p>
        </w:tc>
        <w:tc>
          <w:tcPr>
            <w:shd w:fill="auto" w:val="clear"/>
          </w:tcPr>
          <w:p w:rsidR="00000000" w:rsidDel="00000000" w:rsidP="00000000" w:rsidRDefault="00000000" w:rsidRPr="00000000" w14:paraId="00000C18">
            <w:pPr>
              <w:rPr>
                <w:color w:val="000000"/>
                <w:sz w:val="20"/>
                <w:szCs w:val="20"/>
              </w:rPr>
            </w:pPr>
            <w:r w:rsidDel="00000000" w:rsidR="00000000" w:rsidRPr="00000000">
              <w:rPr>
                <w:color w:val="000000"/>
                <w:sz w:val="20"/>
                <w:szCs w:val="20"/>
                <w:rtl w:val="0"/>
              </w:rPr>
              <w:t xml:space="preserve">17 Juli 2023</w:t>
            </w:r>
          </w:p>
        </w:tc>
        <w:tc>
          <w:tcPr>
            <w:shd w:fill="auto" w:val="clear"/>
          </w:tcPr>
          <w:p w:rsidR="00000000" w:rsidDel="00000000" w:rsidP="00000000" w:rsidRDefault="00000000" w:rsidRPr="00000000" w14:paraId="00000C19">
            <w:pPr>
              <w:rPr>
                <w:color w:val="000000"/>
                <w:sz w:val="20"/>
                <w:szCs w:val="20"/>
              </w:rPr>
            </w:pPr>
            <w:r w:rsidDel="00000000" w:rsidR="00000000" w:rsidRPr="00000000">
              <w:rPr>
                <w:color w:val="000000"/>
                <w:sz w:val="20"/>
                <w:szCs w:val="20"/>
                <w:rtl w:val="0"/>
              </w:rPr>
              <w:t xml:space="preserve">1866/SK/BAN-PT/Akred/S/VII/2018</w:t>
            </w:r>
          </w:p>
        </w:tc>
        <w:tc>
          <w:tcPr>
            <w:shd w:fill="auto" w:val="clear"/>
          </w:tcPr>
          <w:p w:rsidR="00000000" w:rsidDel="00000000" w:rsidP="00000000" w:rsidRDefault="00000000" w:rsidRPr="00000000" w14:paraId="00000C1A">
            <w:pPr>
              <w:rPr>
                <w:color w:val="000000"/>
                <w:sz w:val="20"/>
                <w:szCs w:val="20"/>
              </w:rPr>
            </w:pPr>
            <w:r w:rsidDel="00000000" w:rsidR="00000000" w:rsidRPr="00000000">
              <w:rPr>
                <w:color w:val="000000"/>
                <w:sz w:val="20"/>
                <w:szCs w:val="20"/>
                <w:rtl w:val="0"/>
              </w:rPr>
              <w:t xml:space="preserve">29 Juni 2013</w:t>
            </w:r>
          </w:p>
        </w:tc>
        <w:tc>
          <w:tcPr>
            <w:shd w:fill="auto" w:val="clear"/>
          </w:tcPr>
          <w:p w:rsidR="00000000" w:rsidDel="00000000" w:rsidP="00000000" w:rsidRDefault="00000000" w:rsidRPr="00000000" w14:paraId="00000C1B">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32" w:hRule="atLeast"/>
          <w:tblHeader w:val="0"/>
        </w:trPr>
        <w:tc>
          <w:tcPr>
            <w:vMerge w:val="continue"/>
            <w:shd w:fill="auto" w:val="clea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1F">
            <w:pPr>
              <w:rPr>
                <w:color w:val="000000"/>
                <w:sz w:val="20"/>
                <w:szCs w:val="20"/>
              </w:rPr>
            </w:pPr>
            <w:r w:rsidDel="00000000" w:rsidR="00000000" w:rsidRPr="00000000">
              <w:rPr>
                <w:color w:val="000000"/>
                <w:sz w:val="20"/>
                <w:szCs w:val="20"/>
                <w:rtl w:val="0"/>
              </w:rPr>
              <w:t xml:space="preserve"> 06 Agustus 2023</w:t>
            </w:r>
          </w:p>
        </w:tc>
        <w:tc>
          <w:tcPr>
            <w:shd w:fill="auto" w:val="clear"/>
          </w:tcPr>
          <w:p w:rsidR="00000000" w:rsidDel="00000000" w:rsidP="00000000" w:rsidRDefault="00000000" w:rsidRPr="00000000" w14:paraId="00000C20">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C21">
            <w:pPr>
              <w:rPr>
                <w:color w:val="ff0000"/>
                <w:sz w:val="20"/>
                <w:szCs w:val="20"/>
              </w:rPr>
            </w:pPr>
            <w:r w:rsidDel="00000000" w:rsidR="00000000" w:rsidRPr="00000000">
              <w:rPr>
                <w:sz w:val="20"/>
                <w:szCs w:val="20"/>
                <w:rtl w:val="0"/>
              </w:rPr>
              <w:t xml:space="preserve">07 Agustus 2019</w:t>
            </w:r>
            <w:r w:rsidDel="00000000" w:rsidR="00000000" w:rsidRPr="00000000">
              <w:rPr>
                <w:rtl w:val="0"/>
              </w:rPr>
            </w:r>
          </w:p>
        </w:tc>
        <w:tc>
          <w:tcPr>
            <w:shd w:fill="auto" w:val="clear"/>
          </w:tcPr>
          <w:p w:rsidR="00000000" w:rsidDel="00000000" w:rsidP="00000000" w:rsidRDefault="00000000" w:rsidRPr="00000000" w14:paraId="00000C22">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shd w:fill="auto" w:val="clear"/>
          </w:tcPr>
          <w:p w:rsidR="00000000" w:rsidDel="00000000" w:rsidP="00000000" w:rsidRDefault="00000000" w:rsidRPr="00000000" w14:paraId="00000C23">
            <w:pPr>
              <w:jc w:val="center"/>
              <w:rPr>
                <w:color w:val="000000"/>
                <w:sz w:val="20"/>
                <w:szCs w:val="20"/>
              </w:rPr>
            </w:pPr>
            <w:r w:rsidDel="00000000" w:rsidR="00000000" w:rsidRPr="00000000">
              <w:rPr>
                <w:color w:val="000000"/>
                <w:sz w:val="20"/>
                <w:szCs w:val="20"/>
                <w:rtl w:val="0"/>
              </w:rPr>
              <w:t xml:space="preserve">26</w:t>
            </w:r>
          </w:p>
        </w:tc>
        <w:tc>
          <w:tcPr>
            <w:vMerge w:val="restart"/>
            <w:shd w:fill="auto" w:val="clear"/>
          </w:tcPr>
          <w:p w:rsidR="00000000" w:rsidDel="00000000" w:rsidP="00000000" w:rsidRDefault="00000000" w:rsidRPr="00000000" w14:paraId="00000C24">
            <w:pPr>
              <w:jc w:val="center"/>
              <w:rPr>
                <w:color w:val="000000"/>
                <w:sz w:val="20"/>
                <w:szCs w:val="20"/>
              </w:rPr>
            </w:pPr>
            <w:r w:rsidDel="00000000" w:rsidR="00000000" w:rsidRPr="00000000">
              <w:rPr>
                <w:color w:val="000000"/>
                <w:sz w:val="20"/>
                <w:szCs w:val="20"/>
                <w:rtl w:val="0"/>
              </w:rPr>
              <w:t xml:space="preserve">FIT</w:t>
            </w:r>
          </w:p>
        </w:tc>
        <w:tc>
          <w:tcPr>
            <w:shd w:fill="auto" w:val="clear"/>
          </w:tcPr>
          <w:p w:rsidR="00000000" w:rsidDel="00000000" w:rsidP="00000000" w:rsidRDefault="00000000" w:rsidRPr="00000000" w14:paraId="00000C25">
            <w:pPr>
              <w:rPr>
                <w:color w:val="000000"/>
                <w:sz w:val="20"/>
                <w:szCs w:val="20"/>
              </w:rPr>
            </w:pPr>
            <w:r w:rsidDel="00000000" w:rsidR="00000000" w:rsidRPr="00000000">
              <w:rPr>
                <w:color w:val="000000"/>
                <w:sz w:val="20"/>
                <w:szCs w:val="20"/>
                <w:rtl w:val="0"/>
              </w:rPr>
              <w:t xml:space="preserve">D3 - Sistem Informasi</w:t>
            </w:r>
          </w:p>
        </w:tc>
        <w:tc>
          <w:tcPr>
            <w:shd w:fill="auto" w:val="clear"/>
          </w:tcPr>
          <w:p w:rsidR="00000000" w:rsidDel="00000000" w:rsidP="00000000" w:rsidRDefault="00000000" w:rsidRPr="00000000" w14:paraId="00000C26">
            <w:pPr>
              <w:rPr>
                <w:color w:val="000000"/>
                <w:sz w:val="20"/>
                <w:szCs w:val="20"/>
              </w:rPr>
            </w:pPr>
            <w:r w:rsidDel="00000000" w:rsidR="00000000" w:rsidRPr="00000000">
              <w:rPr>
                <w:color w:val="000000"/>
                <w:sz w:val="20"/>
                <w:szCs w:val="20"/>
                <w:rtl w:val="0"/>
              </w:rPr>
              <w:t xml:space="preserve">10 Juli 2020</w:t>
            </w:r>
          </w:p>
        </w:tc>
        <w:tc>
          <w:tcPr>
            <w:shd w:fill="auto" w:val="clear"/>
          </w:tcPr>
          <w:p w:rsidR="00000000" w:rsidDel="00000000" w:rsidP="00000000" w:rsidRDefault="00000000" w:rsidRPr="00000000" w14:paraId="00000C27">
            <w:pPr>
              <w:rPr>
                <w:color w:val="000000"/>
                <w:sz w:val="20"/>
                <w:szCs w:val="20"/>
              </w:rPr>
            </w:pPr>
            <w:r w:rsidDel="00000000" w:rsidR="00000000" w:rsidRPr="00000000">
              <w:rPr>
                <w:color w:val="000000"/>
                <w:sz w:val="20"/>
                <w:szCs w:val="20"/>
                <w:rtl w:val="0"/>
              </w:rPr>
              <w:t xml:space="preserve">771/SK/BAN-PT/Akred/Dpl-III/VII/2015</w:t>
            </w:r>
          </w:p>
        </w:tc>
        <w:tc>
          <w:tcPr>
            <w:shd w:fill="auto" w:val="clear"/>
          </w:tcPr>
          <w:p w:rsidR="00000000" w:rsidDel="00000000" w:rsidP="00000000" w:rsidRDefault="00000000" w:rsidRPr="00000000" w14:paraId="00000C28">
            <w:pPr>
              <w:rPr>
                <w:color w:val="000000"/>
                <w:sz w:val="20"/>
                <w:szCs w:val="20"/>
              </w:rPr>
            </w:pPr>
            <w:r w:rsidDel="00000000" w:rsidR="00000000" w:rsidRPr="00000000">
              <w:rPr>
                <w:color w:val="000000"/>
                <w:sz w:val="20"/>
                <w:szCs w:val="20"/>
                <w:rtl w:val="0"/>
              </w:rPr>
              <w:t xml:space="preserve">10 Juli 2015</w:t>
            </w:r>
          </w:p>
        </w:tc>
        <w:tc>
          <w:tcPr>
            <w:shd w:fill="auto" w:val="clear"/>
          </w:tcPr>
          <w:p w:rsidR="00000000" w:rsidDel="00000000" w:rsidP="00000000" w:rsidRDefault="00000000" w:rsidRPr="00000000" w14:paraId="00000C29">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0" w:hRule="atLeast"/>
          <w:tblHeader w:val="0"/>
        </w:trPr>
        <w:tc>
          <w:tcPr>
            <w:shd w:fill="auto" w:val="clear"/>
          </w:tcPr>
          <w:p w:rsidR="00000000" w:rsidDel="00000000" w:rsidP="00000000" w:rsidRDefault="00000000" w:rsidRPr="00000000" w14:paraId="00000C2A">
            <w:pPr>
              <w:jc w:val="center"/>
              <w:rPr>
                <w:color w:val="000000"/>
                <w:sz w:val="20"/>
                <w:szCs w:val="20"/>
              </w:rPr>
            </w:pPr>
            <w:r w:rsidDel="00000000" w:rsidR="00000000" w:rsidRPr="00000000">
              <w:rPr>
                <w:color w:val="000000"/>
                <w:sz w:val="20"/>
                <w:szCs w:val="20"/>
                <w:rtl w:val="0"/>
              </w:rPr>
              <w:t xml:space="preserve">27</w:t>
            </w:r>
          </w:p>
        </w:tc>
        <w:tc>
          <w:tcPr>
            <w:vMerge w:val="continue"/>
            <w:shd w:fill="auto" w:val="clear"/>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2C">
            <w:pPr>
              <w:rPr>
                <w:color w:val="000000"/>
                <w:sz w:val="20"/>
                <w:szCs w:val="20"/>
              </w:rPr>
            </w:pPr>
            <w:r w:rsidDel="00000000" w:rsidR="00000000" w:rsidRPr="00000000">
              <w:rPr>
                <w:color w:val="000000"/>
                <w:sz w:val="20"/>
                <w:szCs w:val="20"/>
                <w:rtl w:val="0"/>
              </w:rPr>
              <w:t xml:space="preserve">D3 - Teknologi Komputer</w:t>
            </w:r>
          </w:p>
        </w:tc>
        <w:tc>
          <w:tcPr>
            <w:shd w:fill="auto" w:val="clear"/>
          </w:tcPr>
          <w:p w:rsidR="00000000" w:rsidDel="00000000" w:rsidP="00000000" w:rsidRDefault="00000000" w:rsidRPr="00000000" w14:paraId="00000C2D">
            <w:pPr>
              <w:rPr>
                <w:color w:val="000000"/>
                <w:sz w:val="20"/>
                <w:szCs w:val="20"/>
              </w:rPr>
            </w:pPr>
            <w:r w:rsidDel="00000000" w:rsidR="00000000" w:rsidRPr="00000000">
              <w:rPr>
                <w:color w:val="000000"/>
                <w:sz w:val="20"/>
                <w:szCs w:val="20"/>
                <w:rtl w:val="0"/>
              </w:rPr>
              <w:t xml:space="preserve">14 November 2020</w:t>
            </w:r>
          </w:p>
        </w:tc>
        <w:tc>
          <w:tcPr>
            <w:shd w:fill="auto" w:val="clear"/>
          </w:tcPr>
          <w:p w:rsidR="00000000" w:rsidDel="00000000" w:rsidP="00000000" w:rsidRDefault="00000000" w:rsidRPr="00000000" w14:paraId="00000C2E">
            <w:pPr>
              <w:rPr>
                <w:color w:val="000000"/>
                <w:sz w:val="20"/>
                <w:szCs w:val="20"/>
              </w:rPr>
            </w:pPr>
            <w:r w:rsidDel="00000000" w:rsidR="00000000" w:rsidRPr="00000000">
              <w:rPr>
                <w:color w:val="000000"/>
                <w:sz w:val="20"/>
                <w:szCs w:val="20"/>
                <w:rtl w:val="0"/>
              </w:rPr>
              <w:t xml:space="preserve">1149/SK/BAN-PT/Ared/DptIII/XI/2015</w:t>
            </w:r>
          </w:p>
        </w:tc>
        <w:tc>
          <w:tcPr>
            <w:shd w:fill="auto" w:val="clear"/>
          </w:tcPr>
          <w:p w:rsidR="00000000" w:rsidDel="00000000" w:rsidP="00000000" w:rsidRDefault="00000000" w:rsidRPr="00000000" w14:paraId="00000C2F">
            <w:pPr>
              <w:rPr>
                <w:color w:val="000000"/>
                <w:sz w:val="20"/>
                <w:szCs w:val="20"/>
              </w:rPr>
            </w:pPr>
            <w:r w:rsidDel="00000000" w:rsidR="00000000" w:rsidRPr="00000000">
              <w:rPr>
                <w:color w:val="000000"/>
                <w:sz w:val="20"/>
                <w:szCs w:val="20"/>
                <w:rtl w:val="0"/>
              </w:rPr>
              <w:t xml:space="preserve">14 November 2015</w:t>
            </w:r>
          </w:p>
        </w:tc>
        <w:tc>
          <w:tcPr>
            <w:shd w:fill="auto" w:val="clear"/>
          </w:tcPr>
          <w:p w:rsidR="00000000" w:rsidDel="00000000" w:rsidP="00000000" w:rsidRDefault="00000000" w:rsidRPr="00000000" w14:paraId="00000C30">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0" w:hRule="atLeast"/>
          <w:tblHeader w:val="0"/>
        </w:trPr>
        <w:tc>
          <w:tcPr>
            <w:shd w:fill="auto" w:val="clear"/>
          </w:tcPr>
          <w:p w:rsidR="00000000" w:rsidDel="00000000" w:rsidP="00000000" w:rsidRDefault="00000000" w:rsidRPr="00000000" w14:paraId="00000C31">
            <w:pPr>
              <w:jc w:val="center"/>
              <w:rPr>
                <w:color w:val="000000"/>
                <w:sz w:val="20"/>
                <w:szCs w:val="20"/>
              </w:rPr>
            </w:pPr>
            <w:r w:rsidDel="00000000" w:rsidR="00000000" w:rsidRPr="00000000">
              <w:rPr>
                <w:color w:val="000000"/>
                <w:sz w:val="20"/>
                <w:szCs w:val="20"/>
                <w:rtl w:val="0"/>
              </w:rPr>
              <w:t xml:space="preserve">28</w:t>
            </w:r>
          </w:p>
        </w:tc>
        <w:tc>
          <w:tcPr>
            <w:vMerge w:val="continue"/>
            <w:shd w:fill="auto" w:val="clea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33">
            <w:pPr>
              <w:rPr>
                <w:color w:val="000000"/>
                <w:sz w:val="20"/>
                <w:szCs w:val="20"/>
              </w:rPr>
            </w:pPr>
            <w:r w:rsidDel="00000000" w:rsidR="00000000" w:rsidRPr="00000000">
              <w:rPr>
                <w:color w:val="000000"/>
                <w:sz w:val="20"/>
                <w:szCs w:val="20"/>
                <w:rtl w:val="0"/>
              </w:rPr>
              <w:t xml:space="preserve">D3 - Sistem Informasi Akuntansi</w:t>
            </w:r>
          </w:p>
        </w:tc>
        <w:tc>
          <w:tcPr>
            <w:shd w:fill="auto" w:val="clear"/>
          </w:tcPr>
          <w:p w:rsidR="00000000" w:rsidDel="00000000" w:rsidP="00000000" w:rsidRDefault="00000000" w:rsidRPr="00000000" w14:paraId="00000C34">
            <w:pPr>
              <w:rPr>
                <w:color w:val="000000"/>
                <w:sz w:val="20"/>
                <w:szCs w:val="20"/>
              </w:rPr>
            </w:pPr>
            <w:r w:rsidDel="00000000" w:rsidR="00000000" w:rsidRPr="00000000">
              <w:rPr>
                <w:color w:val="000000"/>
                <w:sz w:val="20"/>
                <w:szCs w:val="20"/>
                <w:rtl w:val="0"/>
              </w:rPr>
              <w:t xml:space="preserve">10 Juli 2020</w:t>
            </w:r>
          </w:p>
        </w:tc>
        <w:tc>
          <w:tcPr>
            <w:shd w:fill="auto" w:val="clear"/>
          </w:tcPr>
          <w:p w:rsidR="00000000" w:rsidDel="00000000" w:rsidP="00000000" w:rsidRDefault="00000000" w:rsidRPr="00000000" w14:paraId="00000C35">
            <w:pPr>
              <w:rPr>
                <w:color w:val="000000"/>
                <w:sz w:val="20"/>
                <w:szCs w:val="20"/>
              </w:rPr>
            </w:pPr>
            <w:r w:rsidDel="00000000" w:rsidR="00000000" w:rsidRPr="00000000">
              <w:rPr>
                <w:color w:val="000000"/>
                <w:sz w:val="20"/>
                <w:szCs w:val="20"/>
                <w:rtl w:val="0"/>
              </w:rPr>
              <w:t xml:space="preserve">771/SK/BAN-PT/Akred/Dpl-III/VII/2015</w:t>
            </w:r>
          </w:p>
        </w:tc>
        <w:tc>
          <w:tcPr>
            <w:shd w:fill="auto" w:val="clear"/>
          </w:tcPr>
          <w:p w:rsidR="00000000" w:rsidDel="00000000" w:rsidP="00000000" w:rsidRDefault="00000000" w:rsidRPr="00000000" w14:paraId="00000C36">
            <w:pPr>
              <w:rPr>
                <w:color w:val="000000"/>
                <w:sz w:val="20"/>
                <w:szCs w:val="20"/>
              </w:rPr>
            </w:pPr>
            <w:r w:rsidDel="00000000" w:rsidR="00000000" w:rsidRPr="00000000">
              <w:rPr>
                <w:color w:val="000000"/>
                <w:sz w:val="20"/>
                <w:szCs w:val="20"/>
                <w:rtl w:val="0"/>
              </w:rPr>
              <w:t xml:space="preserve">10 Juli 2015</w:t>
            </w:r>
          </w:p>
        </w:tc>
        <w:tc>
          <w:tcPr>
            <w:shd w:fill="auto" w:val="clear"/>
          </w:tcPr>
          <w:p w:rsidR="00000000" w:rsidDel="00000000" w:rsidP="00000000" w:rsidRDefault="00000000" w:rsidRPr="00000000" w14:paraId="00000C37">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0" w:hRule="atLeast"/>
          <w:tblHeader w:val="0"/>
        </w:trPr>
        <w:tc>
          <w:tcPr>
            <w:shd w:fill="auto" w:val="clear"/>
          </w:tcPr>
          <w:p w:rsidR="00000000" w:rsidDel="00000000" w:rsidP="00000000" w:rsidRDefault="00000000" w:rsidRPr="00000000" w14:paraId="00000C38">
            <w:pPr>
              <w:jc w:val="center"/>
              <w:rPr>
                <w:color w:val="000000"/>
                <w:sz w:val="20"/>
                <w:szCs w:val="20"/>
              </w:rPr>
            </w:pPr>
            <w:r w:rsidDel="00000000" w:rsidR="00000000" w:rsidRPr="00000000">
              <w:rPr>
                <w:color w:val="000000"/>
                <w:sz w:val="20"/>
                <w:szCs w:val="20"/>
                <w:rtl w:val="0"/>
              </w:rPr>
              <w:t xml:space="preserve">29</w:t>
            </w:r>
          </w:p>
        </w:tc>
        <w:tc>
          <w:tcPr>
            <w:vMerge w:val="continue"/>
            <w:shd w:fill="auto" w:val="clear"/>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3A">
            <w:pPr>
              <w:rPr>
                <w:color w:val="000000"/>
                <w:sz w:val="20"/>
                <w:szCs w:val="20"/>
              </w:rPr>
            </w:pPr>
            <w:r w:rsidDel="00000000" w:rsidR="00000000" w:rsidRPr="00000000">
              <w:rPr>
                <w:color w:val="000000"/>
                <w:sz w:val="20"/>
                <w:szCs w:val="20"/>
                <w:rtl w:val="0"/>
              </w:rPr>
              <w:t xml:space="preserve">D3 - Manajemen Pemasaran</w:t>
            </w:r>
          </w:p>
        </w:tc>
        <w:tc>
          <w:tcPr>
            <w:shd w:fill="auto" w:val="clear"/>
          </w:tcPr>
          <w:p w:rsidR="00000000" w:rsidDel="00000000" w:rsidP="00000000" w:rsidRDefault="00000000" w:rsidRPr="00000000" w14:paraId="00000C3B">
            <w:pPr>
              <w:rPr>
                <w:color w:val="000000"/>
                <w:sz w:val="20"/>
                <w:szCs w:val="20"/>
              </w:rPr>
            </w:pPr>
            <w:r w:rsidDel="00000000" w:rsidR="00000000" w:rsidRPr="00000000">
              <w:rPr>
                <w:color w:val="000000"/>
                <w:sz w:val="20"/>
                <w:szCs w:val="20"/>
                <w:rtl w:val="0"/>
              </w:rPr>
              <w:t xml:space="preserve">31 Oktober 2020</w:t>
            </w:r>
          </w:p>
        </w:tc>
        <w:tc>
          <w:tcPr>
            <w:shd w:fill="auto" w:val="clear"/>
          </w:tcPr>
          <w:p w:rsidR="00000000" w:rsidDel="00000000" w:rsidP="00000000" w:rsidRDefault="00000000" w:rsidRPr="00000000" w14:paraId="00000C3C">
            <w:pPr>
              <w:rPr>
                <w:color w:val="000000"/>
                <w:sz w:val="20"/>
                <w:szCs w:val="20"/>
              </w:rPr>
            </w:pPr>
            <w:r w:rsidDel="00000000" w:rsidR="00000000" w:rsidRPr="00000000">
              <w:rPr>
                <w:color w:val="000000"/>
                <w:sz w:val="20"/>
                <w:szCs w:val="20"/>
                <w:rtl w:val="0"/>
              </w:rPr>
              <w:t xml:space="preserve">1120/SK/BAN-PT/Akred/DptIII/X/2015</w:t>
            </w:r>
          </w:p>
        </w:tc>
        <w:tc>
          <w:tcPr>
            <w:shd w:fill="auto" w:val="clear"/>
          </w:tcPr>
          <w:p w:rsidR="00000000" w:rsidDel="00000000" w:rsidP="00000000" w:rsidRDefault="00000000" w:rsidRPr="00000000" w14:paraId="00000C3D">
            <w:pPr>
              <w:rPr>
                <w:color w:val="000000"/>
                <w:sz w:val="20"/>
                <w:szCs w:val="20"/>
              </w:rPr>
            </w:pPr>
            <w:r w:rsidDel="00000000" w:rsidR="00000000" w:rsidRPr="00000000">
              <w:rPr>
                <w:color w:val="000000"/>
                <w:sz w:val="20"/>
                <w:szCs w:val="20"/>
                <w:rtl w:val="0"/>
              </w:rPr>
              <w:t xml:space="preserve">31 Oktober 2015</w:t>
            </w:r>
          </w:p>
        </w:tc>
        <w:tc>
          <w:tcPr>
            <w:shd w:fill="auto" w:val="clear"/>
          </w:tcPr>
          <w:p w:rsidR="00000000" w:rsidDel="00000000" w:rsidP="00000000" w:rsidRDefault="00000000" w:rsidRPr="00000000" w14:paraId="00000C3E">
            <w:pPr>
              <w:jc w:val="center"/>
              <w:rPr>
                <w:b w:val="1"/>
                <w:color w:val="000000"/>
                <w:sz w:val="20"/>
                <w:szCs w:val="20"/>
              </w:rPr>
            </w:pPr>
            <w:r w:rsidDel="00000000" w:rsidR="00000000" w:rsidRPr="00000000">
              <w:rPr>
                <w:b w:val="1"/>
                <w:color w:val="000000"/>
                <w:sz w:val="20"/>
                <w:szCs w:val="20"/>
                <w:rtl w:val="0"/>
              </w:rPr>
              <w:t xml:space="preserve">B</w:t>
            </w:r>
          </w:p>
        </w:tc>
      </w:tr>
      <w:tr>
        <w:trPr>
          <w:cantSplit w:val="0"/>
          <w:trHeight w:val="300" w:hRule="atLeast"/>
          <w:tblHeader w:val="0"/>
        </w:trPr>
        <w:tc>
          <w:tcPr>
            <w:vMerge w:val="restart"/>
            <w:shd w:fill="auto" w:val="clear"/>
          </w:tcPr>
          <w:p w:rsidR="00000000" w:rsidDel="00000000" w:rsidP="00000000" w:rsidRDefault="00000000" w:rsidRPr="00000000" w14:paraId="00000C3F">
            <w:pPr>
              <w:jc w:val="center"/>
              <w:rPr>
                <w:color w:val="000000"/>
                <w:sz w:val="20"/>
                <w:szCs w:val="20"/>
              </w:rPr>
            </w:pPr>
            <w:r w:rsidDel="00000000" w:rsidR="00000000" w:rsidRPr="00000000">
              <w:rPr>
                <w:color w:val="000000"/>
                <w:sz w:val="20"/>
                <w:szCs w:val="20"/>
                <w:rtl w:val="0"/>
              </w:rPr>
              <w:t xml:space="preserve">30</w:t>
            </w:r>
          </w:p>
        </w:tc>
        <w:tc>
          <w:tcPr>
            <w:vMerge w:val="continue"/>
            <w:shd w:fill="auto" w:val="clea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C41">
            <w:pPr>
              <w:rPr>
                <w:color w:val="000000"/>
                <w:sz w:val="20"/>
                <w:szCs w:val="20"/>
              </w:rPr>
            </w:pPr>
            <w:r w:rsidDel="00000000" w:rsidR="00000000" w:rsidRPr="00000000">
              <w:rPr>
                <w:color w:val="000000"/>
                <w:sz w:val="20"/>
                <w:szCs w:val="20"/>
                <w:rtl w:val="0"/>
              </w:rPr>
              <w:t xml:space="preserve">D3 - Teknologi Telekomunikasi</w:t>
            </w:r>
          </w:p>
        </w:tc>
        <w:tc>
          <w:tcPr>
            <w:shd w:fill="auto" w:val="clear"/>
          </w:tcPr>
          <w:p w:rsidR="00000000" w:rsidDel="00000000" w:rsidP="00000000" w:rsidRDefault="00000000" w:rsidRPr="00000000" w14:paraId="00000C42">
            <w:pPr>
              <w:rPr>
                <w:color w:val="000000"/>
                <w:sz w:val="20"/>
                <w:szCs w:val="20"/>
              </w:rPr>
            </w:pPr>
            <w:r w:rsidDel="00000000" w:rsidR="00000000" w:rsidRPr="00000000">
              <w:rPr>
                <w:color w:val="000000"/>
                <w:sz w:val="20"/>
                <w:szCs w:val="20"/>
                <w:rtl w:val="0"/>
              </w:rPr>
              <w:t xml:space="preserve">07 November 2022</w:t>
            </w:r>
          </w:p>
        </w:tc>
        <w:tc>
          <w:tcPr>
            <w:shd w:fill="auto" w:val="clear"/>
          </w:tcPr>
          <w:p w:rsidR="00000000" w:rsidDel="00000000" w:rsidP="00000000" w:rsidRDefault="00000000" w:rsidRPr="00000000" w14:paraId="00000C43">
            <w:pPr>
              <w:rPr>
                <w:color w:val="000000"/>
                <w:sz w:val="20"/>
                <w:szCs w:val="20"/>
              </w:rPr>
            </w:pPr>
            <w:r w:rsidDel="00000000" w:rsidR="00000000" w:rsidRPr="00000000">
              <w:rPr>
                <w:color w:val="000000"/>
                <w:sz w:val="20"/>
                <w:szCs w:val="20"/>
                <w:rtl w:val="0"/>
              </w:rPr>
              <w:t xml:space="preserve">4185/BAN-PT/Akred/Dipl-III/XI/2017</w:t>
            </w:r>
          </w:p>
        </w:tc>
        <w:tc>
          <w:tcPr>
            <w:shd w:fill="auto" w:val="clear"/>
          </w:tcPr>
          <w:p w:rsidR="00000000" w:rsidDel="00000000" w:rsidP="00000000" w:rsidRDefault="00000000" w:rsidRPr="00000000" w14:paraId="00000C44">
            <w:pPr>
              <w:rPr>
                <w:color w:val="000000"/>
                <w:sz w:val="20"/>
                <w:szCs w:val="20"/>
              </w:rPr>
            </w:pPr>
            <w:r w:rsidDel="00000000" w:rsidR="00000000" w:rsidRPr="00000000">
              <w:rPr>
                <w:color w:val="000000"/>
                <w:sz w:val="20"/>
                <w:szCs w:val="20"/>
                <w:rtl w:val="0"/>
              </w:rPr>
              <w:t xml:space="preserve">07 November 2017</w:t>
            </w:r>
          </w:p>
        </w:tc>
        <w:tc>
          <w:tcPr>
            <w:shd w:fill="auto" w:val="clear"/>
          </w:tcPr>
          <w:p w:rsidR="00000000" w:rsidDel="00000000" w:rsidP="00000000" w:rsidRDefault="00000000" w:rsidRPr="00000000" w14:paraId="00000C45">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900" w:hRule="atLeast"/>
          <w:tblHeader w:val="0"/>
        </w:trPr>
        <w:tc>
          <w:tcPr>
            <w:vMerge w:val="continue"/>
            <w:shd w:fill="auto" w:val="clear"/>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49">
            <w:pPr>
              <w:rPr>
                <w:color w:val="000000"/>
                <w:sz w:val="20"/>
                <w:szCs w:val="20"/>
              </w:rPr>
            </w:pPr>
            <w:r w:rsidDel="00000000" w:rsidR="00000000" w:rsidRPr="00000000">
              <w:rPr>
                <w:color w:val="000000"/>
                <w:sz w:val="20"/>
                <w:szCs w:val="20"/>
                <w:rtl w:val="0"/>
              </w:rPr>
              <w:t xml:space="preserve"> 06 Agustus 2023</w:t>
            </w:r>
          </w:p>
        </w:tc>
        <w:tc>
          <w:tcPr>
            <w:shd w:fill="auto" w:val="clear"/>
          </w:tcPr>
          <w:p w:rsidR="00000000" w:rsidDel="00000000" w:rsidP="00000000" w:rsidRDefault="00000000" w:rsidRPr="00000000" w14:paraId="00000C4A">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C4B">
            <w:pPr>
              <w:rPr>
                <w:color w:val="ff0000"/>
                <w:sz w:val="20"/>
                <w:szCs w:val="20"/>
              </w:rPr>
            </w:pPr>
            <w:r w:rsidDel="00000000" w:rsidR="00000000" w:rsidRPr="00000000">
              <w:rPr>
                <w:sz w:val="20"/>
                <w:szCs w:val="20"/>
                <w:rtl w:val="0"/>
              </w:rPr>
              <w:t xml:space="preserve">07 Agustus 2019</w:t>
            </w:r>
            <w:r w:rsidDel="00000000" w:rsidR="00000000" w:rsidRPr="00000000">
              <w:rPr>
                <w:rtl w:val="0"/>
              </w:rPr>
            </w:r>
          </w:p>
        </w:tc>
        <w:tc>
          <w:tcPr>
            <w:shd w:fill="auto" w:val="clear"/>
          </w:tcPr>
          <w:p w:rsidR="00000000" w:rsidDel="00000000" w:rsidP="00000000" w:rsidRDefault="00000000" w:rsidRPr="00000000" w14:paraId="00000C4C">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vMerge w:val="restart"/>
            <w:shd w:fill="auto" w:val="clear"/>
          </w:tcPr>
          <w:p w:rsidR="00000000" w:rsidDel="00000000" w:rsidP="00000000" w:rsidRDefault="00000000" w:rsidRPr="00000000" w14:paraId="00000C4D">
            <w:pPr>
              <w:jc w:val="center"/>
              <w:rPr>
                <w:color w:val="000000"/>
                <w:sz w:val="20"/>
                <w:szCs w:val="20"/>
              </w:rPr>
            </w:pPr>
            <w:r w:rsidDel="00000000" w:rsidR="00000000" w:rsidRPr="00000000">
              <w:rPr>
                <w:color w:val="000000"/>
                <w:sz w:val="20"/>
                <w:szCs w:val="20"/>
                <w:rtl w:val="0"/>
              </w:rPr>
              <w:t xml:space="preserve">31</w:t>
            </w:r>
          </w:p>
        </w:tc>
        <w:tc>
          <w:tcPr>
            <w:vMerge w:val="continue"/>
            <w:shd w:fill="auto" w:val="clear"/>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C4F">
            <w:pPr>
              <w:rPr>
                <w:color w:val="000000"/>
                <w:sz w:val="20"/>
                <w:szCs w:val="20"/>
              </w:rPr>
            </w:pPr>
            <w:r w:rsidDel="00000000" w:rsidR="00000000" w:rsidRPr="00000000">
              <w:rPr>
                <w:color w:val="000000"/>
                <w:sz w:val="20"/>
                <w:szCs w:val="20"/>
                <w:rtl w:val="0"/>
              </w:rPr>
              <w:t xml:space="preserve">D3 - Rekayasa Perangkat lunak Aplikasi</w:t>
            </w:r>
          </w:p>
        </w:tc>
        <w:tc>
          <w:tcPr>
            <w:shd w:fill="auto" w:val="clear"/>
          </w:tcPr>
          <w:p w:rsidR="00000000" w:rsidDel="00000000" w:rsidP="00000000" w:rsidRDefault="00000000" w:rsidRPr="00000000" w14:paraId="00000C50">
            <w:pPr>
              <w:rPr>
                <w:color w:val="000000"/>
                <w:sz w:val="20"/>
                <w:szCs w:val="20"/>
              </w:rPr>
            </w:pPr>
            <w:r w:rsidDel="00000000" w:rsidR="00000000" w:rsidRPr="00000000">
              <w:rPr>
                <w:color w:val="000000"/>
                <w:sz w:val="20"/>
                <w:szCs w:val="20"/>
                <w:rtl w:val="0"/>
              </w:rPr>
              <w:t xml:space="preserve">28 April 2021</w:t>
            </w:r>
          </w:p>
        </w:tc>
        <w:tc>
          <w:tcPr>
            <w:shd w:fill="auto" w:val="clear"/>
          </w:tcPr>
          <w:p w:rsidR="00000000" w:rsidDel="00000000" w:rsidP="00000000" w:rsidRDefault="00000000" w:rsidRPr="00000000" w14:paraId="00000C51">
            <w:pPr>
              <w:rPr>
                <w:color w:val="000000"/>
                <w:sz w:val="20"/>
                <w:szCs w:val="20"/>
              </w:rPr>
            </w:pPr>
            <w:r w:rsidDel="00000000" w:rsidR="00000000" w:rsidRPr="00000000">
              <w:rPr>
                <w:color w:val="000000"/>
                <w:sz w:val="20"/>
                <w:szCs w:val="20"/>
                <w:rtl w:val="0"/>
              </w:rPr>
              <w:t xml:space="preserve">0317/SK/BAN-PT/Akred/Dpl-III/IV/2016</w:t>
            </w:r>
          </w:p>
        </w:tc>
        <w:tc>
          <w:tcPr>
            <w:shd w:fill="auto" w:val="clear"/>
          </w:tcPr>
          <w:p w:rsidR="00000000" w:rsidDel="00000000" w:rsidP="00000000" w:rsidRDefault="00000000" w:rsidRPr="00000000" w14:paraId="00000C52">
            <w:pPr>
              <w:rPr>
                <w:color w:val="000000"/>
                <w:sz w:val="20"/>
                <w:szCs w:val="20"/>
              </w:rPr>
            </w:pPr>
            <w:r w:rsidDel="00000000" w:rsidR="00000000" w:rsidRPr="00000000">
              <w:rPr>
                <w:color w:val="000000"/>
                <w:sz w:val="20"/>
                <w:szCs w:val="20"/>
                <w:rtl w:val="0"/>
              </w:rPr>
              <w:t xml:space="preserve">28 April 2016</w:t>
            </w:r>
          </w:p>
        </w:tc>
        <w:tc>
          <w:tcPr>
            <w:shd w:fill="auto" w:val="clear"/>
          </w:tcPr>
          <w:p w:rsidR="00000000" w:rsidDel="00000000" w:rsidP="00000000" w:rsidRDefault="00000000" w:rsidRPr="00000000" w14:paraId="00000C53">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70" w:hRule="atLeast"/>
          <w:tblHeader w:val="0"/>
        </w:trPr>
        <w:tc>
          <w:tcPr>
            <w:vMerge w:val="continue"/>
            <w:shd w:fill="auto" w:val="clea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57">
            <w:pPr>
              <w:rPr>
                <w:color w:val="000000"/>
                <w:sz w:val="20"/>
                <w:szCs w:val="20"/>
              </w:rPr>
            </w:pPr>
            <w:r w:rsidDel="00000000" w:rsidR="00000000" w:rsidRPr="00000000">
              <w:rPr>
                <w:color w:val="000000"/>
                <w:sz w:val="20"/>
                <w:szCs w:val="20"/>
                <w:rtl w:val="0"/>
              </w:rPr>
              <w:t xml:space="preserve"> 06 Agustus 2023</w:t>
            </w:r>
          </w:p>
        </w:tc>
        <w:tc>
          <w:tcPr>
            <w:shd w:fill="auto" w:val="clear"/>
          </w:tcPr>
          <w:p w:rsidR="00000000" w:rsidDel="00000000" w:rsidP="00000000" w:rsidRDefault="00000000" w:rsidRPr="00000000" w14:paraId="00000C58">
            <w:pPr>
              <w:jc w:val="center"/>
              <w:rPr>
                <w:b w:val="1"/>
                <w:color w:val="000000"/>
                <w:sz w:val="20"/>
                <w:szCs w:val="20"/>
              </w:rPr>
            </w:pPr>
            <w:r w:rsidDel="00000000" w:rsidR="00000000" w:rsidRPr="00000000">
              <w:rPr>
                <w:b w:val="1"/>
                <w:color w:val="000000"/>
                <w:sz w:val="20"/>
                <w:szCs w:val="20"/>
                <w:rtl w:val="0"/>
              </w:rPr>
              <w:t xml:space="preserve">Accreditation Service for International School, Colleges &amp; University (ASIC)</w:t>
            </w:r>
          </w:p>
        </w:tc>
        <w:tc>
          <w:tcPr>
            <w:shd w:fill="auto" w:val="clear"/>
          </w:tcPr>
          <w:p w:rsidR="00000000" w:rsidDel="00000000" w:rsidP="00000000" w:rsidRDefault="00000000" w:rsidRPr="00000000" w14:paraId="00000C59">
            <w:pPr>
              <w:rPr>
                <w:color w:val="ff0000"/>
                <w:sz w:val="20"/>
                <w:szCs w:val="20"/>
              </w:rPr>
            </w:pPr>
            <w:r w:rsidDel="00000000" w:rsidR="00000000" w:rsidRPr="00000000">
              <w:rPr>
                <w:sz w:val="20"/>
                <w:szCs w:val="20"/>
                <w:rtl w:val="0"/>
              </w:rPr>
              <w:t xml:space="preserve">07 Agustus 2019</w:t>
            </w:r>
            <w:r w:rsidDel="00000000" w:rsidR="00000000" w:rsidRPr="00000000">
              <w:rPr>
                <w:rtl w:val="0"/>
              </w:rPr>
            </w:r>
          </w:p>
        </w:tc>
        <w:tc>
          <w:tcPr>
            <w:shd w:fill="auto" w:val="clear"/>
          </w:tcPr>
          <w:p w:rsidR="00000000" w:rsidDel="00000000" w:rsidP="00000000" w:rsidRDefault="00000000" w:rsidRPr="00000000" w14:paraId="00000C5A">
            <w:pPr>
              <w:jc w:val="center"/>
              <w:rPr>
                <w:b w:val="1"/>
                <w:color w:val="000000"/>
                <w:sz w:val="20"/>
                <w:szCs w:val="20"/>
              </w:rPr>
            </w:pPr>
            <w:r w:rsidDel="00000000" w:rsidR="00000000" w:rsidRPr="00000000">
              <w:rPr>
                <w:b w:val="1"/>
                <w:color w:val="000000"/>
                <w:sz w:val="20"/>
                <w:szCs w:val="20"/>
                <w:rtl w:val="0"/>
              </w:rPr>
              <w:t xml:space="preserve">Premier University</w:t>
            </w:r>
          </w:p>
        </w:tc>
      </w:tr>
      <w:tr>
        <w:trPr>
          <w:cantSplit w:val="0"/>
          <w:trHeight w:val="300" w:hRule="atLeast"/>
          <w:tblHeader w:val="0"/>
        </w:trPr>
        <w:tc>
          <w:tcPr>
            <w:shd w:fill="auto" w:val="clear"/>
          </w:tcPr>
          <w:p w:rsidR="00000000" w:rsidDel="00000000" w:rsidP="00000000" w:rsidRDefault="00000000" w:rsidRPr="00000000" w14:paraId="00000C5B">
            <w:pPr>
              <w:jc w:val="center"/>
              <w:rPr>
                <w:color w:val="000000"/>
                <w:sz w:val="20"/>
                <w:szCs w:val="20"/>
              </w:rPr>
            </w:pPr>
            <w:r w:rsidDel="00000000" w:rsidR="00000000" w:rsidRPr="00000000">
              <w:rPr>
                <w:color w:val="000000"/>
                <w:sz w:val="20"/>
                <w:szCs w:val="20"/>
                <w:rtl w:val="0"/>
              </w:rPr>
              <w:t xml:space="preserve">32</w:t>
            </w:r>
          </w:p>
        </w:tc>
        <w:tc>
          <w:tcPr>
            <w:vMerge w:val="continue"/>
            <w:shd w:fill="auto" w:val="clea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5D">
            <w:pPr>
              <w:rPr>
                <w:color w:val="000000"/>
                <w:sz w:val="20"/>
                <w:szCs w:val="20"/>
              </w:rPr>
            </w:pPr>
            <w:r w:rsidDel="00000000" w:rsidR="00000000" w:rsidRPr="00000000">
              <w:rPr>
                <w:color w:val="000000"/>
                <w:sz w:val="20"/>
                <w:szCs w:val="20"/>
                <w:rtl w:val="0"/>
              </w:rPr>
              <w:t xml:space="preserve">D3-Perhotelan</w:t>
            </w:r>
          </w:p>
        </w:tc>
        <w:tc>
          <w:tcPr>
            <w:shd w:fill="auto" w:val="clear"/>
          </w:tcPr>
          <w:p w:rsidR="00000000" w:rsidDel="00000000" w:rsidP="00000000" w:rsidRDefault="00000000" w:rsidRPr="00000000" w14:paraId="00000C5E">
            <w:pPr>
              <w:rPr>
                <w:color w:val="000000"/>
                <w:sz w:val="20"/>
                <w:szCs w:val="20"/>
              </w:rPr>
            </w:pPr>
            <w:r w:rsidDel="00000000" w:rsidR="00000000" w:rsidRPr="00000000">
              <w:rPr>
                <w:color w:val="000000"/>
                <w:sz w:val="20"/>
                <w:szCs w:val="20"/>
                <w:rtl w:val="0"/>
              </w:rPr>
              <w:t xml:space="preserve">05 Desember 2022</w:t>
            </w:r>
          </w:p>
        </w:tc>
        <w:tc>
          <w:tcPr>
            <w:shd w:fill="auto" w:val="clear"/>
          </w:tcPr>
          <w:p w:rsidR="00000000" w:rsidDel="00000000" w:rsidP="00000000" w:rsidRDefault="00000000" w:rsidRPr="00000000" w14:paraId="00000C5F">
            <w:pPr>
              <w:rPr>
                <w:color w:val="000000"/>
                <w:sz w:val="20"/>
                <w:szCs w:val="20"/>
              </w:rPr>
            </w:pPr>
            <w:r w:rsidDel="00000000" w:rsidR="00000000" w:rsidRPr="00000000">
              <w:rPr>
                <w:color w:val="000000"/>
                <w:sz w:val="20"/>
                <w:szCs w:val="20"/>
                <w:rtl w:val="0"/>
              </w:rPr>
              <w:t xml:space="preserve">4558/SK/BAN-PT/Akred/Dipl-III/XII/2017</w:t>
            </w:r>
          </w:p>
        </w:tc>
        <w:tc>
          <w:tcPr>
            <w:shd w:fill="auto" w:val="clear"/>
          </w:tcPr>
          <w:p w:rsidR="00000000" w:rsidDel="00000000" w:rsidP="00000000" w:rsidRDefault="00000000" w:rsidRPr="00000000" w14:paraId="00000C60">
            <w:pPr>
              <w:rPr>
                <w:color w:val="000000"/>
                <w:sz w:val="20"/>
                <w:szCs w:val="20"/>
              </w:rPr>
            </w:pPr>
            <w:r w:rsidDel="00000000" w:rsidR="00000000" w:rsidRPr="00000000">
              <w:rPr>
                <w:color w:val="000000"/>
                <w:sz w:val="20"/>
                <w:szCs w:val="20"/>
                <w:rtl w:val="0"/>
              </w:rPr>
              <w:t xml:space="preserve">05 Desember 2017</w:t>
            </w:r>
          </w:p>
        </w:tc>
        <w:tc>
          <w:tcPr>
            <w:shd w:fill="auto" w:val="clear"/>
          </w:tcPr>
          <w:p w:rsidR="00000000" w:rsidDel="00000000" w:rsidP="00000000" w:rsidRDefault="00000000" w:rsidRPr="00000000" w14:paraId="00000C61">
            <w:pPr>
              <w:jc w:val="center"/>
              <w:rPr>
                <w:b w:val="1"/>
                <w:color w:val="000000"/>
                <w:sz w:val="20"/>
                <w:szCs w:val="20"/>
              </w:rPr>
            </w:pPr>
            <w:r w:rsidDel="00000000" w:rsidR="00000000" w:rsidRPr="00000000">
              <w:rPr>
                <w:b w:val="1"/>
                <w:color w:val="000000"/>
                <w:sz w:val="20"/>
                <w:szCs w:val="20"/>
                <w:rtl w:val="0"/>
              </w:rPr>
              <w:t xml:space="preserve">A</w:t>
            </w:r>
          </w:p>
        </w:tc>
      </w:tr>
      <w:tr>
        <w:trPr>
          <w:cantSplit w:val="0"/>
          <w:trHeight w:val="300" w:hRule="atLeast"/>
          <w:tblHeader w:val="0"/>
        </w:trPr>
        <w:tc>
          <w:tcPr>
            <w:shd w:fill="auto" w:val="clear"/>
          </w:tcPr>
          <w:p w:rsidR="00000000" w:rsidDel="00000000" w:rsidP="00000000" w:rsidRDefault="00000000" w:rsidRPr="00000000" w14:paraId="00000C62">
            <w:pPr>
              <w:jc w:val="center"/>
              <w:rPr>
                <w:color w:val="000000"/>
                <w:sz w:val="20"/>
                <w:szCs w:val="20"/>
              </w:rPr>
            </w:pPr>
            <w:r w:rsidDel="00000000" w:rsidR="00000000" w:rsidRPr="00000000">
              <w:rPr>
                <w:color w:val="000000"/>
                <w:sz w:val="20"/>
                <w:szCs w:val="20"/>
                <w:rtl w:val="0"/>
              </w:rPr>
              <w:t xml:space="preserve">33</w:t>
            </w:r>
          </w:p>
        </w:tc>
        <w:tc>
          <w:tcPr>
            <w:vMerge w:val="continue"/>
            <w:shd w:fill="auto" w:val="clea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C64">
            <w:pPr>
              <w:rPr>
                <w:color w:val="000000"/>
                <w:sz w:val="20"/>
                <w:szCs w:val="20"/>
              </w:rPr>
            </w:pPr>
            <w:r w:rsidDel="00000000" w:rsidR="00000000" w:rsidRPr="00000000">
              <w:rPr>
                <w:color w:val="000000"/>
                <w:sz w:val="20"/>
                <w:szCs w:val="20"/>
                <w:rtl w:val="0"/>
              </w:rPr>
              <w:t xml:space="preserve">D4 - Teknologi Rekayasa Multimedia</w:t>
            </w:r>
          </w:p>
        </w:tc>
        <w:tc>
          <w:tcPr>
            <w:shd w:fill="auto" w:val="clear"/>
          </w:tcPr>
          <w:p w:rsidR="00000000" w:rsidDel="00000000" w:rsidP="00000000" w:rsidRDefault="00000000" w:rsidRPr="00000000" w14:paraId="00000C65">
            <w:pPr>
              <w:rPr>
                <w:color w:val="000000"/>
                <w:sz w:val="20"/>
                <w:szCs w:val="20"/>
              </w:rPr>
            </w:pPr>
            <w:r w:rsidDel="00000000" w:rsidR="00000000" w:rsidRPr="00000000">
              <w:rPr>
                <w:color w:val="000000"/>
                <w:sz w:val="20"/>
                <w:szCs w:val="20"/>
                <w:rtl w:val="0"/>
              </w:rPr>
              <w:t xml:space="preserve">12 Desember 2023</w:t>
            </w:r>
          </w:p>
        </w:tc>
        <w:tc>
          <w:tcPr>
            <w:shd w:fill="auto" w:val="clear"/>
          </w:tcPr>
          <w:p w:rsidR="00000000" w:rsidDel="00000000" w:rsidP="00000000" w:rsidRDefault="00000000" w:rsidRPr="00000000" w14:paraId="00000C66">
            <w:pPr>
              <w:rPr>
                <w:color w:val="000000"/>
                <w:sz w:val="20"/>
                <w:szCs w:val="20"/>
              </w:rPr>
            </w:pPr>
            <w:r w:rsidDel="00000000" w:rsidR="00000000" w:rsidRPr="00000000">
              <w:rPr>
                <w:color w:val="000000"/>
                <w:sz w:val="20"/>
                <w:szCs w:val="20"/>
                <w:rtl w:val="0"/>
              </w:rPr>
              <w:t xml:space="preserve">3310/SK/BAN-PT/Akred/Dipl-IV/XII/2018</w:t>
            </w:r>
          </w:p>
        </w:tc>
        <w:tc>
          <w:tcPr>
            <w:shd w:fill="auto" w:val="clear"/>
          </w:tcPr>
          <w:p w:rsidR="00000000" w:rsidDel="00000000" w:rsidP="00000000" w:rsidRDefault="00000000" w:rsidRPr="00000000" w14:paraId="00000C67">
            <w:pPr>
              <w:rPr>
                <w:color w:val="000000"/>
                <w:sz w:val="20"/>
                <w:szCs w:val="20"/>
              </w:rPr>
            </w:pPr>
            <w:r w:rsidDel="00000000" w:rsidR="00000000" w:rsidRPr="00000000">
              <w:rPr>
                <w:color w:val="000000"/>
                <w:sz w:val="20"/>
                <w:szCs w:val="20"/>
                <w:rtl w:val="0"/>
              </w:rPr>
              <w:t xml:space="preserve">12 Desember 2018</w:t>
            </w:r>
          </w:p>
        </w:tc>
        <w:tc>
          <w:tcPr>
            <w:shd w:fill="auto" w:val="clear"/>
          </w:tcPr>
          <w:p w:rsidR="00000000" w:rsidDel="00000000" w:rsidP="00000000" w:rsidRDefault="00000000" w:rsidRPr="00000000" w14:paraId="00000C68">
            <w:pPr>
              <w:jc w:val="center"/>
              <w:rPr>
                <w:b w:val="1"/>
                <w:color w:val="000000"/>
                <w:sz w:val="20"/>
                <w:szCs w:val="20"/>
              </w:rPr>
            </w:pPr>
            <w:r w:rsidDel="00000000" w:rsidR="00000000" w:rsidRPr="00000000">
              <w:rPr>
                <w:b w:val="1"/>
                <w:color w:val="000000"/>
                <w:sz w:val="20"/>
                <w:szCs w:val="20"/>
                <w:rtl w:val="0"/>
              </w:rPr>
              <w:t xml:space="preserve">C</w:t>
            </w:r>
          </w:p>
        </w:tc>
      </w:tr>
      <w:tr>
        <w:trPr>
          <w:cantSplit w:val="0"/>
          <w:trHeight w:val="70" w:hRule="atLeast"/>
          <w:tblHeader w:val="0"/>
        </w:trPr>
        <w:tc>
          <w:tcPr>
            <w:shd w:fill="auto" w:val="clear"/>
          </w:tcPr>
          <w:p w:rsidR="00000000" w:rsidDel="00000000" w:rsidP="00000000" w:rsidRDefault="00000000" w:rsidRPr="00000000" w14:paraId="00000C69">
            <w:pPr>
              <w:rPr>
                <w:color w:val="000000"/>
                <w:sz w:val="20"/>
                <w:szCs w:val="20"/>
              </w:rPr>
            </w:pPr>
            <w:r w:rsidDel="00000000" w:rsidR="00000000" w:rsidRPr="00000000">
              <w:rPr>
                <w:color w:val="000000"/>
                <w:sz w:val="20"/>
                <w:szCs w:val="20"/>
                <w:rtl w:val="0"/>
              </w:rPr>
              <w:t xml:space="preserve"> </w:t>
            </w:r>
          </w:p>
        </w:tc>
        <w:tc>
          <w:tcPr>
            <w:gridSpan w:val="2"/>
            <w:shd w:fill="auto" w:val="clear"/>
          </w:tcPr>
          <w:p w:rsidR="00000000" w:rsidDel="00000000" w:rsidP="00000000" w:rsidRDefault="00000000" w:rsidRPr="00000000" w14:paraId="00000C6A">
            <w:pPr>
              <w:jc w:val="center"/>
              <w:rPr>
                <w:b w:val="1"/>
                <w:color w:val="000000"/>
                <w:sz w:val="20"/>
                <w:szCs w:val="20"/>
              </w:rPr>
            </w:pPr>
            <w:r w:rsidDel="00000000" w:rsidR="00000000" w:rsidRPr="00000000">
              <w:rPr>
                <w:b w:val="1"/>
                <w:color w:val="000000"/>
                <w:sz w:val="20"/>
                <w:szCs w:val="20"/>
                <w:rtl w:val="0"/>
              </w:rPr>
              <w:t xml:space="preserve">Akreditasi Institusi Perguruan Tinggi TelU</w:t>
            </w:r>
          </w:p>
        </w:tc>
        <w:tc>
          <w:tcPr>
            <w:shd w:fill="auto" w:val="clear"/>
          </w:tcPr>
          <w:p w:rsidR="00000000" w:rsidDel="00000000" w:rsidP="00000000" w:rsidRDefault="00000000" w:rsidRPr="00000000" w14:paraId="00000C6C">
            <w:pPr>
              <w:rPr>
                <w:color w:val="000000"/>
                <w:sz w:val="20"/>
                <w:szCs w:val="20"/>
              </w:rPr>
            </w:pPr>
            <w:r w:rsidDel="00000000" w:rsidR="00000000" w:rsidRPr="00000000">
              <w:rPr>
                <w:color w:val="000000"/>
                <w:sz w:val="20"/>
                <w:szCs w:val="20"/>
                <w:rtl w:val="0"/>
              </w:rPr>
              <w:t xml:space="preserve">27 Desember 2021</w:t>
            </w:r>
          </w:p>
        </w:tc>
        <w:tc>
          <w:tcPr>
            <w:shd w:fill="auto" w:val="clear"/>
          </w:tcPr>
          <w:p w:rsidR="00000000" w:rsidDel="00000000" w:rsidP="00000000" w:rsidRDefault="00000000" w:rsidRPr="00000000" w14:paraId="00000C6D">
            <w:pPr>
              <w:rPr>
                <w:color w:val="000000"/>
                <w:sz w:val="20"/>
                <w:szCs w:val="20"/>
              </w:rPr>
            </w:pPr>
            <w:r w:rsidDel="00000000" w:rsidR="00000000" w:rsidRPr="00000000">
              <w:rPr>
                <w:color w:val="000000"/>
                <w:sz w:val="20"/>
                <w:szCs w:val="20"/>
                <w:rtl w:val="0"/>
              </w:rPr>
              <w:t xml:space="preserve">3125/SK/BAN-PT/Akred/PT/XII/2016</w:t>
            </w:r>
          </w:p>
        </w:tc>
        <w:tc>
          <w:tcPr>
            <w:shd w:fill="auto" w:val="clear"/>
          </w:tcPr>
          <w:p w:rsidR="00000000" w:rsidDel="00000000" w:rsidP="00000000" w:rsidRDefault="00000000" w:rsidRPr="00000000" w14:paraId="00000C6E">
            <w:pPr>
              <w:rPr>
                <w:color w:val="000000"/>
                <w:sz w:val="20"/>
                <w:szCs w:val="20"/>
              </w:rPr>
            </w:pPr>
            <w:r w:rsidDel="00000000" w:rsidR="00000000" w:rsidRPr="00000000">
              <w:rPr>
                <w:color w:val="000000"/>
                <w:sz w:val="20"/>
                <w:szCs w:val="20"/>
                <w:rtl w:val="0"/>
              </w:rPr>
              <w:t xml:space="preserve">27 Desember 2016</w:t>
            </w:r>
          </w:p>
        </w:tc>
        <w:tc>
          <w:tcPr>
            <w:shd w:fill="auto" w:val="clear"/>
          </w:tcPr>
          <w:p w:rsidR="00000000" w:rsidDel="00000000" w:rsidP="00000000" w:rsidRDefault="00000000" w:rsidRPr="00000000" w14:paraId="00000C6F">
            <w:pPr>
              <w:jc w:val="center"/>
              <w:rPr>
                <w:b w:val="1"/>
                <w:color w:val="000000"/>
                <w:sz w:val="20"/>
                <w:szCs w:val="20"/>
              </w:rPr>
            </w:pPr>
            <w:r w:rsidDel="00000000" w:rsidR="00000000" w:rsidRPr="00000000">
              <w:rPr>
                <w:b w:val="1"/>
                <w:color w:val="000000"/>
                <w:sz w:val="20"/>
                <w:szCs w:val="20"/>
                <w:rtl w:val="0"/>
              </w:rPr>
              <w:t xml:space="preserve">A</w:t>
            </w:r>
          </w:p>
        </w:tc>
      </w:tr>
    </w:tbl>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Dit.SPS TW_III_2020</w:t>
      </w:r>
      <w:r w:rsidDel="00000000" w:rsidR="00000000" w:rsidRPr="00000000">
        <w:rPr>
          <w:rtl w:val="0"/>
        </w:rPr>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4552950" cy="2714625"/>
            <wp:docPr id="121" name=""/>
            <a:graphic>
              <a:graphicData uri="http://schemas.openxmlformats.org/drawingml/2006/chart">
                <c:chart r:id="rId51"/>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4600575</wp:posOffset>
            </wp:positionH>
            <wp:positionV relativeFrom="paragraph">
              <wp:posOffset>12065</wp:posOffset>
            </wp:positionV>
            <wp:extent cx="3905250" cy="2695575"/>
            <wp:wrapNone/>
            <wp:docPr id="119" name=""/>
            <a:graphic>
              <a:graphicData uri="http://schemas.openxmlformats.org/drawingml/2006/chart">
                <c:chart r:id="rId52"/>
              </a:graphicData>
            </a:graphic>
          </wp:anchor>
        </w:drawing>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18, Status Akreditasi per Fakultas s.d. TW_III_2020</w:t>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Dit.SPS TW_III_2020</w:t>
      </w:r>
    </w:p>
    <w:p w:rsidR="00000000" w:rsidDel="00000000" w:rsidP="00000000" w:rsidRDefault="00000000" w:rsidRPr="00000000" w14:paraId="00000C75">
      <w:pPr>
        <w:rPr>
          <w:i w:val="1"/>
          <w:sz w:val="18"/>
          <w:szCs w:val="18"/>
        </w:rPr>
      </w:pPr>
      <w:r w:rsidDel="00000000" w:rsidR="00000000" w:rsidRPr="00000000">
        <w:rPr>
          <w:rtl w:val="0"/>
        </w:rPr>
      </w:r>
    </w:p>
    <w:p w:rsidR="00000000" w:rsidDel="00000000" w:rsidP="00000000" w:rsidRDefault="00000000" w:rsidRPr="00000000" w14:paraId="00000C76">
      <w:pPr>
        <w:jc w:val="both"/>
        <w:rPr/>
      </w:pPr>
      <w:r w:rsidDel="00000000" w:rsidR="00000000" w:rsidRPr="00000000">
        <w:rPr>
          <w:rtl w:val="0"/>
        </w:rPr>
      </w:r>
    </w:p>
    <w:p w:rsidR="00000000" w:rsidDel="00000000" w:rsidP="00000000" w:rsidRDefault="00000000" w:rsidRPr="00000000" w14:paraId="00000C77">
      <w:pPr>
        <w:tabs>
          <w:tab w:val="left" w:pos="7005"/>
        </w:tabs>
        <w:rPr/>
        <w:sectPr>
          <w:type w:val="nextPage"/>
          <w:pgSz w:h="11906" w:w="16838" w:orient="landscape"/>
          <w:pgMar w:bottom="1440" w:top="1440" w:left="1440" w:right="1440" w:header="288" w:footer="461"/>
        </w:sectPr>
      </w:pPr>
      <w:r w:rsidDel="00000000" w:rsidR="00000000" w:rsidRPr="00000000">
        <w:rPr>
          <w:rtl w:val="0"/>
        </w:rPr>
        <w:tab/>
        <w:tab/>
      </w:r>
    </w:p>
    <w:p w:rsidR="00000000" w:rsidDel="00000000" w:rsidP="00000000" w:rsidRDefault="00000000" w:rsidRPr="00000000" w14:paraId="00000C78">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1jlao46" w:id="70"/>
      <w:bookmarkEnd w:id="70"/>
      <w:r w:rsidDel="00000000" w:rsidR="00000000" w:rsidRPr="00000000">
        <w:rPr>
          <w:rFonts w:ascii="Times New Roman" w:cs="Times New Roman" w:eastAsia="Times New Roman" w:hAnsi="Times New Roman"/>
          <w:b w:val="1"/>
          <w:color w:val="000000"/>
          <w:sz w:val="22"/>
          <w:szCs w:val="22"/>
          <w:rtl w:val="0"/>
        </w:rPr>
        <w:t xml:space="preserve">Pengabdian Masyarakat</w:t>
      </w:r>
    </w:p>
    <w:p w:rsidR="00000000" w:rsidDel="00000000" w:rsidP="00000000" w:rsidRDefault="00000000" w:rsidRPr="00000000" w14:paraId="00000C79">
      <w:pPr>
        <w:spacing w:after="280" w:lineRule="auto"/>
        <w:ind w:left="720" w:firstLine="0"/>
        <w:jc w:val="both"/>
        <w:rPr/>
      </w:pPr>
      <w:r w:rsidDel="00000000" w:rsidR="00000000" w:rsidRPr="00000000">
        <w:rPr>
          <w:rtl w:val="0"/>
        </w:rPr>
        <w:t xml:space="preserve">Jumlah pengabdian pada masyarakat (Abdimas) sampai dengan TW_III_2020 sebanyak </w:t>
      </w:r>
      <w:r w:rsidDel="00000000" w:rsidR="00000000" w:rsidRPr="00000000">
        <w:rPr>
          <w:b w:val="1"/>
          <w:rtl w:val="0"/>
        </w:rPr>
        <w:t xml:space="preserve">532</w:t>
      </w:r>
      <w:r w:rsidDel="00000000" w:rsidR="00000000" w:rsidRPr="00000000">
        <w:rPr>
          <w:rtl w:val="0"/>
        </w:rPr>
        <w:t xml:space="preserve"> kegiatan yang tersebar di tujuh fakultas seperti yang terlihat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19</w:t>
      </w:r>
      <w:r w:rsidDel="00000000" w:rsidR="00000000" w:rsidRPr="00000000">
        <w:rPr>
          <w:b w:val="1"/>
          <w:i w:val="1"/>
          <w:rtl w:val="0"/>
        </w:rPr>
        <w:t xml:space="preserve"> </w:t>
      </w:r>
      <w:r w:rsidDel="00000000" w:rsidR="00000000" w:rsidRPr="00000000">
        <w:rPr>
          <w:rtl w:val="0"/>
        </w:rPr>
        <w:t xml:space="preserve">yaitu sebaran abdimas per Fakultas.</w:t>
      </w:r>
    </w:p>
    <w:p w:rsidR="00000000" w:rsidDel="00000000" w:rsidP="00000000" w:rsidRDefault="00000000" w:rsidRPr="00000000" w14:paraId="00000C7A">
      <w:pPr>
        <w:keepNext w:val="1"/>
        <w:ind w:left="540" w:firstLine="0"/>
        <w:jc w:val="center"/>
        <w:rPr/>
      </w:pPr>
      <w:r w:rsidDel="00000000" w:rsidR="00000000" w:rsidRPr="00000000">
        <w:rPr/>
        <w:drawing>
          <wp:inline distB="0" distT="0" distL="0" distR="0">
            <wp:extent cx="5133975" cy="2476500"/>
            <wp:docPr id="122" name=""/>
            <a:graphic>
              <a:graphicData uri="http://schemas.openxmlformats.org/drawingml/2006/chart">
                <c:chart r:id="rId53"/>
              </a:graphicData>
            </a:graphic>
          </wp:inline>
        </w:drawing>
      </w:r>
      <w:r w:rsidDel="00000000" w:rsidR="00000000" w:rsidRPr="00000000">
        <w:rPr>
          <w:rtl w:val="0"/>
        </w:rPr>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3ky6rz" w:id="71"/>
      <w:bookmarkEnd w:id="7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19. Sebaran AbdiMas Per Fakultas s.d. TW_III_2020</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7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PPM TW_III_2020</w:t>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7E">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iq8gzs" w:id="72"/>
      <w:bookmarkEnd w:id="72"/>
      <w:r w:rsidDel="00000000" w:rsidR="00000000" w:rsidRPr="00000000">
        <w:rPr>
          <w:rFonts w:ascii="Times New Roman" w:cs="Times New Roman" w:eastAsia="Times New Roman" w:hAnsi="Times New Roman"/>
          <w:b w:val="1"/>
          <w:color w:val="000000"/>
          <w:sz w:val="22"/>
          <w:szCs w:val="22"/>
          <w:rtl w:val="0"/>
        </w:rPr>
        <w:t xml:space="preserve">Publikasi Dosen</w:t>
      </w:r>
    </w:p>
    <w:p w:rsidR="00000000" w:rsidDel="00000000" w:rsidP="00000000" w:rsidRDefault="00000000" w:rsidRPr="00000000" w14:paraId="00000C7F">
      <w:pPr>
        <w:spacing w:after="280" w:lineRule="auto"/>
        <w:ind w:left="720" w:firstLine="0"/>
        <w:jc w:val="both"/>
        <w:rPr/>
      </w:pPr>
      <w:r w:rsidDel="00000000" w:rsidR="00000000" w:rsidRPr="00000000">
        <w:rPr>
          <w:rtl w:val="0"/>
        </w:rPr>
        <w:t xml:space="preserve">Publikasi dosen yang dihasilkan s.d. TW_III_2020 sebanyak </w:t>
      </w:r>
      <w:r w:rsidDel="00000000" w:rsidR="00000000" w:rsidRPr="00000000">
        <w:rPr>
          <w:b w:val="1"/>
          <w:rtl w:val="0"/>
        </w:rPr>
        <w:t xml:space="preserve">1407</w:t>
      </w:r>
      <w:r w:rsidDel="00000000" w:rsidR="00000000" w:rsidRPr="00000000">
        <w:rPr>
          <w:rtl w:val="0"/>
        </w:rPr>
        <w:t xml:space="preserve"> publikasi dimana yang paling besar berasal dari prosiding internasional terindeks Scopus </w:t>
      </w:r>
      <w:r w:rsidDel="00000000" w:rsidR="00000000" w:rsidRPr="00000000">
        <w:rPr>
          <w:b w:val="1"/>
          <w:rtl w:val="0"/>
        </w:rPr>
        <w:t xml:space="preserve">41,07% </w:t>
      </w:r>
      <w:r w:rsidDel="00000000" w:rsidR="00000000" w:rsidRPr="00000000">
        <w:rPr>
          <w:rtl w:val="0"/>
        </w:rPr>
        <w:t xml:space="preserve">(577 penelitian) dan diikuti oleh jurnal nasional terakreditasi </w:t>
      </w:r>
      <w:r w:rsidDel="00000000" w:rsidR="00000000" w:rsidRPr="00000000">
        <w:rPr>
          <w:b w:val="1"/>
          <w:rtl w:val="0"/>
        </w:rPr>
        <w:t xml:space="preserve">23,42%</w:t>
      </w:r>
      <w:r w:rsidDel="00000000" w:rsidR="00000000" w:rsidRPr="00000000">
        <w:rPr>
          <w:rtl w:val="0"/>
        </w:rPr>
        <w:t xml:space="preserve"> (329 penelitian), jurnal internasional terindeks </w:t>
      </w:r>
      <w:r w:rsidDel="00000000" w:rsidR="00000000" w:rsidRPr="00000000">
        <w:rPr>
          <w:b w:val="1"/>
          <w:rtl w:val="0"/>
        </w:rPr>
        <w:t xml:space="preserve">17,86%</w:t>
      </w:r>
      <w:r w:rsidDel="00000000" w:rsidR="00000000" w:rsidRPr="00000000">
        <w:rPr>
          <w:rtl w:val="0"/>
        </w:rPr>
        <w:t xml:space="preserve"> (251 Penelitian), prosiding internasional tidak terindeks </w:t>
      </w:r>
      <w:r w:rsidDel="00000000" w:rsidR="00000000" w:rsidRPr="00000000">
        <w:rPr>
          <w:b w:val="1"/>
          <w:rtl w:val="0"/>
        </w:rPr>
        <w:t xml:space="preserve">5,98%</w:t>
      </w:r>
      <w:r w:rsidDel="00000000" w:rsidR="00000000" w:rsidRPr="00000000">
        <w:rPr>
          <w:rtl w:val="0"/>
        </w:rPr>
        <w:t xml:space="preserve"> (84 Penelitian), jurnal nasional tidak terakreditasi </w:t>
      </w:r>
      <w:r w:rsidDel="00000000" w:rsidR="00000000" w:rsidRPr="00000000">
        <w:rPr>
          <w:b w:val="1"/>
          <w:rtl w:val="0"/>
        </w:rPr>
        <w:t xml:space="preserve">5,98%</w:t>
      </w:r>
      <w:r w:rsidDel="00000000" w:rsidR="00000000" w:rsidRPr="00000000">
        <w:rPr>
          <w:rtl w:val="0"/>
        </w:rPr>
        <w:t xml:space="preserve"> (84 Penelitian), dan jurnal internasional tidak terakreditasi </w:t>
      </w:r>
      <w:r w:rsidDel="00000000" w:rsidR="00000000" w:rsidRPr="00000000">
        <w:rPr>
          <w:b w:val="1"/>
          <w:rtl w:val="0"/>
        </w:rPr>
        <w:t xml:space="preserve">3,35%</w:t>
      </w:r>
      <w:r w:rsidDel="00000000" w:rsidR="00000000" w:rsidRPr="00000000">
        <w:rPr>
          <w:rtl w:val="0"/>
        </w:rPr>
        <w:t xml:space="preserve"> (47 Penelitian), sedangkan prosiding nasional </w:t>
      </w:r>
      <w:r w:rsidDel="00000000" w:rsidR="00000000" w:rsidRPr="00000000">
        <w:rPr>
          <w:b w:val="1"/>
          <w:rtl w:val="0"/>
        </w:rPr>
        <w:t xml:space="preserve">2,28%</w:t>
      </w:r>
      <w:r w:rsidDel="00000000" w:rsidR="00000000" w:rsidRPr="00000000">
        <w:rPr>
          <w:rtl w:val="0"/>
        </w:rPr>
        <w:t xml:space="preserve"> (32 Penelitian) dan jurnal nasional tidak terindeks hanya </w:t>
      </w:r>
      <w:r w:rsidDel="00000000" w:rsidR="00000000" w:rsidRPr="00000000">
        <w:rPr>
          <w:b w:val="1"/>
          <w:rtl w:val="0"/>
        </w:rPr>
        <w:t xml:space="preserve">0,07% </w:t>
      </w:r>
      <w:r w:rsidDel="00000000" w:rsidR="00000000" w:rsidRPr="00000000">
        <w:rPr>
          <w:rtl w:val="0"/>
        </w:rPr>
        <w:t xml:space="preserve">(1 Penelitian)</w:t>
      </w:r>
      <w:r w:rsidDel="00000000" w:rsidR="00000000" w:rsidRPr="00000000">
        <w:rPr>
          <w:b w:val="1"/>
          <w:rtl w:val="0"/>
        </w:rPr>
        <w:t xml:space="preserve">.</w:t>
      </w:r>
      <w:r w:rsidDel="00000000" w:rsidR="00000000" w:rsidRPr="00000000">
        <w:rPr>
          <w:rtl w:val="0"/>
        </w:rPr>
        <w:t xml:space="preserve"> Informasi detail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20</w:t>
      </w:r>
      <w:r w:rsidDel="00000000" w:rsidR="00000000" w:rsidRPr="00000000">
        <w:rPr>
          <w:b w:val="1"/>
          <w:i w:val="1"/>
          <w:rtl w:val="0"/>
        </w:rPr>
        <w:t xml:space="preserve">,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21</w:t>
      </w:r>
      <w:r w:rsidDel="00000000" w:rsidR="00000000" w:rsidRPr="00000000">
        <w:rPr>
          <w:b w:val="1"/>
          <w:i w:val="1"/>
          <w:rtl w:val="0"/>
        </w:rPr>
        <w:t xml:space="preserve">,</w:t>
      </w:r>
      <w:r w:rsidDel="00000000" w:rsidR="00000000" w:rsidRPr="00000000">
        <w:rPr>
          <w:rtl w:val="0"/>
        </w:rPr>
        <w:t xml:space="preserve"> dan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22</w:t>
      </w:r>
      <w:r w:rsidDel="00000000" w:rsidR="00000000" w:rsidRPr="00000000">
        <w:rPr>
          <w:rtl w:val="0"/>
        </w:rPr>
        <w:t xml:space="preserve">.</w:t>
      </w:r>
    </w:p>
    <w:p w:rsidR="00000000" w:rsidDel="00000000" w:rsidP="00000000" w:rsidRDefault="00000000" w:rsidRPr="00000000" w14:paraId="00000C80">
      <w:pPr>
        <w:keepNext w:val="1"/>
        <w:ind w:left="360" w:firstLine="0"/>
        <w:jc w:val="center"/>
        <w:rPr/>
      </w:pPr>
      <w:r w:rsidDel="00000000" w:rsidR="00000000" w:rsidRPr="00000000">
        <w:rPr/>
        <w:drawing>
          <wp:inline distB="0" distT="0" distL="0" distR="0">
            <wp:extent cx="5543550" cy="8448675"/>
            <wp:docPr id="123" name=""/>
            <a:graphic>
              <a:graphicData uri="http://schemas.openxmlformats.org/drawingml/2006/chart">
                <c:chart r:id="rId54"/>
              </a:graphicData>
            </a:graphic>
          </wp:inline>
        </w:drawing>
      </w:r>
      <w:r w:rsidDel="00000000" w:rsidR="00000000" w:rsidRPr="00000000">
        <w:rPr>
          <w:rtl w:val="0"/>
        </w:rPr>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xvir7l" w:id="73"/>
      <w:bookmarkEnd w:id="7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20. Sebaran Publikasi Berdasarkan Jenis Publikasi per Fakultas s.d. TW_III_2020</w:t>
      </w:r>
    </w:p>
    <w:p w:rsidR="00000000" w:rsidDel="00000000" w:rsidP="00000000" w:rsidRDefault="00000000" w:rsidRPr="00000000" w14:paraId="00000C82">
      <w:pPr>
        <w:jc w:val="center"/>
        <w:rPr>
          <w:i w:val="1"/>
          <w:sz w:val="18"/>
          <w:szCs w:val="18"/>
        </w:rPr>
      </w:pPr>
      <w:r w:rsidDel="00000000" w:rsidR="00000000" w:rsidRPr="00000000">
        <w:rPr>
          <w:i w:val="1"/>
          <w:sz w:val="18"/>
          <w:szCs w:val="18"/>
          <w:rtl w:val="0"/>
        </w:rPr>
        <w:t xml:space="preserve">Sumber data: Laporan Manajemen PPM TW_III_2020</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14925" cy="2600325"/>
            <wp:docPr id="124" name=""/>
            <a:graphic>
              <a:graphicData uri="http://schemas.openxmlformats.org/drawingml/2006/chart">
                <c:chart r:id="rId55"/>
              </a:graphicData>
            </a:graphic>
          </wp:inline>
        </w:drawing>
      </w:r>
      <w:r w:rsidDel="00000000" w:rsidR="00000000" w:rsidRPr="00000000">
        <w:rPr>
          <w:rtl w:val="0"/>
        </w:rPr>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hv69ve" w:id="74"/>
      <w:bookmarkEnd w:id="7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21. Sebaran Jumlah Publikasi Berdasarkan Jenis Publikasi s.d. TW_III_2020</w:t>
      </w:r>
    </w:p>
    <w:p w:rsidR="00000000" w:rsidDel="00000000" w:rsidP="00000000" w:rsidRDefault="00000000" w:rsidRPr="00000000" w14:paraId="00000C86">
      <w:pPr>
        <w:jc w:val="center"/>
        <w:rPr>
          <w:i w:val="1"/>
          <w:sz w:val="18"/>
          <w:szCs w:val="18"/>
        </w:rPr>
      </w:pPr>
      <w:r w:rsidDel="00000000" w:rsidR="00000000" w:rsidRPr="00000000">
        <w:rPr>
          <w:i w:val="1"/>
          <w:sz w:val="18"/>
          <w:szCs w:val="18"/>
          <w:rtl w:val="0"/>
        </w:rPr>
        <w:t xml:space="preserve">Sumber data: Laporan Manajemen PPM TW_III_2020</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62550" cy="2505075"/>
            <wp:docPr id="125" name=""/>
            <a:graphic>
              <a:graphicData uri="http://schemas.openxmlformats.org/drawingml/2006/chart">
                <c:chart r:id="rId56"/>
              </a:graphicData>
            </a:graphic>
          </wp:inline>
        </w:drawing>
      </w: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x0gk37" w:id="75"/>
      <w:bookmarkEnd w:id="7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22. Sebaran Publikasi Per Fakultas s.d. TW_III_2020</w:t>
      </w:r>
    </w:p>
    <w:p w:rsidR="00000000" w:rsidDel="00000000" w:rsidP="00000000" w:rsidRDefault="00000000" w:rsidRPr="00000000" w14:paraId="00000C8B">
      <w:pPr>
        <w:jc w:val="center"/>
        <w:rPr>
          <w:i w:val="1"/>
          <w:sz w:val="18"/>
          <w:szCs w:val="18"/>
        </w:rPr>
      </w:pPr>
      <w:r w:rsidDel="00000000" w:rsidR="00000000" w:rsidRPr="00000000">
        <w:rPr>
          <w:i w:val="1"/>
          <w:sz w:val="18"/>
          <w:szCs w:val="18"/>
          <w:rtl w:val="0"/>
        </w:rPr>
        <w:t xml:space="preserve">Sumber data: Laporan Manajemen PPM TW_III_2020</w:t>
      </w:r>
    </w:p>
    <w:p w:rsidR="00000000" w:rsidDel="00000000" w:rsidP="00000000" w:rsidRDefault="00000000" w:rsidRPr="00000000" w14:paraId="00000C8C">
      <w:pPr>
        <w:rPr>
          <w:b w:val="1"/>
        </w:rPr>
      </w:pPr>
      <w:r w:rsidDel="00000000" w:rsidR="00000000" w:rsidRPr="00000000">
        <w:rPr>
          <w:rtl w:val="0"/>
        </w:rPr>
      </w:r>
    </w:p>
    <w:p w:rsidR="00000000" w:rsidDel="00000000" w:rsidP="00000000" w:rsidRDefault="00000000" w:rsidRPr="00000000" w14:paraId="00000C8D">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4h042r0" w:id="76"/>
      <w:bookmarkEnd w:id="76"/>
      <w:r w:rsidDel="00000000" w:rsidR="00000000" w:rsidRPr="00000000">
        <w:rPr>
          <w:rFonts w:ascii="Times New Roman" w:cs="Times New Roman" w:eastAsia="Times New Roman" w:hAnsi="Times New Roman"/>
          <w:b w:val="1"/>
          <w:color w:val="000000"/>
          <w:sz w:val="22"/>
          <w:szCs w:val="22"/>
          <w:rtl w:val="0"/>
        </w:rPr>
        <w:t xml:space="preserve">Penelitian</w:t>
      </w:r>
    </w:p>
    <w:p w:rsidR="00000000" w:rsidDel="00000000" w:rsidP="00000000" w:rsidRDefault="00000000" w:rsidRPr="00000000" w14:paraId="00000C8E">
      <w:pPr>
        <w:spacing w:after="280" w:lineRule="auto"/>
        <w:ind w:left="720" w:firstLine="0"/>
        <w:jc w:val="both"/>
        <w:rPr/>
      </w:pPr>
      <w:r w:rsidDel="00000000" w:rsidR="00000000" w:rsidRPr="00000000">
        <w:rPr>
          <w:rtl w:val="0"/>
        </w:rPr>
        <w:t xml:space="preserve">Jumlah penelitian pada TW_III_2020 sebanyak </w:t>
      </w:r>
      <w:r w:rsidDel="00000000" w:rsidR="00000000" w:rsidRPr="00000000">
        <w:rPr>
          <w:b w:val="1"/>
          <w:rtl w:val="0"/>
        </w:rPr>
        <w:t xml:space="preserve">877 </w:t>
      </w:r>
      <w:r w:rsidDel="00000000" w:rsidR="00000000" w:rsidRPr="00000000">
        <w:rPr>
          <w:rtl w:val="0"/>
        </w:rPr>
        <w:t xml:space="preserve">penelitian, terdiri dari FTE sebanyak 234 penelitian, FRI sebanyak 91 penelitian, FIF sebanyak 78 penelitian, FEB sebanyak 71 penelitian, FKB sebanyak 94 penelitian, FIK sebanyak 118 penelitian, dan FIT sebanyak 191 penelitian.</w:t>
      </w:r>
      <w:r w:rsidDel="00000000" w:rsidR="00000000" w:rsidRPr="00000000">
        <w:rPr>
          <w:b w:val="1"/>
          <w:rtl w:val="0"/>
        </w:rPr>
        <w:t xml:space="preserve"> </w:t>
      </w:r>
      <w:r w:rsidDel="00000000" w:rsidR="00000000" w:rsidRPr="00000000">
        <w:rPr>
          <w:rtl w:val="0"/>
        </w:rPr>
        <w:t xml:space="preserve">Berdasarkan pendanaan, jumlah penelitian dengan sumber pendanaan Dana Eksternal sebanyak 103 penelitian, Dana Internal Mandiri sebanyak 23 penelitian, Dana Internal PDT sebanyak 661 penelitian, Dana Internal Pekerti YPT sebanyak 5 penelitian, Dana Internal Kemitraan sebanyak 19 penelitian, Dana Internal Kerjasama Internasional sebanyak 38 penelitian, Dana Internal Unggulan Universitas sebanyak 22 penelitian, dan Dana Internal Hilirisasi Penelitian sebanyak 6 penelitian. Total dana penelitian sebesar </w:t>
      </w:r>
      <w:r w:rsidDel="00000000" w:rsidR="00000000" w:rsidRPr="00000000">
        <w:rPr>
          <w:b w:val="1"/>
          <w:rtl w:val="0"/>
        </w:rPr>
        <w:t xml:space="preserve">Rp. </w:t>
      </w:r>
      <w:r w:rsidDel="00000000" w:rsidR="00000000" w:rsidRPr="00000000">
        <w:rPr>
          <w:b w:val="1"/>
          <w:color w:val="000000"/>
          <w:rtl w:val="0"/>
        </w:rPr>
        <w:t xml:space="preserve">15.169.839.375</w:t>
      </w:r>
      <w:r w:rsidDel="00000000" w:rsidR="00000000" w:rsidRPr="00000000">
        <w:rPr>
          <w:b w:val="1"/>
          <w:rtl w:val="0"/>
        </w:rPr>
        <w:t xml:space="preserve">.-, </w:t>
      </w:r>
      <w:r w:rsidDel="00000000" w:rsidR="00000000" w:rsidRPr="00000000">
        <w:rPr>
          <w:rtl w:val="0"/>
        </w:rPr>
        <w:t xml:space="preserve">dengan rincian pembiayaan eksternal sebesar </w:t>
      </w:r>
      <w:r w:rsidDel="00000000" w:rsidR="00000000" w:rsidRPr="00000000">
        <w:rPr>
          <w:b w:val="1"/>
          <w:rtl w:val="0"/>
        </w:rPr>
        <w:t xml:space="preserve">Rp. 16.027.416.050.-</w:t>
      </w:r>
      <w:r w:rsidDel="00000000" w:rsidR="00000000" w:rsidRPr="00000000">
        <w:rPr>
          <w:rtl w:val="0"/>
        </w:rPr>
        <w:t xml:space="preserve">, sedangkan dana penelitian dengan pembiayaan internal sebesar </w:t>
      </w:r>
      <w:r w:rsidDel="00000000" w:rsidR="00000000" w:rsidRPr="00000000">
        <w:rPr>
          <w:b w:val="1"/>
          <w:rtl w:val="0"/>
        </w:rPr>
        <w:t xml:space="preserve">Rp. 9.090.154.000.-</w:t>
      </w:r>
      <w:r w:rsidDel="00000000" w:rsidR="00000000" w:rsidRPr="00000000">
        <w:rPr>
          <w:rtl w:val="0"/>
        </w:rPr>
        <w:t xml:space="preserve">. Berdasarkan pendanaan, penelitian bisa mendapatkan lebih dari satu sumber pendanaan, baik itu pendanaan internal maupun eksternal. Sebanyak 43 penelitian mendapatkan sumber pendanaan lebih dari satu. Informasi detail tentang penelitian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23</w:t>
      </w:r>
      <w:r w:rsidDel="00000000" w:rsidR="00000000" w:rsidRPr="00000000">
        <w:rPr>
          <w:rtl w:val="0"/>
        </w:rPr>
        <w:t xml:space="preserve"> dan </w:t>
      </w:r>
      <w:r w:rsidDel="00000000" w:rsidR="00000000" w:rsidRPr="00000000">
        <w:rPr>
          <w:b w:val="1"/>
          <w:sz w:val="22"/>
          <w:szCs w:val="22"/>
          <w:rtl w:val="0"/>
        </w:rPr>
        <w:t xml:space="preserve">Tabel </w:t>
      </w:r>
      <w:r w:rsidDel="00000000" w:rsidR="00000000" w:rsidRPr="00000000">
        <w:rPr>
          <w:b w:val="1"/>
          <w:i w:val="1"/>
          <w:sz w:val="22"/>
          <w:szCs w:val="22"/>
          <w:rtl w:val="0"/>
        </w:rPr>
        <w:t xml:space="preserve">17</w:t>
      </w:r>
      <w:r w:rsidDel="00000000" w:rsidR="00000000" w:rsidRPr="00000000">
        <w:rPr>
          <w:rtl w:val="0"/>
        </w:rPr>
        <w:t xml:space="preserve">.</w:t>
      </w:r>
    </w:p>
    <w:p w:rsidR="00000000" w:rsidDel="00000000" w:rsidP="00000000" w:rsidRDefault="00000000" w:rsidRPr="00000000" w14:paraId="00000C8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00650" cy="2352675"/>
            <wp:docPr id="126" name=""/>
            <a:graphic>
              <a:graphicData uri="http://schemas.openxmlformats.org/drawingml/2006/chart">
                <c:chart r:id="rId57"/>
              </a:graphicData>
            </a:graphic>
          </wp:inline>
        </w:drawing>
      </w:r>
      <w:r w:rsidDel="00000000" w:rsidR="00000000" w:rsidRPr="00000000">
        <w:rPr>
          <w:rtl w:val="0"/>
        </w:rPr>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w5ecyt" w:id="77"/>
      <w:bookmarkEnd w:id="7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23. Sebaran Penelitian Per Fakultas Berdasarkan Sumber Pendanaan s.d. TW_III_2020</w:t>
      </w:r>
    </w:p>
    <w:p w:rsidR="00000000" w:rsidDel="00000000" w:rsidP="00000000" w:rsidRDefault="00000000" w:rsidRPr="00000000" w14:paraId="00000C91">
      <w:pPr>
        <w:jc w:val="center"/>
        <w:rPr>
          <w:i w:val="1"/>
          <w:sz w:val="18"/>
          <w:szCs w:val="18"/>
        </w:rPr>
      </w:pPr>
      <w:r w:rsidDel="00000000" w:rsidR="00000000" w:rsidRPr="00000000">
        <w:rPr>
          <w:i w:val="1"/>
          <w:sz w:val="18"/>
          <w:szCs w:val="18"/>
          <w:rtl w:val="0"/>
        </w:rPr>
        <w:t xml:space="preserve">Sumber data: Laporan Manajemen PPM TW_III_2020</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17. Sebaran Penelitian Berdasarkan Sumber pendanaan s.d TW_III_2020</w:t>
      </w:r>
    </w:p>
    <w:tbl>
      <w:tblPr>
        <w:tblStyle w:val="Table17"/>
        <w:tblW w:w="9002.0" w:type="dxa"/>
        <w:jc w:val="left"/>
        <w:tblInd w:w="265.0" w:type="dxa"/>
        <w:tblLayout w:type="fixed"/>
        <w:tblLook w:val="0400"/>
      </w:tblPr>
      <w:tblGrid>
        <w:gridCol w:w="459"/>
        <w:gridCol w:w="3856"/>
        <w:gridCol w:w="594"/>
        <w:gridCol w:w="539"/>
        <w:gridCol w:w="516"/>
        <w:gridCol w:w="616"/>
        <w:gridCol w:w="628"/>
        <w:gridCol w:w="550"/>
        <w:gridCol w:w="550"/>
        <w:gridCol w:w="694"/>
        <w:tblGridChange w:id="0">
          <w:tblGrid>
            <w:gridCol w:w="459"/>
            <w:gridCol w:w="3856"/>
            <w:gridCol w:w="594"/>
            <w:gridCol w:w="539"/>
            <w:gridCol w:w="516"/>
            <w:gridCol w:w="616"/>
            <w:gridCol w:w="628"/>
            <w:gridCol w:w="550"/>
            <w:gridCol w:w="550"/>
            <w:gridCol w:w="694"/>
          </w:tblGrid>
        </w:tblGridChange>
      </w:tblGrid>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94">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Penelitian \ Fakultas</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6">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FTE</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7">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FRI</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8">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FIF</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9">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FEB</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A">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FKB</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FIK</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C">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FIT</w:t>
            </w:r>
          </w:p>
        </w:tc>
        <w:tc>
          <w:tcPr>
            <w:tcBorders>
              <w:top w:color="000000" w:space="0" w:sz="4" w:val="single"/>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9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9E">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Pembiayaan Eksternal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1">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3">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7">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103</w:t>
            </w:r>
          </w:p>
        </w:tc>
      </w:tr>
      <w:tr>
        <w:trPr>
          <w:cantSplit w:val="0"/>
          <w:trHeight w:val="25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A8">
            <w:pPr>
              <w:ind w:left="113" w:right="113" w:firstLine="0"/>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Internal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9">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Mandiri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B">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A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1">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23</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PDT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7">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B">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661</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Pekerti YPT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B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1">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3">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5">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5</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7">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Kemitraan Institusi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B">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CF">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19</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1">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Kerjasama Internasional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3">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7">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9">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38</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Unggulan Universitas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D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1">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3">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22</w:t>
            </w:r>
          </w:p>
        </w:tc>
      </w:tr>
      <w:tr>
        <w:trPr>
          <w:cantSplit w:val="0"/>
          <w:trHeight w:val="2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5">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Hilirisasi Penelitian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7">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B">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ED">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w:t>
            </w:r>
          </w:p>
        </w:tc>
      </w:tr>
      <w:tr>
        <w:trPr>
          <w:cantSplit w:val="0"/>
          <w:trHeight w:val="255" w:hRule="atLeast"/>
          <w:tblHeader w:val="0"/>
        </w:trPr>
        <w:tc>
          <w:tcPr>
            <w:gridSpan w:val="2"/>
            <w:tcBorders>
              <w:top w:color="000000" w:space="0" w:sz="4" w:val="single"/>
              <w:left w:color="000000" w:space="0" w:sz="4" w:val="single"/>
              <w:bottom w:color="000000" w:space="0" w:sz="4" w:val="single"/>
              <w:right w:color="000000" w:space="0" w:sz="4" w:val="single"/>
            </w:tcBorders>
            <w:shd w:fill="ffd965" w:val="clear"/>
            <w:vAlign w:val="bottom"/>
          </w:tcPr>
          <w:p w:rsidR="00000000" w:rsidDel="00000000" w:rsidP="00000000" w:rsidRDefault="00000000" w:rsidRPr="00000000" w14:paraId="00000CEE">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0">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234</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1">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91</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2">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78</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3">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71</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4">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94</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5">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118</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6">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191</w:t>
            </w:r>
          </w:p>
        </w:tc>
        <w:tc>
          <w:tcPr>
            <w:tcBorders>
              <w:top w:color="000000" w:space="0" w:sz="0" w:val="nil"/>
              <w:left w:color="000000" w:space="0" w:sz="0" w:val="nil"/>
              <w:bottom w:color="000000" w:space="0" w:sz="4" w:val="single"/>
              <w:right w:color="000000" w:space="0" w:sz="4" w:val="single"/>
            </w:tcBorders>
            <w:shd w:fill="ffd965" w:val="clear"/>
            <w:vAlign w:val="bottom"/>
          </w:tcPr>
          <w:p w:rsidR="00000000" w:rsidDel="00000000" w:rsidP="00000000" w:rsidRDefault="00000000" w:rsidRPr="00000000" w14:paraId="00000CF7">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877</w:t>
            </w:r>
          </w:p>
        </w:tc>
      </w:tr>
    </w:tbl>
    <w:p w:rsidR="00000000" w:rsidDel="00000000" w:rsidP="00000000" w:rsidRDefault="00000000" w:rsidRPr="00000000" w14:paraId="00000CF8">
      <w:pPr>
        <w:spacing w:after="280" w:lineRule="auto"/>
        <w:ind w:left="450" w:firstLine="0"/>
        <w:jc w:val="both"/>
        <w:rPr>
          <w:b w:val="1"/>
        </w:rPr>
        <w:sectPr>
          <w:type w:val="nextPage"/>
          <w:pgSz w:h="16838" w:w="11906" w:orient="portrait"/>
          <w:pgMar w:bottom="1440" w:top="1440" w:left="1440" w:right="1440" w:header="720" w:footer="720"/>
        </w:sectPr>
      </w:pPr>
      <w:r w:rsidDel="00000000" w:rsidR="00000000" w:rsidRPr="00000000">
        <w:rPr>
          <w:i w:val="1"/>
          <w:sz w:val="18"/>
          <w:szCs w:val="18"/>
          <w:rtl w:val="0"/>
        </w:rPr>
        <w:t xml:space="preserve">Sumber data: Laporan Manajemen PPM TW_III_2020</w:t>
      </w:r>
      <w:r w:rsidDel="00000000" w:rsidR="00000000" w:rsidRPr="00000000">
        <w:rPr>
          <w:rtl w:val="0"/>
        </w:rPr>
      </w:r>
    </w:p>
    <w:p w:rsidR="00000000" w:rsidDel="00000000" w:rsidP="00000000" w:rsidRDefault="00000000" w:rsidRPr="00000000" w14:paraId="00000CF9">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3vac5uf" w:id="79"/>
      <w:bookmarkEnd w:id="79"/>
      <w:r w:rsidDel="00000000" w:rsidR="00000000" w:rsidRPr="00000000">
        <w:rPr>
          <w:rFonts w:ascii="Times New Roman" w:cs="Times New Roman" w:eastAsia="Times New Roman" w:hAnsi="Times New Roman"/>
          <w:b w:val="1"/>
          <w:color w:val="000000"/>
          <w:sz w:val="22"/>
          <w:szCs w:val="22"/>
          <w:rtl w:val="0"/>
        </w:rPr>
        <w:t xml:space="preserve">Pelatihan/ Seminar yang Diikuti Dosen/TPA</w:t>
      </w:r>
    </w:p>
    <w:p w:rsidR="00000000" w:rsidDel="00000000" w:rsidP="00000000" w:rsidRDefault="00000000" w:rsidRPr="00000000" w14:paraId="00000CFA">
      <w:pPr>
        <w:spacing w:after="280" w:lineRule="auto"/>
        <w:ind w:left="720" w:firstLine="0"/>
        <w:jc w:val="both"/>
        <w:rPr/>
      </w:pPr>
      <w:r w:rsidDel="00000000" w:rsidR="00000000" w:rsidRPr="00000000">
        <w:rPr>
          <w:rtl w:val="0"/>
        </w:rPr>
        <w:t xml:space="preserve">Pada TW_III 2020 prosentase dosen yang mengikuti pelatihan atau seminar adalah </w:t>
      </w:r>
      <w:r w:rsidDel="00000000" w:rsidR="00000000" w:rsidRPr="00000000">
        <w:rPr>
          <w:b w:val="1"/>
          <w:rtl w:val="0"/>
        </w:rPr>
        <w:t xml:space="preserve">40,2%, </w:t>
      </w:r>
      <w:r w:rsidDel="00000000" w:rsidR="00000000" w:rsidRPr="00000000">
        <w:rPr>
          <w:rtl w:val="0"/>
        </w:rPr>
        <w:t xml:space="preserve">semua</w:t>
      </w:r>
      <w:r w:rsidDel="00000000" w:rsidR="00000000" w:rsidRPr="00000000">
        <w:rPr>
          <w:b w:val="1"/>
          <w:rtl w:val="0"/>
        </w:rPr>
        <w:t xml:space="preserve"> </w:t>
      </w:r>
      <w:r w:rsidDel="00000000" w:rsidR="00000000" w:rsidRPr="00000000">
        <w:rPr>
          <w:rtl w:val="0"/>
        </w:rPr>
        <w:t xml:space="preserve">pelatihan/seminar dilakukan di dalam negeri. Sedangkan prosentase TPA yang mengikuti pelatihan atau seminar adalah </w:t>
      </w:r>
      <w:r w:rsidDel="00000000" w:rsidR="00000000" w:rsidRPr="00000000">
        <w:rPr>
          <w:b w:val="1"/>
          <w:rtl w:val="0"/>
        </w:rPr>
        <w:t xml:space="preserve">209,87% </w:t>
      </w:r>
      <w:r w:rsidDel="00000000" w:rsidR="00000000" w:rsidRPr="00000000">
        <w:rPr>
          <w:rtl w:val="0"/>
        </w:rPr>
        <w:t xml:space="preserve">(Dosen/TPA mengikuti lebih dari 1 kali pelatihan/seminar). Rincian Pelatihan/seminar yang diikuti dosen/TPA dapat dilihat di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24</w:t>
      </w:r>
      <w:r w:rsidDel="00000000" w:rsidR="00000000" w:rsidRPr="00000000">
        <w:rPr>
          <w:rtl w:val="0"/>
        </w:rPr>
        <w:t xml:space="preserve">.</w:t>
      </w:r>
    </w:p>
    <w:p w:rsidR="00000000" w:rsidDel="00000000" w:rsidP="00000000" w:rsidRDefault="00000000" w:rsidRPr="00000000" w14:paraId="00000CF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19675" cy="2505075"/>
            <wp:docPr id="127" name=""/>
            <a:graphic>
              <a:graphicData uri="http://schemas.openxmlformats.org/drawingml/2006/chart">
                <c:chart r:id="rId58"/>
              </a:graphicData>
            </a:graphic>
          </wp:inline>
        </w:drawing>
      </w:r>
      <w:r w:rsidDel="00000000" w:rsidR="00000000" w:rsidRPr="00000000">
        <w:rPr>
          <w:rtl w:val="0"/>
        </w:rPr>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24. Pelatihan / Seminar / Sertifikasi yang Diikuti Oleh Dosen/TPA TW_III_2020</w:t>
      </w:r>
    </w:p>
    <w:p w:rsidR="00000000" w:rsidDel="00000000" w:rsidP="00000000" w:rsidRDefault="00000000" w:rsidRPr="00000000" w14:paraId="00000CFD">
      <w:pPr>
        <w:jc w:val="center"/>
        <w:rPr>
          <w:i w:val="1"/>
          <w:sz w:val="18"/>
          <w:szCs w:val="18"/>
        </w:rPr>
      </w:pPr>
      <w:r w:rsidDel="00000000" w:rsidR="00000000" w:rsidRPr="00000000">
        <w:rPr>
          <w:i w:val="1"/>
          <w:sz w:val="18"/>
          <w:szCs w:val="18"/>
          <w:rtl w:val="0"/>
        </w:rPr>
        <w:t xml:space="preserve">Sumber data: laporan manajemen pengembangan SDM TW_III_2020</w:t>
      </w:r>
    </w:p>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FF">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pkwqa1" w:id="81"/>
      <w:bookmarkEnd w:id="81"/>
      <w:r w:rsidDel="00000000" w:rsidR="00000000" w:rsidRPr="00000000">
        <w:rPr>
          <w:rFonts w:ascii="Times New Roman" w:cs="Times New Roman" w:eastAsia="Times New Roman" w:hAnsi="Times New Roman"/>
          <w:b w:val="1"/>
          <w:color w:val="000000"/>
          <w:sz w:val="22"/>
          <w:szCs w:val="22"/>
          <w:rtl w:val="0"/>
        </w:rPr>
        <w:t xml:space="preserve">Komposisi Dosen</w:t>
      </w:r>
    </w:p>
    <w:p w:rsidR="00000000" w:rsidDel="00000000" w:rsidP="00000000" w:rsidRDefault="00000000" w:rsidRPr="00000000" w14:paraId="00000D00">
      <w:pPr>
        <w:spacing w:after="280" w:lineRule="auto"/>
        <w:ind w:left="720" w:firstLine="0"/>
        <w:jc w:val="both"/>
        <w:rPr/>
      </w:pPr>
      <w:r w:rsidDel="00000000" w:rsidR="00000000" w:rsidRPr="00000000">
        <w:rPr>
          <w:rtl w:val="0"/>
        </w:rPr>
        <w:t xml:space="preserve">Jumlah dosen Tel U sebanyak </w:t>
      </w:r>
      <w:r w:rsidDel="00000000" w:rsidR="00000000" w:rsidRPr="00000000">
        <w:rPr>
          <w:b w:val="1"/>
          <w:rtl w:val="0"/>
        </w:rPr>
        <w:t xml:space="preserve">933</w:t>
      </w:r>
      <w:r w:rsidDel="00000000" w:rsidR="00000000" w:rsidRPr="00000000">
        <w:rPr>
          <w:rtl w:val="0"/>
        </w:rPr>
        <w:t xml:space="preserve"> orang dimana yang paling besar berasal dari FTE sebanyak </w:t>
      </w:r>
      <w:r w:rsidDel="00000000" w:rsidR="00000000" w:rsidRPr="00000000">
        <w:rPr>
          <w:b w:val="1"/>
          <w:rtl w:val="0"/>
        </w:rPr>
        <w:t xml:space="preserve">184</w:t>
      </w:r>
      <w:r w:rsidDel="00000000" w:rsidR="00000000" w:rsidRPr="00000000">
        <w:rPr>
          <w:rtl w:val="0"/>
        </w:rPr>
        <w:t xml:space="preserve"> orang, diikuti oleh FIK yang berjumlah </w:t>
      </w:r>
      <w:r w:rsidDel="00000000" w:rsidR="00000000" w:rsidRPr="00000000">
        <w:rPr>
          <w:b w:val="1"/>
          <w:rtl w:val="0"/>
        </w:rPr>
        <w:t xml:space="preserve">152</w:t>
      </w:r>
      <w:r w:rsidDel="00000000" w:rsidR="00000000" w:rsidRPr="00000000">
        <w:rPr>
          <w:rtl w:val="0"/>
        </w:rPr>
        <w:t xml:space="preserve"> orang. Berasarkan JFA, jumlah terbesar ada pada kualifikasi Lektor. Institusi terus berusaha meningkatkan kualifikasi JFA dosen. Operasionalisasi Aplikasi Beban Kerja Dosen merupakan salah satu usaha secara administrasi untuk dapat memonitor serta meningkatkan kegiatan-kegiatan Tridarma para dosen sehingga usaha peningkatan JFA dapat dilakukan lebih terencana lagi termasuk dosen-dosen pada posisi AA, L dan LK. Saat ini, institusi baru memiliki 4 dosen Guru Besar. Informasi detil mengenai komposisi dosen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25</w:t>
      </w:r>
      <w:r w:rsidDel="00000000" w:rsidR="00000000" w:rsidRPr="00000000">
        <w:rPr>
          <w:b w:val="1"/>
          <w:i w:val="1"/>
          <w:rtl w:val="0"/>
        </w:rPr>
        <w:t xml:space="preserve"> </w:t>
      </w:r>
      <w:r w:rsidDel="00000000" w:rsidR="00000000" w:rsidRPr="00000000">
        <w:rPr>
          <w:rtl w:val="0"/>
        </w:rPr>
        <w:t xml:space="preserve">s.d.</w:t>
      </w:r>
      <w:r w:rsidDel="00000000" w:rsidR="00000000" w:rsidRPr="00000000">
        <w:rPr>
          <w:b w:val="1"/>
          <w:i w:val="1"/>
          <w:rtl w:val="0"/>
        </w:rPr>
        <w:t xml:space="preserve">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28</w:t>
      </w:r>
      <w:r w:rsidDel="00000000" w:rsidR="00000000" w:rsidRPr="00000000">
        <w:rPr>
          <w:rtl w:val="0"/>
        </w:rPr>
        <w:t xml:space="preserve">.</w:t>
      </w:r>
    </w:p>
    <w:p w:rsidR="00000000" w:rsidDel="00000000" w:rsidP="00000000" w:rsidRDefault="00000000" w:rsidRPr="00000000" w14:paraId="00000D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95875" cy="2190750"/>
            <wp:docPr id="128" name=""/>
            <a:graphic>
              <a:graphicData uri="http://schemas.openxmlformats.org/drawingml/2006/chart">
                <c:chart r:id="rId59"/>
              </a:graphicData>
            </a:graphic>
          </wp:inline>
        </w:drawing>
      </w:r>
      <w:r w:rsidDel="00000000" w:rsidR="00000000" w:rsidRPr="00000000">
        <w:rPr>
          <w:rtl w:val="0"/>
        </w:rPr>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9kk8xu" w:id="82"/>
      <w:bookmarkEnd w:id="8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25. Jumlah Dosen s.d. TW_III_2020</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5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Pengembangan SDM TW_III_2020</w:t>
      </w:r>
    </w:p>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67325" cy="2324100"/>
            <wp:docPr id="109" name=""/>
            <a:graphic>
              <a:graphicData uri="http://schemas.openxmlformats.org/drawingml/2006/chart">
                <c:chart r:id="rId60"/>
              </a:graphicData>
            </a:graphic>
          </wp:inline>
        </w:drawing>
      </w:r>
      <w:r w:rsidDel="00000000" w:rsidR="00000000" w:rsidRPr="00000000">
        <w:rPr>
          <w:rtl w:val="0"/>
        </w:rPr>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opuj5n" w:id="83"/>
      <w:bookmarkEnd w:id="8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26. Komposisi Dosen Berdasarkan JFA TW_III_2020</w:t>
      </w:r>
    </w:p>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Pengembangan SDM TW_III_2020</w:t>
      </w:r>
    </w:p>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86375" cy="2466975"/>
            <wp:docPr id="110" name=""/>
            <a:graphic>
              <a:graphicData uri="http://schemas.openxmlformats.org/drawingml/2006/chart">
                <c:chart r:id="rId61"/>
              </a:graphicData>
            </a:graphic>
          </wp:inline>
        </w:drawing>
      </w:r>
      <w:r w:rsidDel="00000000" w:rsidR="00000000" w:rsidRPr="00000000">
        <w:rPr>
          <w:rtl w:val="0"/>
        </w:rPr>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27. Komposisi Dosen Berdasarkan Pendidikan Terakhir s.d. TW_III_2020</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Pengembangan SDM TW_III_2020</w:t>
      </w:r>
    </w:p>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38750" cy="2225615"/>
            <wp:docPr id="111" name=""/>
            <a:graphic>
              <a:graphicData uri="http://schemas.openxmlformats.org/drawingml/2006/chart">
                <c:chart r:id="rId62"/>
              </a:graphicData>
            </a:graphic>
          </wp:inline>
        </w:drawing>
      </w:r>
      <w:r w:rsidDel="00000000" w:rsidR="00000000" w:rsidRPr="00000000">
        <w:rPr>
          <w:rtl w:val="0"/>
        </w:rPr>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nusc19" w:id="85"/>
      <w:bookmarkEnd w:id="8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28. Komposisi Dosen Berdasarkan status Dosen s.d. TW_III_2020</w:t>
      </w:r>
    </w:p>
    <w:p w:rsidR="00000000" w:rsidDel="00000000" w:rsidP="00000000" w:rsidRDefault="00000000" w:rsidRPr="00000000" w14:paraId="00000D10">
      <w:pPr>
        <w:jc w:val="center"/>
        <w:rPr>
          <w:i w:val="1"/>
          <w:sz w:val="18"/>
          <w:szCs w:val="18"/>
        </w:rPr>
      </w:pPr>
      <w:r w:rsidDel="00000000" w:rsidR="00000000" w:rsidRPr="00000000">
        <w:rPr>
          <w:i w:val="1"/>
          <w:sz w:val="18"/>
          <w:szCs w:val="18"/>
          <w:rtl w:val="0"/>
        </w:rPr>
        <w:t xml:space="preserve">Sumber data: laporan manajemen Pengembangan SDM TW_III_2020</w:t>
      </w:r>
    </w:p>
    <w:p w:rsidR="00000000" w:rsidDel="00000000" w:rsidP="00000000" w:rsidRDefault="00000000" w:rsidRPr="00000000" w14:paraId="00000D11">
      <w:pPr>
        <w:rPr>
          <w:b w:val="1"/>
        </w:rPr>
      </w:pPr>
      <w:r w:rsidDel="00000000" w:rsidR="00000000" w:rsidRPr="00000000">
        <w:rPr>
          <w:rtl w:val="0"/>
        </w:rPr>
      </w:r>
    </w:p>
    <w:p w:rsidR="00000000" w:rsidDel="00000000" w:rsidP="00000000" w:rsidRDefault="00000000" w:rsidRPr="00000000" w14:paraId="00000D12">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1302m92" w:id="86"/>
      <w:bookmarkEnd w:id="86"/>
      <w:r w:rsidDel="00000000" w:rsidR="00000000" w:rsidRPr="00000000">
        <w:rPr>
          <w:rFonts w:ascii="Times New Roman" w:cs="Times New Roman" w:eastAsia="Times New Roman" w:hAnsi="Times New Roman"/>
          <w:b w:val="1"/>
          <w:color w:val="000000"/>
          <w:sz w:val="22"/>
          <w:szCs w:val="22"/>
          <w:rtl w:val="0"/>
        </w:rPr>
        <w:t xml:space="preserve">Komposisi TPA</w:t>
      </w:r>
    </w:p>
    <w:p w:rsidR="00000000" w:rsidDel="00000000" w:rsidP="00000000" w:rsidRDefault="00000000" w:rsidRPr="00000000" w14:paraId="00000D13">
      <w:pPr>
        <w:spacing w:after="280" w:lineRule="auto"/>
        <w:ind w:left="720" w:firstLine="0"/>
        <w:jc w:val="both"/>
        <w:rPr/>
      </w:pPr>
      <w:r w:rsidDel="00000000" w:rsidR="00000000" w:rsidRPr="00000000">
        <w:rPr>
          <w:rtl w:val="0"/>
        </w:rPr>
        <w:t xml:space="preserve">Jumlah TPA s.d. TW_III_2020 sebesar </w:t>
      </w:r>
      <w:r w:rsidDel="00000000" w:rsidR="00000000" w:rsidRPr="00000000">
        <w:rPr>
          <w:b w:val="1"/>
          <w:rtl w:val="0"/>
        </w:rPr>
        <w:t xml:space="preserve">288</w:t>
      </w:r>
      <w:r w:rsidDel="00000000" w:rsidR="00000000" w:rsidRPr="00000000">
        <w:rPr>
          <w:rtl w:val="0"/>
        </w:rPr>
        <w:t xml:space="preserve"> orang TPA Tetap, 12 orang Calon Pegawai Tetap, 59 orang Profesional, </w:t>
      </w:r>
      <w:r w:rsidDel="00000000" w:rsidR="00000000" w:rsidRPr="00000000">
        <w:rPr>
          <w:b w:val="1"/>
          <w:rtl w:val="0"/>
        </w:rPr>
        <w:t xml:space="preserve">19</w:t>
      </w:r>
      <w:r w:rsidDel="00000000" w:rsidR="00000000" w:rsidRPr="00000000">
        <w:rPr>
          <w:rtl w:val="0"/>
        </w:rPr>
        <w:t xml:space="preserve"> orang tenaga </w:t>
      </w:r>
      <w:r w:rsidDel="00000000" w:rsidR="00000000" w:rsidRPr="00000000">
        <w:rPr>
          <w:i w:val="1"/>
          <w:rtl w:val="0"/>
        </w:rPr>
        <w:t xml:space="preserve">outsourcing</w:t>
      </w:r>
      <w:r w:rsidDel="00000000" w:rsidR="00000000" w:rsidRPr="00000000">
        <w:rPr>
          <w:rtl w:val="0"/>
        </w:rPr>
        <w:t xml:space="preserve"> dan 4 orang Perbantuan sehingga total TPA Tel-U s.d. TW_III_2019 berjumlah </w:t>
      </w:r>
      <w:r w:rsidDel="00000000" w:rsidR="00000000" w:rsidRPr="00000000">
        <w:rPr>
          <w:b w:val="1"/>
          <w:rtl w:val="0"/>
        </w:rPr>
        <w:t xml:space="preserve">377</w:t>
      </w:r>
      <w:r w:rsidDel="00000000" w:rsidR="00000000" w:rsidRPr="00000000">
        <w:rPr>
          <w:rtl w:val="0"/>
        </w:rPr>
        <w:t xml:space="preserve"> orang.  Pada TPA Tetap yang paling besar berpendidikan S1 yaitu sebanyak </w:t>
      </w:r>
      <w:r w:rsidDel="00000000" w:rsidR="00000000" w:rsidRPr="00000000">
        <w:rPr>
          <w:b w:val="1"/>
          <w:rtl w:val="0"/>
        </w:rPr>
        <w:t xml:space="preserve">184</w:t>
      </w:r>
      <w:r w:rsidDel="00000000" w:rsidR="00000000" w:rsidRPr="00000000">
        <w:rPr>
          <w:rtl w:val="0"/>
        </w:rPr>
        <w:t xml:space="preserve"> orang</w:t>
      </w:r>
      <w:r w:rsidDel="00000000" w:rsidR="00000000" w:rsidRPr="00000000">
        <w:rPr>
          <w:b w:val="1"/>
          <w:rtl w:val="0"/>
        </w:rPr>
        <w:t xml:space="preserve">, </w:t>
      </w:r>
      <w:r w:rsidDel="00000000" w:rsidR="00000000" w:rsidRPr="00000000">
        <w:rPr>
          <w:rtl w:val="0"/>
        </w:rPr>
        <w:t xml:space="preserve">diikuti dengan yang berpendidikan D3 sebesar </w:t>
      </w:r>
      <w:r w:rsidDel="00000000" w:rsidR="00000000" w:rsidRPr="00000000">
        <w:rPr>
          <w:b w:val="1"/>
          <w:rtl w:val="0"/>
        </w:rPr>
        <w:t xml:space="preserve">111</w:t>
      </w:r>
      <w:r w:rsidDel="00000000" w:rsidR="00000000" w:rsidRPr="00000000">
        <w:rPr>
          <w:rtl w:val="0"/>
        </w:rPr>
        <w:t xml:space="preserve"> orang. Selengkapnya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29</w:t>
      </w:r>
      <w:r w:rsidDel="00000000" w:rsidR="00000000" w:rsidRPr="00000000">
        <w:rPr>
          <w:b w:val="1"/>
          <w:i w:val="1"/>
          <w:rtl w:val="0"/>
        </w:rPr>
        <w:t xml:space="preserve">.  </w:t>
      </w:r>
      <w:r w:rsidDel="00000000" w:rsidR="00000000" w:rsidRPr="00000000">
        <w:rPr>
          <w:rtl w:val="0"/>
        </w:rPr>
        <w:t xml:space="preserve">Sedangkan komposisi TPA berdasarkan status kepegawaian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30</w:t>
      </w:r>
      <w:r w:rsidDel="00000000" w:rsidR="00000000" w:rsidRPr="00000000">
        <w:rPr>
          <w:rtl w:val="0"/>
        </w:rPr>
        <w:t xml:space="preserve">.</w:t>
      </w:r>
    </w:p>
    <w:p w:rsidR="00000000" w:rsidDel="00000000" w:rsidP="00000000" w:rsidRDefault="00000000" w:rsidRPr="00000000" w14:paraId="00000D1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38750" cy="2419350"/>
            <wp:docPr id="112" name=""/>
            <a:graphic>
              <a:graphicData uri="http://schemas.openxmlformats.org/drawingml/2006/chart">
                <c:chart r:id="rId63"/>
              </a:graphicData>
            </a:graphic>
          </wp:inline>
        </w:drawing>
      </w:r>
      <w:r w:rsidDel="00000000" w:rsidR="00000000" w:rsidRPr="00000000">
        <w:rPr>
          <w:rtl w:val="0"/>
        </w:rPr>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mzq4wv" w:id="87"/>
      <w:bookmarkEnd w:id="8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29. Komposisi TPA berdasarkan Pendidikan terakhir yang Diakui YPT s.d. TW_III_2020</w:t>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Pengembangan SDM TW_III_2020</w:t>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81600" cy="2552700"/>
            <wp:docPr id="113" name=""/>
            <a:graphic>
              <a:graphicData uri="http://schemas.openxmlformats.org/drawingml/2006/chart">
                <c:chart r:id="rId64"/>
              </a:graphicData>
            </a:graphic>
          </wp:inline>
        </w:drawing>
      </w:r>
      <w:r w:rsidDel="00000000" w:rsidR="00000000" w:rsidRPr="00000000">
        <w:rPr>
          <w:rtl w:val="0"/>
        </w:rPr>
      </w:r>
    </w:p>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250f4o" w:id="88"/>
      <w:bookmarkEnd w:id="8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30. Komposisi TPA Berdasarkan Status Kepegawaian s.d. TW_III_2020</w:t>
      </w:r>
    </w:p>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Sumber data: laporan manajemen Pengembangan SDM TW_III_2020</w:t>
      </w:r>
    </w:p>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C">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haapch" w:id="89"/>
      <w:bookmarkEnd w:id="89"/>
      <w:r w:rsidDel="00000000" w:rsidR="00000000" w:rsidRPr="00000000">
        <w:rPr>
          <w:rFonts w:ascii="Times New Roman" w:cs="Times New Roman" w:eastAsia="Times New Roman" w:hAnsi="Times New Roman"/>
          <w:b w:val="1"/>
          <w:color w:val="000000"/>
          <w:sz w:val="22"/>
          <w:szCs w:val="22"/>
          <w:rtl w:val="0"/>
        </w:rPr>
        <w:t xml:space="preserve">Open Library</w:t>
      </w:r>
    </w:p>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59"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Secara keseluruhan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rata-rata buku per mahasiswa sebesar 7 buku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Yang terbanyak adalah di Fakultas Ilmu Terapan (FIT) yaitu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mahasiswa memperoleh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buku. Perpustakaan terus meningkatkan pelayanannya melalui jumlah penyediaan buku yang memadai bagi mahasiswa. Penjelasan rinci dapat dilihat pada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1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59" w:lineRule="auto"/>
        <w:ind w:left="54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67325" cy="2438400"/>
            <wp:docPr id="114" name=""/>
            <a:graphic>
              <a:graphicData uri="http://schemas.openxmlformats.org/drawingml/2006/chart">
                <c:chart r:id="rId65"/>
              </a:graphicData>
            </a:graphic>
          </wp:inline>
        </w:drawing>
      </w:r>
      <w:r w:rsidDel="00000000" w:rsidR="00000000" w:rsidRPr="00000000">
        <w:rPr>
          <w:rtl w:val="0"/>
        </w:rPr>
      </w:r>
    </w:p>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7"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19y80a" w:id="90"/>
      <w:bookmarkEnd w:id="9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31. Rasio Mahasiswa Berbanding Jumlah Buku Per Fakultas TW_III 2020</w:t>
      </w:r>
    </w:p>
    <w:p w:rsidR="00000000" w:rsidDel="00000000" w:rsidP="00000000" w:rsidRDefault="00000000" w:rsidRPr="00000000" w14:paraId="00000D20">
      <w:pPr>
        <w:jc w:val="center"/>
        <w:rPr>
          <w:i w:val="1"/>
          <w:sz w:val="18"/>
          <w:szCs w:val="18"/>
        </w:rPr>
      </w:pPr>
      <w:r w:rsidDel="00000000" w:rsidR="00000000" w:rsidRPr="00000000">
        <w:rPr>
          <w:i w:val="1"/>
          <w:sz w:val="18"/>
          <w:szCs w:val="18"/>
          <w:rtl w:val="0"/>
        </w:rPr>
        <w:t xml:space="preserve">Sumber data: Laporan Manajemen </w:t>
      </w:r>
      <w:r w:rsidDel="00000000" w:rsidR="00000000" w:rsidRPr="00000000">
        <w:rPr>
          <w:rFonts w:ascii="Times" w:cs="Times" w:eastAsia="Times" w:hAnsi="Times"/>
          <w:i w:val="1"/>
          <w:sz w:val="18"/>
          <w:szCs w:val="18"/>
          <w:rtl w:val="0"/>
        </w:rPr>
        <w:t xml:space="preserve">Open Library</w:t>
      </w:r>
      <w:r w:rsidDel="00000000" w:rsidR="00000000" w:rsidRPr="00000000">
        <w:rPr>
          <w:color w:val="ff0000"/>
          <w:rtl w:val="0"/>
        </w:rPr>
        <w:t xml:space="preserve"> </w:t>
      </w:r>
      <w:r w:rsidDel="00000000" w:rsidR="00000000" w:rsidRPr="00000000">
        <w:rPr>
          <w:i w:val="1"/>
          <w:sz w:val="18"/>
          <w:szCs w:val="18"/>
          <w:rtl w:val="0"/>
        </w:rPr>
        <w:t xml:space="preserve">TW_III 2020</w:t>
      </w:r>
    </w:p>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2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gf8i83" w:id="91"/>
      <w:bookmarkEnd w:id="9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18. Sebaran Rasio Mahasiswa Berbanding Jumlah Buku Per Prodi TW_III_2020</w:t>
      </w:r>
    </w:p>
    <w:tbl>
      <w:tblPr>
        <w:tblStyle w:val="Table18"/>
        <w:tblW w:w="9242.0" w:type="dxa"/>
        <w:jc w:val="left"/>
        <w:tblInd w:w="0.0" w:type="dxa"/>
        <w:tblLayout w:type="fixed"/>
        <w:tblLook w:val="0400"/>
      </w:tblPr>
      <w:tblGrid>
        <w:gridCol w:w="456"/>
        <w:gridCol w:w="907"/>
        <w:gridCol w:w="3303"/>
        <w:gridCol w:w="1547"/>
        <w:gridCol w:w="1153"/>
        <w:gridCol w:w="1876"/>
        <w:tblGridChange w:id="0">
          <w:tblGrid>
            <w:gridCol w:w="456"/>
            <w:gridCol w:w="907"/>
            <w:gridCol w:w="3303"/>
            <w:gridCol w:w="1547"/>
            <w:gridCol w:w="1153"/>
            <w:gridCol w:w="1876"/>
          </w:tblGrid>
        </w:tblGridChange>
      </w:tblGrid>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c>
          <w:tcPr>
            <w:vMerge w:val="restart"/>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Fakultas</w:t>
            </w:r>
          </w:p>
        </w:tc>
        <w:tc>
          <w:tcPr>
            <w:vMerge w:val="restart"/>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Prodi</w:t>
            </w:r>
          </w:p>
        </w:tc>
        <w:tc>
          <w:tcPr>
            <w:gridSpan w:val="2"/>
            <w:tcBorders>
              <w:top w:color="000000" w:space="0" w:sz="4" w:val="single"/>
              <w:left w:color="000000" w:space="0" w:sz="0" w:val="nil"/>
              <w:bottom w:color="000000" w:space="0" w:sz="4" w:val="single"/>
              <w:right w:color="000000" w:space="0" w:sz="4" w:val="single"/>
            </w:tcBorders>
            <w:shd w:fill="a4c2f4" w:val="clear"/>
            <w:vAlign w:val="center"/>
          </w:tcPr>
          <w:p w:rsidR="00000000" w:rsidDel="00000000" w:rsidP="00000000" w:rsidRDefault="00000000" w:rsidRPr="00000000" w14:paraId="00000D2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Jumlah</w:t>
            </w:r>
          </w:p>
        </w:tc>
        <w:tc>
          <w:tcPr>
            <w:vMerge w:val="restart"/>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Rasio jml buku thd jml mhs</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4c2f4" w:val="clear"/>
            <w:vAlign w:val="center"/>
          </w:tcPr>
          <w:p w:rsidR="00000000" w:rsidDel="00000000" w:rsidP="00000000" w:rsidRDefault="00000000" w:rsidRPr="00000000" w14:paraId="00000D2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Buku Eksemplar</w:t>
            </w:r>
          </w:p>
        </w:tc>
        <w:tc>
          <w:tcPr>
            <w:tcBorders>
              <w:top w:color="000000" w:space="0" w:sz="0" w:val="nil"/>
              <w:left w:color="000000" w:space="0" w:sz="0" w:val="nil"/>
              <w:bottom w:color="000000" w:space="0" w:sz="4" w:val="single"/>
              <w:right w:color="000000" w:space="0" w:sz="4" w:val="single"/>
            </w:tcBorders>
            <w:shd w:fill="a4c2f4" w:val="clear"/>
            <w:vAlign w:val="center"/>
          </w:tcPr>
          <w:p w:rsidR="00000000" w:rsidDel="00000000" w:rsidP="00000000" w:rsidRDefault="00000000" w:rsidRPr="00000000" w14:paraId="00000D2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Mahasiswa</w:t>
            </w:r>
          </w:p>
        </w:tc>
        <w:tc>
          <w:tcPr>
            <w:vMerge w:val="continue"/>
            <w:tcBorders>
              <w:top w:color="000000" w:space="0" w:sz="4" w:val="single"/>
              <w:left w:color="000000" w:space="0" w:sz="4" w:val="single"/>
              <w:bottom w:color="000000" w:space="0" w:sz="4" w:val="single"/>
              <w:right w:color="000000" w:space="0" w:sz="4" w:val="single"/>
            </w:tcBorders>
            <w:shd w:fill="a4c2f4" w:val="clear"/>
            <w:vAlign w:val="center"/>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2F">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1">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D3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 = d/e * 100%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3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vMerge w:val="restart"/>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D3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FTE</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3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Teknik Telekomunikasi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3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1243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3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3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3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vMerge w:val="continue"/>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3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Telekomunikasi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3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6123</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3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4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vMerge w:val="continue"/>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Elektro</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4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7405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4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vMerge w:val="continue"/>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Sistem Komputer</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4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5233</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4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4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4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vMerge w:val="continue"/>
            <w:tcBorders>
              <w:top w:color="000000" w:space="0" w:sz="0" w:val="nil"/>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Fisika</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5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6270</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5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0" w:val="nil"/>
              <w:right w:color="000000" w:space="0" w:sz="4" w:val="single"/>
            </w:tcBorders>
            <w:shd w:fill="ffffff" w:val="clear"/>
            <w:vAlign w:val="bottom"/>
          </w:tcPr>
          <w:p w:rsidR="00000000" w:rsidDel="00000000" w:rsidP="00000000" w:rsidRDefault="00000000" w:rsidRPr="00000000" w14:paraId="00000D54">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55">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FTE</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5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26274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5498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5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vMerge w:val="restart"/>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5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FRI</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5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Teknik Industri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5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4397</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5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5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5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6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Industri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6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25755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6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6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Teknik Logistik</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6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2858</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6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6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6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Sistem Informasi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6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7675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6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7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D72">
            <w:pP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73">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FRI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7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40685</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75">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3824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11</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7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tc>
        <w:tc>
          <w:tcPr>
            <w:vMerge w:val="restart"/>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7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FIF</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7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Teknik Informatika</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7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4839</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7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7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7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7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Informatika</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8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6507</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8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Rekayasa Perangkat Lunak</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8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4294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13</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8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Teknologi Informasi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8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8974</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8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8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8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D90">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91">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FIF</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9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24614</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D9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3442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7</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9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c>
          <w:tcPr>
            <w:vMerge w:val="restart"/>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9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FEB</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9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S2 Manajemen</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9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7269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9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9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9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9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MBTI</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9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9030</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D9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A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A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Akuntansi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A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20194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A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A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DA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A9">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FEB</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A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36493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B">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4398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A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8</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A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vMerge w:val="restart"/>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A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FKB</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A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Ilmu Komunikasi</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B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B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Administrasi Bisnis</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8447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B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w:t>
            </w:r>
          </w:p>
        </w:tc>
        <w:tc>
          <w:tcPr>
            <w:vMerge w:val="continue"/>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B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Digital Public Relation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3705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B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B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C1">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FKB</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2">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16350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4560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vMerge w:val="restart"/>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FIK</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C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Disain Komunikasi Visual</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6165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C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Disain Interior</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C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C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D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Kriya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1622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D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Disain Produk</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D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D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S1 Seni Rupa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E5">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FIK</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6">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14269</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DE7">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4612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8">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25</w:t>
            </w:r>
          </w:p>
        </w:tc>
        <w:tc>
          <w:tcPr>
            <w:vMerge w:val="restart"/>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A">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FIT</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E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Sistem Informasi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DE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4671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E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E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F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Teknologi Komputer</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27</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DF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Sistem Informasi Akuntansi</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14928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28</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DF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Manajemen Pemasaran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DF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4790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DF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29</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03">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Teknologi Telekomunikasi</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4">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4006</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E05">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30</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09">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Rekayasa Perangkat Lunak Aplikasi</w:t>
            </w:r>
          </w:p>
        </w:tc>
        <w:tc>
          <w:tcPr>
            <w:tcBorders>
              <w:top w:color="000000" w:space="0" w:sz="0" w:val="nil"/>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E0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2398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B">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0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31</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0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D3 Perhotelan</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1">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2">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3">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32</w:t>
            </w:r>
          </w:p>
        </w:tc>
        <w:tc>
          <w:tcPr>
            <w:vMerge w:val="continue"/>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vAlign w:val="bottom"/>
          </w:tcPr>
          <w:p w:rsidR="00000000" w:rsidDel="00000000" w:rsidP="00000000" w:rsidRDefault="00000000" w:rsidRPr="00000000" w14:paraId="00000E1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D4 Teknologi Rekayasa Multimedia</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6">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7">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8">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19">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E1B">
            <w:pPr>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Total dan Rerata FIT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C">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42892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D">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3110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1E">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14</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E1F">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E2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E21">
            <w:pPr>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Total dan Rerata All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2">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201577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3">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29444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24">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w:t>
            </w:r>
          </w:p>
        </w:tc>
      </w:tr>
    </w:tbl>
    <w:p w:rsidR="00000000" w:rsidDel="00000000" w:rsidP="00000000" w:rsidRDefault="00000000" w:rsidRPr="00000000" w14:paraId="00000E25">
      <w:pPr>
        <w:rPr>
          <w:i w:val="1"/>
          <w:sz w:val="18"/>
          <w:szCs w:val="18"/>
        </w:rPr>
      </w:pPr>
      <w:r w:rsidDel="00000000" w:rsidR="00000000" w:rsidRPr="00000000">
        <w:rPr>
          <w:i w:val="1"/>
          <w:sz w:val="18"/>
          <w:szCs w:val="18"/>
          <w:rtl w:val="0"/>
        </w:rPr>
        <w:t xml:space="preserve">Sumber data: Laporan Manajemen </w:t>
      </w:r>
      <w:r w:rsidDel="00000000" w:rsidR="00000000" w:rsidRPr="00000000">
        <w:rPr>
          <w:rFonts w:ascii="Times" w:cs="Times" w:eastAsia="Times" w:hAnsi="Times"/>
          <w:i w:val="1"/>
          <w:sz w:val="18"/>
          <w:szCs w:val="18"/>
          <w:rtl w:val="0"/>
        </w:rPr>
        <w:t xml:space="preserve">Open Library</w:t>
      </w:r>
      <w:r w:rsidDel="00000000" w:rsidR="00000000" w:rsidRPr="00000000">
        <w:rPr>
          <w:color w:val="ff0000"/>
          <w:rtl w:val="0"/>
        </w:rPr>
        <w:t xml:space="preserve"> </w:t>
      </w:r>
      <w:r w:rsidDel="00000000" w:rsidR="00000000" w:rsidRPr="00000000">
        <w:rPr>
          <w:i w:val="1"/>
          <w:sz w:val="18"/>
          <w:szCs w:val="18"/>
          <w:rtl w:val="0"/>
        </w:rPr>
        <w:t xml:space="preserve">TW_III 2020</w:t>
      </w:r>
    </w:p>
    <w:p w:rsidR="00000000" w:rsidDel="00000000" w:rsidP="00000000" w:rsidRDefault="00000000" w:rsidRPr="00000000" w14:paraId="00000E26">
      <w:pPr>
        <w:jc w:val="center"/>
        <w:rPr>
          <w:i w:val="1"/>
          <w:sz w:val="18"/>
          <w:szCs w:val="18"/>
        </w:rPr>
      </w:pPr>
      <w:r w:rsidDel="00000000" w:rsidR="00000000" w:rsidRPr="00000000">
        <w:rPr>
          <w:rtl w:val="0"/>
        </w:rPr>
      </w:r>
    </w:p>
    <w:p w:rsidR="00000000" w:rsidDel="00000000" w:rsidP="00000000" w:rsidRDefault="00000000" w:rsidRPr="00000000" w14:paraId="00000E27">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40ew0vw" w:id="92"/>
      <w:bookmarkEnd w:id="92"/>
      <w:r w:rsidDel="00000000" w:rsidR="00000000" w:rsidRPr="00000000">
        <w:rPr>
          <w:rFonts w:ascii="Times New Roman" w:cs="Times New Roman" w:eastAsia="Times New Roman" w:hAnsi="Times New Roman"/>
          <w:b w:val="1"/>
          <w:color w:val="000000"/>
          <w:sz w:val="22"/>
          <w:szCs w:val="22"/>
          <w:rtl w:val="0"/>
        </w:rPr>
        <w:t xml:space="preserve">Kerjasama Profit</w:t>
      </w:r>
    </w:p>
    <w:p w:rsidR="00000000" w:rsidDel="00000000" w:rsidP="00000000" w:rsidRDefault="00000000" w:rsidRPr="00000000" w14:paraId="00000E28">
      <w:pPr>
        <w:spacing w:after="280" w:lineRule="auto"/>
        <w:ind w:left="720" w:firstLine="0"/>
        <w:jc w:val="both"/>
        <w:rPr/>
      </w:pPr>
      <w:r w:rsidDel="00000000" w:rsidR="00000000" w:rsidRPr="00000000">
        <w:rPr>
          <w:rtl w:val="0"/>
        </w:rPr>
        <w:t xml:space="preserve">Kerjasama profit hingga TW_III_2020 sebanyak </w:t>
      </w:r>
      <w:r w:rsidDel="00000000" w:rsidR="00000000" w:rsidRPr="00000000">
        <w:rPr>
          <w:b w:val="1"/>
          <w:rtl w:val="0"/>
        </w:rPr>
        <w:t xml:space="preserve">52</w:t>
      </w:r>
      <w:r w:rsidDel="00000000" w:rsidR="00000000" w:rsidRPr="00000000">
        <w:rPr>
          <w:rtl w:val="0"/>
        </w:rPr>
        <w:t xml:space="preserve"> buah dimana kerjasama dalam negeri yaitu sebanyak </w:t>
      </w:r>
      <w:r w:rsidDel="00000000" w:rsidR="00000000" w:rsidRPr="00000000">
        <w:rPr>
          <w:b w:val="1"/>
          <w:rtl w:val="0"/>
        </w:rPr>
        <w:t xml:space="preserve">48</w:t>
      </w:r>
      <w:r w:rsidDel="00000000" w:rsidR="00000000" w:rsidRPr="00000000">
        <w:rPr>
          <w:rtl w:val="0"/>
        </w:rPr>
        <w:t xml:space="preserve"> buah dan luar negeri berjumlah </w:t>
      </w:r>
      <w:r w:rsidDel="00000000" w:rsidR="00000000" w:rsidRPr="00000000">
        <w:rPr>
          <w:b w:val="1"/>
          <w:rtl w:val="0"/>
        </w:rPr>
        <w:t xml:space="preserve">4</w:t>
      </w:r>
      <w:r w:rsidDel="00000000" w:rsidR="00000000" w:rsidRPr="00000000">
        <w:rPr>
          <w:rtl w:val="0"/>
        </w:rPr>
        <w:t xml:space="preserve"> buah. Jumlah kerjasama yang paling besar dilakukan di Fakultas Informatika (FIF) yaitu </w:t>
      </w:r>
      <w:r w:rsidDel="00000000" w:rsidR="00000000" w:rsidRPr="00000000">
        <w:rPr>
          <w:b w:val="1"/>
          <w:rtl w:val="0"/>
        </w:rPr>
        <w:t xml:space="preserve">11</w:t>
      </w:r>
      <w:r w:rsidDel="00000000" w:rsidR="00000000" w:rsidRPr="00000000">
        <w:rPr>
          <w:rtl w:val="0"/>
        </w:rPr>
        <w:t xml:space="preserve"> kerjasama.  Selengkapnya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32</w:t>
      </w:r>
      <w:r w:rsidDel="00000000" w:rsidR="00000000" w:rsidRPr="00000000">
        <w:rPr>
          <w:rtl w:val="0"/>
        </w:rPr>
        <w:t xml:space="preserve"> dan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33</w:t>
      </w:r>
      <w:r w:rsidDel="00000000" w:rsidR="00000000" w:rsidRPr="00000000">
        <w:rPr>
          <w:rtl w:val="0"/>
        </w:rPr>
        <w:t xml:space="preserve">.</w:t>
      </w:r>
    </w:p>
    <w:p w:rsidR="00000000" w:rsidDel="00000000" w:rsidP="00000000" w:rsidRDefault="00000000" w:rsidRPr="00000000" w14:paraId="00000E2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38725" cy="2495550"/>
            <wp:docPr id="115" name=""/>
            <a:graphic>
              <a:graphicData uri="http://schemas.openxmlformats.org/drawingml/2006/chart">
                <c:chart r:id="rId66"/>
              </a:graphicData>
            </a:graphic>
          </wp:inline>
        </w:drawing>
      </w:r>
      <w:r w:rsidDel="00000000" w:rsidR="00000000" w:rsidRPr="00000000">
        <w:rPr>
          <w:rtl w:val="0"/>
        </w:rPr>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fk6b3p" w:id="93"/>
      <w:bookmarkEnd w:id="9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32. Kerjasama Profit Per Fakultas s.d. TW_III_2020</w:t>
      </w:r>
    </w:p>
    <w:p w:rsidR="00000000" w:rsidDel="00000000" w:rsidP="00000000" w:rsidRDefault="00000000" w:rsidRPr="00000000" w14:paraId="00000E2B">
      <w:pPr>
        <w:jc w:val="center"/>
        <w:rPr>
          <w:i w:val="1"/>
          <w:sz w:val="18"/>
          <w:szCs w:val="18"/>
        </w:rPr>
      </w:pPr>
      <w:r w:rsidDel="00000000" w:rsidR="00000000" w:rsidRPr="00000000">
        <w:rPr>
          <w:i w:val="1"/>
          <w:sz w:val="18"/>
          <w:szCs w:val="18"/>
          <w:rtl w:val="0"/>
        </w:rPr>
        <w:t xml:space="preserve">Sumber Data: Laporan Manajemen Fakultas dan PPM TW_III 2020</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95875" cy="2409825"/>
            <wp:docPr id="116" name=""/>
            <a:graphic>
              <a:graphicData uri="http://schemas.openxmlformats.org/drawingml/2006/chart">
                <c:chart r:id="rId67"/>
              </a:graphicData>
            </a:graphic>
          </wp:inline>
        </w:drawing>
      </w:r>
      <w:r w:rsidDel="00000000" w:rsidR="00000000" w:rsidRPr="00000000">
        <w:rPr>
          <w:rtl w:val="0"/>
        </w:rPr>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upglbi" w:id="94"/>
      <w:bookmarkEnd w:id="9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33. Sebaran Kerjasama Profit Berdasarkan Lokasi s.d. TW_III_2020</w:t>
      </w:r>
    </w:p>
    <w:p w:rsidR="00000000" w:rsidDel="00000000" w:rsidP="00000000" w:rsidRDefault="00000000" w:rsidRPr="00000000" w14:paraId="00000E2F">
      <w:pPr>
        <w:jc w:val="center"/>
        <w:rPr>
          <w:i w:val="1"/>
          <w:sz w:val="18"/>
          <w:szCs w:val="18"/>
        </w:rPr>
      </w:pPr>
      <w:r w:rsidDel="00000000" w:rsidR="00000000" w:rsidRPr="00000000">
        <w:rPr>
          <w:i w:val="1"/>
          <w:sz w:val="18"/>
          <w:szCs w:val="18"/>
          <w:rtl w:val="0"/>
        </w:rPr>
        <w:t xml:space="preserve">Sumber Data: Laporan Manajemen Fakultas dan PPM TW_III 2020</w:t>
      </w:r>
    </w:p>
    <w:p w:rsidR="00000000" w:rsidDel="00000000" w:rsidP="00000000" w:rsidRDefault="00000000" w:rsidRPr="00000000" w14:paraId="00000E30">
      <w:pPr>
        <w:jc w:val="center"/>
        <w:rPr>
          <w:b w:val="1"/>
        </w:rPr>
      </w:pPr>
      <w:r w:rsidDel="00000000" w:rsidR="00000000" w:rsidRPr="00000000">
        <w:rPr>
          <w:rtl w:val="0"/>
        </w:rPr>
      </w:r>
    </w:p>
    <w:p w:rsidR="00000000" w:rsidDel="00000000" w:rsidP="00000000" w:rsidRDefault="00000000" w:rsidRPr="00000000" w14:paraId="00000E31">
      <w:pPr>
        <w:jc w:val="center"/>
        <w:rPr>
          <w:i w:val="1"/>
          <w:sz w:val="18"/>
          <w:szCs w:val="18"/>
        </w:rPr>
      </w:pPr>
      <w:r w:rsidDel="00000000" w:rsidR="00000000" w:rsidRPr="00000000">
        <w:rPr>
          <w:rtl w:val="0"/>
        </w:rPr>
      </w:r>
    </w:p>
    <w:p w:rsidR="00000000" w:rsidDel="00000000" w:rsidP="00000000" w:rsidRDefault="00000000" w:rsidRPr="00000000" w14:paraId="00000E32">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3ep43zb" w:id="95"/>
      <w:bookmarkEnd w:id="95"/>
      <w:r w:rsidDel="00000000" w:rsidR="00000000" w:rsidRPr="00000000">
        <w:rPr>
          <w:rFonts w:ascii="Times New Roman" w:cs="Times New Roman" w:eastAsia="Times New Roman" w:hAnsi="Times New Roman"/>
          <w:b w:val="1"/>
          <w:color w:val="000000"/>
          <w:sz w:val="22"/>
          <w:szCs w:val="22"/>
          <w:rtl w:val="0"/>
        </w:rPr>
        <w:t xml:space="preserve">Kerjasama Non Profit</w:t>
      </w:r>
    </w:p>
    <w:p w:rsidR="00000000" w:rsidDel="00000000" w:rsidP="00000000" w:rsidRDefault="00000000" w:rsidRPr="00000000" w14:paraId="00000E33">
      <w:pPr>
        <w:spacing w:after="280" w:lineRule="auto"/>
        <w:ind w:left="720" w:firstLine="0"/>
        <w:jc w:val="both"/>
        <w:rPr>
          <w:b w:val="1"/>
        </w:rPr>
      </w:pPr>
      <w:r w:rsidDel="00000000" w:rsidR="00000000" w:rsidRPr="00000000">
        <w:rPr>
          <w:rtl w:val="0"/>
        </w:rPr>
        <w:t xml:space="preserve">Sementara itu, untuk kerjasama non Profit sampai dengan TW_III_2020, Telkom University berhasil menjaring kerjasama sebanyak </w:t>
      </w:r>
      <w:r w:rsidDel="00000000" w:rsidR="00000000" w:rsidRPr="00000000">
        <w:rPr>
          <w:b w:val="1"/>
          <w:rtl w:val="0"/>
        </w:rPr>
        <w:t xml:space="preserve">266 </w:t>
      </w:r>
      <w:r w:rsidDel="00000000" w:rsidR="00000000" w:rsidRPr="00000000">
        <w:rPr>
          <w:rtl w:val="0"/>
        </w:rPr>
        <w:t xml:space="preserve">kerjasama yang diperoleh dari fakultas dan direktorat yang ada. Dari </w:t>
      </w:r>
      <w:r w:rsidDel="00000000" w:rsidR="00000000" w:rsidRPr="00000000">
        <w:rPr>
          <w:b w:val="1"/>
          <w:rtl w:val="0"/>
        </w:rPr>
        <w:t xml:space="preserve">266 </w:t>
      </w:r>
      <w:r w:rsidDel="00000000" w:rsidR="00000000" w:rsidRPr="00000000">
        <w:rPr>
          <w:rtl w:val="0"/>
        </w:rPr>
        <w:t xml:space="preserve">kerjasama tersebut terdapat </w:t>
      </w:r>
      <w:r w:rsidDel="00000000" w:rsidR="00000000" w:rsidRPr="00000000">
        <w:rPr>
          <w:b w:val="1"/>
          <w:rtl w:val="0"/>
        </w:rPr>
        <w:t xml:space="preserve">17</w:t>
      </w:r>
      <w:r w:rsidDel="00000000" w:rsidR="00000000" w:rsidRPr="00000000">
        <w:rPr>
          <w:rtl w:val="0"/>
        </w:rPr>
        <w:t xml:space="preserve"> kerjasama non profit dengan luar negeri dan </w:t>
      </w:r>
      <w:r w:rsidDel="00000000" w:rsidR="00000000" w:rsidRPr="00000000">
        <w:rPr>
          <w:b w:val="1"/>
          <w:rtl w:val="0"/>
        </w:rPr>
        <w:t xml:space="preserve">249 </w:t>
      </w:r>
      <w:r w:rsidDel="00000000" w:rsidR="00000000" w:rsidRPr="00000000">
        <w:rPr>
          <w:rtl w:val="0"/>
        </w:rPr>
        <w:t xml:space="preserve">kerjasama non profit dalam negeri. Sebaran kerjasama non profit per fakultas dan direktorat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34</w:t>
      </w:r>
      <w:r w:rsidDel="00000000" w:rsidR="00000000" w:rsidRPr="00000000">
        <w:rPr>
          <w:rtl w:val="0"/>
        </w:rPr>
        <w:t xml:space="preserve">, sebaran kerjasama non profit berdasarkan lokasi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E34">
      <w:pPr>
        <w:keepNext w:val="1"/>
        <w:jc w:val="center"/>
        <w:rPr/>
      </w:pPr>
      <w:r w:rsidDel="00000000" w:rsidR="00000000" w:rsidRPr="00000000">
        <w:rPr/>
        <w:drawing>
          <wp:inline distB="0" distT="0" distL="0" distR="0">
            <wp:extent cx="5153025" cy="3600450"/>
            <wp:docPr id="117" name=""/>
            <a:graphic>
              <a:graphicData uri="http://schemas.openxmlformats.org/drawingml/2006/chart">
                <c:chart r:id="rId68"/>
              </a:graphicData>
            </a:graphic>
          </wp:inline>
        </w:drawing>
      </w:r>
      <w:r w:rsidDel="00000000" w:rsidR="00000000" w:rsidRPr="00000000">
        <w:rPr>
          <w:rtl w:val="0"/>
        </w:rPr>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tuee74" w:id="96"/>
      <w:bookmarkEnd w:id="9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34. Kerjasama Non Profit Per Fakultas s.d. TW_III_2020</w:t>
      </w:r>
    </w:p>
    <w:p w:rsidR="00000000" w:rsidDel="00000000" w:rsidP="00000000" w:rsidRDefault="00000000" w:rsidRPr="00000000" w14:paraId="00000E36">
      <w:pPr>
        <w:jc w:val="center"/>
        <w:rPr>
          <w:i w:val="1"/>
          <w:sz w:val="18"/>
          <w:szCs w:val="18"/>
        </w:rPr>
      </w:pPr>
      <w:r w:rsidDel="00000000" w:rsidR="00000000" w:rsidRPr="00000000">
        <w:rPr>
          <w:i w:val="1"/>
          <w:sz w:val="18"/>
          <w:szCs w:val="18"/>
          <w:rtl w:val="0"/>
        </w:rPr>
        <w:t xml:space="preserve">Sumber data: Laporan Manajemen Fakultas, Admisi, dan IO TW_III 2020</w:t>
      </w:r>
    </w:p>
    <w:p w:rsidR="00000000" w:rsidDel="00000000" w:rsidP="00000000" w:rsidRDefault="00000000" w:rsidRPr="00000000" w14:paraId="00000E37">
      <w:pPr>
        <w:jc w:val="center"/>
        <w:rPr/>
      </w:pPr>
      <w:r w:rsidDel="00000000" w:rsidR="00000000" w:rsidRPr="00000000">
        <w:rPr>
          <w:rtl w:val="0"/>
        </w:rPr>
      </w:r>
    </w:p>
    <w:p w:rsidR="00000000" w:rsidDel="00000000" w:rsidP="00000000" w:rsidRDefault="00000000" w:rsidRPr="00000000" w14:paraId="00000E38">
      <w:pPr>
        <w:keepNext w:val="1"/>
        <w:jc w:val="center"/>
        <w:rPr/>
      </w:pPr>
      <w:r w:rsidDel="00000000" w:rsidR="00000000" w:rsidRPr="00000000">
        <w:rPr/>
        <w:drawing>
          <wp:inline distB="0" distT="0" distL="0" distR="0">
            <wp:extent cx="5105400" cy="2562225"/>
            <wp:docPr id="118" name=""/>
            <a:graphic>
              <a:graphicData uri="http://schemas.openxmlformats.org/drawingml/2006/chart">
                <c:chart r:id="rId69"/>
              </a:graphicData>
            </a:graphic>
          </wp:inline>
        </w:drawing>
      </w:r>
      <w:r w:rsidDel="00000000" w:rsidR="00000000" w:rsidRPr="00000000">
        <w:rPr>
          <w:rtl w:val="0"/>
        </w:rPr>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du1wux" w:id="97"/>
      <w:bookmarkEnd w:id="9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35. Kerjasama Non Profit Berdasarkan Lokasi s.d. TW_III_2020</w:t>
      </w:r>
    </w:p>
    <w:p w:rsidR="00000000" w:rsidDel="00000000" w:rsidP="00000000" w:rsidRDefault="00000000" w:rsidRPr="00000000" w14:paraId="00000E3A">
      <w:pPr>
        <w:jc w:val="center"/>
        <w:rPr>
          <w:i w:val="1"/>
          <w:sz w:val="18"/>
          <w:szCs w:val="18"/>
        </w:rPr>
      </w:pPr>
      <w:r w:rsidDel="00000000" w:rsidR="00000000" w:rsidRPr="00000000">
        <w:rPr>
          <w:i w:val="1"/>
          <w:sz w:val="18"/>
          <w:szCs w:val="18"/>
          <w:rtl w:val="0"/>
        </w:rPr>
        <w:t xml:space="preserve">Sumber data: Laporan Manajemen Fakultas, Admisi, dan IO TW_III 2020</w:t>
      </w:r>
    </w:p>
    <w:p w:rsidR="00000000" w:rsidDel="00000000" w:rsidP="00000000" w:rsidRDefault="00000000" w:rsidRPr="00000000" w14:paraId="00000E3B">
      <w:pPr>
        <w:jc w:val="center"/>
        <w:rPr>
          <w:b w:val="1"/>
        </w:rPr>
      </w:pPr>
      <w:r w:rsidDel="00000000" w:rsidR="00000000" w:rsidRPr="00000000">
        <w:rPr>
          <w:rtl w:val="0"/>
        </w:rPr>
      </w:r>
    </w:p>
    <w:p w:rsidR="00000000" w:rsidDel="00000000" w:rsidP="00000000" w:rsidRDefault="00000000" w:rsidRPr="00000000" w14:paraId="00000E3C">
      <w:pPr>
        <w:jc w:val="center"/>
        <w:rPr>
          <w:i w:val="1"/>
          <w:sz w:val="18"/>
          <w:szCs w:val="18"/>
        </w:rPr>
      </w:pPr>
      <w:r w:rsidDel="00000000" w:rsidR="00000000" w:rsidRPr="00000000">
        <w:rPr>
          <w:rtl w:val="0"/>
        </w:rPr>
      </w:r>
    </w:p>
    <w:p w:rsidR="00000000" w:rsidDel="00000000" w:rsidP="00000000" w:rsidRDefault="00000000" w:rsidRPr="00000000" w14:paraId="00000E3D">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szc72q" w:id="98"/>
      <w:bookmarkEnd w:id="98"/>
      <w:r w:rsidDel="00000000" w:rsidR="00000000" w:rsidRPr="00000000">
        <w:rPr>
          <w:rFonts w:ascii="Times New Roman" w:cs="Times New Roman" w:eastAsia="Times New Roman" w:hAnsi="Times New Roman"/>
          <w:b w:val="1"/>
          <w:color w:val="000000"/>
          <w:sz w:val="22"/>
          <w:szCs w:val="22"/>
          <w:rtl w:val="0"/>
        </w:rPr>
        <w:t xml:space="preserve">Prestasi Mahasiswa</w:t>
      </w:r>
    </w:p>
    <w:p w:rsidR="00000000" w:rsidDel="00000000" w:rsidP="00000000" w:rsidRDefault="00000000" w:rsidRPr="00000000" w14:paraId="00000E3E">
      <w:pPr>
        <w:spacing w:after="280" w:lineRule="auto"/>
        <w:ind w:left="720" w:firstLine="0"/>
        <w:jc w:val="both"/>
        <w:rPr>
          <w:b w:val="1"/>
        </w:rPr>
      </w:pPr>
      <w:r w:rsidDel="00000000" w:rsidR="00000000" w:rsidRPr="00000000">
        <w:rPr>
          <w:rtl w:val="0"/>
        </w:rPr>
        <w:t xml:space="preserve">Sampai dengan TW_III_2020, mahasiswa Telkom University banyak mengukir prestasi baik di tingkat regional, nasional, maupun internasional. Di tingkat lokal mahasiswa kita berhasil mengumpulkan </w:t>
      </w:r>
      <w:r w:rsidDel="00000000" w:rsidR="00000000" w:rsidRPr="00000000">
        <w:rPr>
          <w:b w:val="1"/>
          <w:rtl w:val="0"/>
        </w:rPr>
        <w:t xml:space="preserve">28</w:t>
      </w:r>
      <w:r w:rsidDel="00000000" w:rsidR="00000000" w:rsidRPr="00000000">
        <w:rPr>
          <w:rtl w:val="0"/>
        </w:rPr>
        <w:t xml:space="preserve"> kejuaraan, ditingkat nasional </w:t>
      </w:r>
      <w:r w:rsidDel="00000000" w:rsidR="00000000" w:rsidRPr="00000000">
        <w:rPr>
          <w:b w:val="1"/>
          <w:rtl w:val="0"/>
        </w:rPr>
        <w:t xml:space="preserve">713</w:t>
      </w:r>
      <w:r w:rsidDel="00000000" w:rsidR="00000000" w:rsidRPr="00000000">
        <w:rPr>
          <w:rtl w:val="0"/>
        </w:rPr>
        <w:t xml:space="preserve"> kejuaran, dan ditingkat internasional </w:t>
      </w:r>
      <w:r w:rsidDel="00000000" w:rsidR="00000000" w:rsidRPr="00000000">
        <w:rPr>
          <w:b w:val="1"/>
          <w:rtl w:val="0"/>
        </w:rPr>
        <w:t xml:space="preserve">87</w:t>
      </w:r>
      <w:r w:rsidDel="00000000" w:rsidR="00000000" w:rsidRPr="00000000">
        <w:rPr>
          <w:rtl w:val="0"/>
        </w:rPr>
        <w:t xml:space="preserve"> kejuaraan. Sebaran prestasi mahasiswa per fakultas ada di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36</w:t>
      </w:r>
      <w:r w:rsidDel="00000000" w:rsidR="00000000" w:rsidRPr="00000000">
        <w:rPr>
          <w:b w:val="1"/>
          <w:rtl w:val="0"/>
        </w:rPr>
        <w:t xml:space="preserve">, </w:t>
      </w:r>
      <w:r w:rsidDel="00000000" w:rsidR="00000000" w:rsidRPr="00000000">
        <w:rPr>
          <w:rtl w:val="0"/>
        </w:rPr>
        <w:t xml:space="preserve">sedangkan prestasi mahasiswa berdasarkan tingkatnya ada d</w:t>
      </w:r>
      <w:r w:rsidDel="00000000" w:rsidR="00000000" w:rsidRPr="00000000">
        <w:rPr>
          <w:b w:val="1"/>
          <w:rtl w:val="0"/>
        </w:rPr>
        <w:t xml:space="preserve">i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37</w:t>
      </w:r>
      <w:r w:rsidDel="00000000" w:rsidR="00000000" w:rsidRPr="00000000">
        <w:rPr>
          <w:b w:val="1"/>
          <w:rtl w:val="0"/>
        </w:rPr>
        <w:t xml:space="preserve">.</w:t>
      </w:r>
    </w:p>
    <w:p w:rsidR="00000000" w:rsidDel="00000000" w:rsidP="00000000" w:rsidRDefault="00000000" w:rsidRPr="00000000" w14:paraId="00000E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05400" cy="2743200"/>
            <wp:docPr id="104" name=""/>
            <a:graphic>
              <a:graphicData uri="http://schemas.openxmlformats.org/drawingml/2006/chart">
                <c:chart r:id="rId70"/>
              </a:graphicData>
            </a:graphic>
          </wp:inline>
        </w:drawing>
      </w:r>
      <w:r w:rsidDel="00000000" w:rsidR="00000000" w:rsidRPr="00000000">
        <w:rPr>
          <w:rtl w:val="0"/>
        </w:rPr>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4"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184mhaj" w:id="99"/>
      <w:bookmarkEnd w:id="9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36. Sebaran Prestasi Mahasiswa Per Fakultas s.d. TW_III_2020</w:t>
      </w:r>
    </w:p>
    <w:p w:rsidR="00000000" w:rsidDel="00000000" w:rsidP="00000000" w:rsidRDefault="00000000" w:rsidRPr="00000000" w14:paraId="00000E41">
      <w:pPr>
        <w:jc w:val="center"/>
        <w:rPr>
          <w:i w:val="1"/>
          <w:sz w:val="18"/>
          <w:szCs w:val="18"/>
        </w:rPr>
      </w:pPr>
      <w:r w:rsidDel="00000000" w:rsidR="00000000" w:rsidRPr="00000000">
        <w:rPr>
          <w:i w:val="1"/>
          <w:sz w:val="18"/>
          <w:szCs w:val="18"/>
          <w:rtl w:val="0"/>
        </w:rPr>
        <w:t xml:space="preserve">Sumber data: Laporan Manajemen Kemahasiswaan TW_III 2020</w:t>
      </w:r>
    </w:p>
    <w:p w:rsidR="00000000" w:rsidDel="00000000" w:rsidP="00000000" w:rsidRDefault="00000000" w:rsidRPr="00000000" w14:paraId="00000E42">
      <w:pPr>
        <w:jc w:val="center"/>
        <w:rPr>
          <w:i w:val="1"/>
          <w:sz w:val="18"/>
          <w:szCs w:val="18"/>
        </w:rPr>
      </w:pPr>
      <w:r w:rsidDel="00000000" w:rsidR="00000000" w:rsidRPr="00000000">
        <w:rPr>
          <w:rtl w:val="0"/>
        </w:rPr>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24450" cy="2352675"/>
            <wp:docPr id="105" name=""/>
            <a:graphic>
              <a:graphicData uri="http://schemas.openxmlformats.org/drawingml/2006/chart">
                <c:chart r:id="rId71"/>
              </a:graphicData>
            </a:graphic>
          </wp:inline>
        </w:drawing>
      </w:r>
      <w:r w:rsidDel="00000000" w:rsidR="00000000" w:rsidRPr="00000000">
        <w:rPr>
          <w:rtl w:val="0"/>
        </w:rPr>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46"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s49zyc" w:id="100"/>
      <w:bookmarkEnd w:id="10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37. Sebaran Prestasi Mahasiswa Berdasarkan Tingkat s.d. TW_III_2020</w:t>
      </w:r>
    </w:p>
    <w:p w:rsidR="00000000" w:rsidDel="00000000" w:rsidP="00000000" w:rsidRDefault="00000000" w:rsidRPr="00000000" w14:paraId="00000E46">
      <w:pPr>
        <w:jc w:val="center"/>
        <w:rPr>
          <w:i w:val="1"/>
          <w:sz w:val="18"/>
          <w:szCs w:val="18"/>
        </w:rPr>
      </w:pPr>
      <w:r w:rsidDel="00000000" w:rsidR="00000000" w:rsidRPr="00000000">
        <w:rPr>
          <w:i w:val="1"/>
          <w:sz w:val="18"/>
          <w:szCs w:val="18"/>
          <w:rtl w:val="0"/>
        </w:rPr>
        <w:t xml:space="preserve">Sumber data: Laporan Manajemen Kemahasiswaan TW_III 2020</w:t>
      </w:r>
    </w:p>
    <w:p w:rsidR="00000000" w:rsidDel="00000000" w:rsidP="00000000" w:rsidRDefault="00000000" w:rsidRPr="00000000" w14:paraId="00000E47">
      <w:pPr>
        <w:jc w:val="center"/>
        <w:rPr>
          <w:b w:val="1"/>
        </w:rPr>
      </w:pPr>
      <w:r w:rsidDel="00000000" w:rsidR="00000000" w:rsidRPr="00000000">
        <w:rPr>
          <w:rtl w:val="0"/>
        </w:rPr>
      </w:r>
    </w:p>
    <w:p w:rsidR="00000000" w:rsidDel="00000000" w:rsidP="00000000" w:rsidRDefault="00000000" w:rsidRPr="00000000" w14:paraId="00000E48">
      <w:pPr>
        <w:jc w:val="center"/>
        <w:rPr>
          <w:i w:val="1"/>
          <w:sz w:val="18"/>
          <w:szCs w:val="18"/>
        </w:rPr>
      </w:pPr>
      <w:r w:rsidDel="00000000" w:rsidR="00000000" w:rsidRPr="00000000">
        <w:rPr>
          <w:rtl w:val="0"/>
        </w:rPr>
      </w:r>
    </w:p>
    <w:p w:rsidR="00000000" w:rsidDel="00000000" w:rsidP="00000000" w:rsidRDefault="00000000" w:rsidRPr="00000000" w14:paraId="00000E49">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279ka65" w:id="101"/>
      <w:bookmarkEnd w:id="101"/>
      <w:r w:rsidDel="00000000" w:rsidR="00000000" w:rsidRPr="00000000">
        <w:rPr>
          <w:rFonts w:ascii="Times New Roman" w:cs="Times New Roman" w:eastAsia="Times New Roman" w:hAnsi="Times New Roman"/>
          <w:b w:val="1"/>
          <w:color w:val="000000"/>
          <w:sz w:val="22"/>
          <w:szCs w:val="22"/>
          <w:rtl w:val="0"/>
        </w:rPr>
        <w:t xml:space="preserve">Prestasi Dosen</w:t>
      </w:r>
    </w:p>
    <w:p w:rsidR="00000000" w:rsidDel="00000000" w:rsidP="00000000" w:rsidRDefault="00000000" w:rsidRPr="00000000" w14:paraId="00000E4A">
      <w:pPr>
        <w:spacing w:after="280" w:lineRule="auto"/>
        <w:ind w:left="720" w:firstLine="0"/>
        <w:jc w:val="both"/>
        <w:rPr/>
      </w:pPr>
      <w:r w:rsidDel="00000000" w:rsidR="00000000" w:rsidRPr="00000000">
        <w:rPr>
          <w:rtl w:val="0"/>
        </w:rPr>
        <w:t xml:space="preserve">Pencapaian prestasi dosen sampai dengan TW_III_2020 tinggi yaitu mencapai </w:t>
      </w:r>
      <w:r w:rsidDel="00000000" w:rsidR="00000000" w:rsidRPr="00000000">
        <w:rPr>
          <w:b w:val="1"/>
          <w:rtl w:val="0"/>
        </w:rPr>
        <w:t xml:space="preserve">201 </w:t>
      </w:r>
      <w:r w:rsidDel="00000000" w:rsidR="00000000" w:rsidRPr="00000000">
        <w:rPr>
          <w:rtl w:val="0"/>
        </w:rPr>
        <w:t xml:space="preserve">buah prestasi dengan </w:t>
      </w:r>
      <w:r w:rsidDel="00000000" w:rsidR="00000000" w:rsidRPr="00000000">
        <w:rPr>
          <w:b w:val="1"/>
          <w:rtl w:val="0"/>
        </w:rPr>
        <w:t xml:space="preserve">40</w:t>
      </w:r>
      <w:r w:rsidDel="00000000" w:rsidR="00000000" w:rsidRPr="00000000">
        <w:rPr>
          <w:rtl w:val="0"/>
        </w:rPr>
        <w:t xml:space="preserve"> prestasi regional, </w:t>
      </w:r>
      <w:r w:rsidDel="00000000" w:rsidR="00000000" w:rsidRPr="00000000">
        <w:rPr>
          <w:b w:val="1"/>
          <w:rtl w:val="0"/>
        </w:rPr>
        <w:t xml:space="preserve">121</w:t>
      </w:r>
      <w:r w:rsidDel="00000000" w:rsidR="00000000" w:rsidRPr="00000000">
        <w:rPr>
          <w:rtl w:val="0"/>
        </w:rPr>
        <w:t xml:space="preserve"> prestasi nasional, dan </w:t>
      </w:r>
      <w:r w:rsidDel="00000000" w:rsidR="00000000" w:rsidRPr="00000000">
        <w:rPr>
          <w:b w:val="1"/>
          <w:rtl w:val="0"/>
        </w:rPr>
        <w:t xml:space="preserve">40</w:t>
      </w:r>
      <w:r w:rsidDel="00000000" w:rsidR="00000000" w:rsidRPr="00000000">
        <w:rPr>
          <w:rtl w:val="0"/>
        </w:rPr>
        <w:t xml:space="preserve"> prestasi internasional. Dosen Fakultas Rekayasa Indusri (FRI) meraih prestasi dalam dan luar negeri terbanyak yaitu berjumlah </w:t>
      </w:r>
      <w:r w:rsidDel="00000000" w:rsidR="00000000" w:rsidRPr="00000000">
        <w:rPr>
          <w:b w:val="1"/>
          <w:rtl w:val="0"/>
        </w:rPr>
        <w:t xml:space="preserve">81</w:t>
      </w:r>
      <w:r w:rsidDel="00000000" w:rsidR="00000000" w:rsidRPr="00000000">
        <w:rPr>
          <w:rtl w:val="0"/>
        </w:rPr>
        <w:t xml:space="preserve"> buah.  Rincian prestasi dosen per fakultas dapat dilihat pada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38</w:t>
      </w:r>
      <w:r w:rsidDel="00000000" w:rsidR="00000000" w:rsidRPr="00000000">
        <w:rPr>
          <w:rtl w:val="0"/>
        </w:rPr>
        <w:t xml:space="preserve"> dan sebaran prestasi berdasarkan tingkatnya ada di </w:t>
      </w:r>
      <w:r w:rsidDel="00000000" w:rsidR="00000000" w:rsidRPr="00000000">
        <w:rPr>
          <w:b w:val="1"/>
          <w:sz w:val="22"/>
          <w:szCs w:val="22"/>
          <w:rtl w:val="0"/>
        </w:rPr>
        <w:t xml:space="preserve">Grafik </w:t>
      </w:r>
      <w:r w:rsidDel="00000000" w:rsidR="00000000" w:rsidRPr="00000000">
        <w:rPr>
          <w:b w:val="1"/>
          <w:i w:val="1"/>
          <w:sz w:val="22"/>
          <w:szCs w:val="22"/>
          <w:rtl w:val="0"/>
        </w:rPr>
        <w:t xml:space="preserve">39</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E4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24450" cy="2381250"/>
            <wp:docPr id="106" name=""/>
            <a:graphic>
              <a:graphicData uri="http://schemas.openxmlformats.org/drawingml/2006/chart">
                <c:chart r:id="rId72"/>
              </a:graphicData>
            </a:graphic>
          </wp:inline>
        </w:drawing>
      </w:r>
      <w:r w:rsidDel="00000000" w:rsidR="00000000" w:rsidRPr="00000000">
        <w:rPr>
          <w:rtl w:val="0"/>
        </w:rPr>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meukdy" w:id="102"/>
      <w:bookmarkEnd w:id="10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38. Prestasi Dosen Per Fakultas s.d. TW_III_2020</w:t>
      </w:r>
    </w:p>
    <w:p w:rsidR="00000000" w:rsidDel="00000000" w:rsidP="00000000" w:rsidRDefault="00000000" w:rsidRPr="00000000" w14:paraId="00000E4D">
      <w:pPr>
        <w:jc w:val="center"/>
        <w:rPr>
          <w:i w:val="1"/>
          <w:sz w:val="18"/>
          <w:szCs w:val="18"/>
        </w:rPr>
      </w:pPr>
      <w:r w:rsidDel="00000000" w:rsidR="00000000" w:rsidRPr="00000000">
        <w:rPr>
          <w:i w:val="1"/>
          <w:sz w:val="18"/>
          <w:szCs w:val="18"/>
          <w:rtl w:val="0"/>
        </w:rPr>
        <w:t xml:space="preserve">Sumber data: Laporan Manajemen Fakultas TW_III 2020</w:t>
      </w:r>
    </w:p>
    <w:p w:rsidR="00000000" w:rsidDel="00000000" w:rsidP="00000000" w:rsidRDefault="00000000" w:rsidRPr="00000000" w14:paraId="00000E4E">
      <w:pPr>
        <w:jc w:val="center"/>
        <w:rPr>
          <w:i w:val="1"/>
          <w:sz w:val="18"/>
          <w:szCs w:val="18"/>
        </w:rPr>
      </w:pPr>
      <w:r w:rsidDel="00000000" w:rsidR="00000000" w:rsidRPr="00000000">
        <w:rPr>
          <w:rtl w:val="0"/>
        </w:rPr>
      </w:r>
    </w:p>
    <w:p w:rsidR="00000000" w:rsidDel="00000000" w:rsidP="00000000" w:rsidRDefault="00000000" w:rsidRPr="00000000" w14:paraId="00000E4F">
      <w:pPr>
        <w:keepNext w:val="1"/>
        <w:jc w:val="center"/>
        <w:rPr/>
      </w:pPr>
      <w:r w:rsidDel="00000000" w:rsidR="00000000" w:rsidRPr="00000000">
        <w:rPr/>
        <w:drawing>
          <wp:inline distB="0" distT="0" distL="0" distR="0">
            <wp:extent cx="4572000" cy="2743200"/>
            <wp:docPr id="107" name=""/>
            <a:graphic>
              <a:graphicData uri="http://schemas.openxmlformats.org/drawingml/2006/chart">
                <c:chart r:id="rId73"/>
              </a:graphicData>
            </a:graphic>
          </wp:inline>
        </w:drawing>
      </w:r>
      <w:r w:rsidDel="00000000" w:rsidR="00000000" w:rsidRPr="00000000">
        <w:rPr>
          <w:rtl w:val="0"/>
        </w:rPr>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6ei31r" w:id="103"/>
      <w:bookmarkEnd w:id="10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39. Prestasi Dosen Berdasarkan Kategori s.d. TW_III_2020</w:t>
      </w:r>
    </w:p>
    <w:p w:rsidR="00000000" w:rsidDel="00000000" w:rsidP="00000000" w:rsidRDefault="00000000" w:rsidRPr="00000000" w14:paraId="00000E51">
      <w:pPr>
        <w:jc w:val="center"/>
        <w:rPr>
          <w:i w:val="1"/>
          <w:sz w:val="18"/>
          <w:szCs w:val="18"/>
        </w:rPr>
      </w:pPr>
      <w:r w:rsidDel="00000000" w:rsidR="00000000" w:rsidRPr="00000000">
        <w:rPr>
          <w:i w:val="1"/>
          <w:sz w:val="18"/>
          <w:szCs w:val="18"/>
          <w:rtl w:val="0"/>
        </w:rPr>
        <w:t xml:space="preserve">Sumber data: Laporan Manajemen Fakultas TW_III 2020</w:t>
      </w:r>
    </w:p>
    <w:p w:rsidR="00000000" w:rsidDel="00000000" w:rsidP="00000000" w:rsidRDefault="00000000" w:rsidRPr="00000000" w14:paraId="00000E52">
      <w:pPr>
        <w:jc w:val="center"/>
        <w:rPr>
          <w:i w:val="1"/>
          <w:sz w:val="18"/>
          <w:szCs w:val="18"/>
        </w:rPr>
      </w:pPr>
      <w:r w:rsidDel="00000000" w:rsidR="00000000" w:rsidRPr="00000000">
        <w:rPr>
          <w:rtl w:val="0"/>
        </w:rPr>
      </w:r>
    </w:p>
    <w:p w:rsidR="00000000" w:rsidDel="00000000" w:rsidP="00000000" w:rsidRDefault="00000000" w:rsidRPr="00000000" w14:paraId="00000E53">
      <w:pPr>
        <w:jc w:val="center"/>
        <w:rPr>
          <w:i w:val="1"/>
          <w:sz w:val="18"/>
          <w:szCs w:val="18"/>
        </w:rPr>
      </w:pPr>
      <w:r w:rsidDel="00000000" w:rsidR="00000000" w:rsidRPr="00000000">
        <w:rPr>
          <w:rtl w:val="0"/>
        </w:rPr>
      </w:r>
    </w:p>
    <w:p w:rsidR="00000000" w:rsidDel="00000000" w:rsidP="00000000" w:rsidRDefault="00000000" w:rsidRPr="00000000" w14:paraId="00000E54">
      <w:pPr>
        <w:pStyle w:val="Heading3"/>
        <w:numPr>
          <w:ilvl w:val="0"/>
          <w:numId w:val="3"/>
        </w:numPr>
        <w:ind w:left="720" w:hanging="360"/>
        <w:rPr>
          <w:rFonts w:ascii="Times New Roman" w:cs="Times New Roman" w:eastAsia="Times New Roman" w:hAnsi="Times New Roman"/>
          <w:b w:val="1"/>
          <w:color w:val="000000"/>
          <w:sz w:val="22"/>
          <w:szCs w:val="22"/>
        </w:rPr>
      </w:pPr>
      <w:bookmarkStart w:colFirst="0" w:colLast="0" w:name="_heading=h.1ljsd9k" w:id="104"/>
      <w:bookmarkEnd w:id="104"/>
      <w:r w:rsidDel="00000000" w:rsidR="00000000" w:rsidRPr="00000000">
        <w:rPr>
          <w:rFonts w:ascii="Times New Roman" w:cs="Times New Roman" w:eastAsia="Times New Roman" w:hAnsi="Times New Roman"/>
          <w:b w:val="1"/>
          <w:color w:val="000000"/>
          <w:sz w:val="22"/>
          <w:szCs w:val="22"/>
          <w:rtl w:val="0"/>
        </w:rPr>
        <w:t xml:space="preserve">Performansi Financial</w:t>
      </w:r>
    </w:p>
    <w:p w:rsidR="00000000" w:rsidDel="00000000" w:rsidP="00000000" w:rsidRDefault="00000000" w:rsidRPr="00000000" w14:paraId="00000E55">
      <w:pPr>
        <w:ind w:left="720" w:firstLine="0"/>
        <w:jc w:val="both"/>
        <w:rPr/>
      </w:pPr>
      <w:r w:rsidDel="00000000" w:rsidR="00000000" w:rsidRPr="00000000">
        <w:rPr>
          <w:rtl w:val="0"/>
        </w:rPr>
        <w:t xml:space="preserve">Pencapaian performansi financial pada triwulan III tahun 2020 ini terkendala dengan </w:t>
      </w:r>
      <w:r w:rsidDel="00000000" w:rsidR="00000000" w:rsidRPr="00000000">
        <w:rPr>
          <w:i w:val="1"/>
          <w:rtl w:val="0"/>
        </w:rPr>
        <w:t xml:space="preserve">Force Majeur</w:t>
      </w:r>
      <w:r w:rsidDel="00000000" w:rsidR="00000000" w:rsidRPr="00000000">
        <w:rPr>
          <w:rtl w:val="0"/>
        </w:rPr>
        <w:t xml:space="preserve"> Pandemic Covid-19. Beberapa beban dalam kategori penghematan dan tidak terlaksana. </w:t>
      </w:r>
    </w:p>
    <w:p w:rsidR="00000000" w:rsidDel="00000000" w:rsidP="00000000" w:rsidRDefault="00000000" w:rsidRPr="00000000" w14:paraId="00000E56">
      <w:pPr>
        <w:ind w:left="720" w:firstLine="0"/>
        <w:jc w:val="both"/>
        <w:rPr/>
      </w:pPr>
      <w:r w:rsidDel="00000000" w:rsidR="00000000" w:rsidRPr="00000000">
        <w:rPr>
          <w:rtl w:val="0"/>
        </w:rPr>
        <w:t xml:space="preserve">Yang perlu menjadi Highlight antara lain:</w:t>
      </w:r>
    </w:p>
    <w:p w:rsidR="00000000" w:rsidDel="00000000" w:rsidP="00000000" w:rsidRDefault="00000000" w:rsidRPr="00000000" w14:paraId="00000E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Banyaknya Freeze program di triwulan III, terkait dengan info resetting RKA dan Hold Program Fakultas/Direktorat karena pandemic.</w:t>
      </w:r>
    </w:p>
    <w:p w:rsidR="00000000" w:rsidDel="00000000" w:rsidP="00000000" w:rsidRDefault="00000000" w:rsidRPr="00000000" w14:paraId="00000E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Efisiensi Kegiatan pelaksanaan program kerja, berdampak pada kualitas pelaksanaan program</w:t>
      </w:r>
    </w:p>
    <w:p w:rsidR="00000000" w:rsidDel="00000000" w:rsidP="00000000" w:rsidRDefault="00000000" w:rsidRPr="00000000" w14:paraId="00000E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Kegiatan pemenuhan akreditasi APT/ISK dan Akreditasi International banyak dilaksanakan pada semester II-2020.</w:t>
      </w:r>
    </w:p>
    <w:p w:rsidR="00000000" w:rsidDel="00000000" w:rsidP="00000000" w:rsidRDefault="00000000" w:rsidRPr="00000000" w14:paraId="00000E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Rencana beban subsidi kuota internet mahasiswa awalnya dibebankan pada triwulan II, namun dikarenakan perubahan jadwal pemberian kuota, maka bergeser ke beban triwulan semester II (Subsidi Kuota selama 5 Bulan)</w:t>
      </w:r>
    </w:p>
    <w:p w:rsidR="00000000" w:rsidDel="00000000" w:rsidP="00000000" w:rsidRDefault="00000000" w:rsidRPr="00000000" w14:paraId="00000E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Beberapa Project/Kerjasama serta hibah eksternal yang tertunda dan ada yang di hold sampai tahun 2021, berakibat menurunnya Non Tuition Fee (Termasuk Research Income).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Neraca</w:t>
      </w:r>
      <w:r w:rsidDel="00000000" w:rsidR="00000000" w:rsidRPr="00000000">
        <w:rPr>
          <w:rtl w:val="0"/>
        </w:rPr>
      </w:r>
    </w:p>
    <w:p w:rsidR="00000000" w:rsidDel="00000000" w:rsidP="00000000" w:rsidRDefault="00000000" w:rsidRPr="00000000" w14:paraId="00000E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45jfvxd" w:id="105"/>
      <w:bookmarkEnd w:id="10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19. Neraca Keuangan Posisi 30 September 2020</w:t>
      </w:r>
    </w:p>
    <w:tbl>
      <w:tblPr>
        <w:tblStyle w:val="Table19"/>
        <w:tblW w:w="9242.0" w:type="dxa"/>
        <w:jc w:val="left"/>
        <w:tblInd w:w="0.0" w:type="dxa"/>
        <w:tblLayout w:type="fixed"/>
        <w:tblLook w:val="0400"/>
      </w:tblPr>
      <w:tblGrid>
        <w:gridCol w:w="5600"/>
        <w:gridCol w:w="1871"/>
        <w:gridCol w:w="1771"/>
        <w:tblGridChange w:id="0">
          <w:tblGrid>
            <w:gridCol w:w="5600"/>
            <w:gridCol w:w="1871"/>
            <w:gridCol w:w="1771"/>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bottom"/>
          </w:tcPr>
          <w:p w:rsidR="00000000" w:rsidDel="00000000" w:rsidP="00000000" w:rsidRDefault="00000000" w:rsidRPr="00000000" w14:paraId="00000E5F">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Deskripsi</w:t>
            </w:r>
          </w:p>
        </w:tc>
        <w:tc>
          <w:tcPr>
            <w:tcBorders>
              <w:top w:color="000000" w:space="0" w:sz="4" w:val="single"/>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E60">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Posisi Neraca per 30 September 2020</w:t>
            </w:r>
          </w:p>
        </w:tc>
        <w:tc>
          <w:tcPr>
            <w:tcBorders>
              <w:top w:color="000000" w:space="0" w:sz="4" w:val="single"/>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E6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Posisi Neraca per 30 September 2019</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62">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AKTIVA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65">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LANCAR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68">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KAS DAN SETARA KAS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24.732.965.217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15.479.995.751</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6B">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INVESTASI JANGKA PENDEK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2.000.000.000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1.000.000.000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6E">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PIUTANG USAHA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6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32.413.350.945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20.011.338.011</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71">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AKUMULASI PENYISIHAN PIUTANG USAHA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-10.252.361.044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-7.396.412.536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7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PIUTANG LAINNYA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394.734.455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106.613.299</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77">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PERSEDIAAN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7A">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BIAYA DIBAYAR DIMUKA (BDD)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10.906.356.878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2.928.355.140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7D">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PENDAPATAN YANG MASIH HARUS DITERIMA (PYMHD)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7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0">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JUMLAH ASET LANCAR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60.195.046.451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32.129.889.665</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3">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TIDAK LANCAR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6">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INVESTASI PADA ENTITAS ANAK PERUSAHAAN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9">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INVESTASI JANGKA PANJANG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TETAP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960.704.927.472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8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929.636.026.238</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8F">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AKUMULASI PENYUSUTAN ASET (AP)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-444.626.758.672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-401.726.835.686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92">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TIDAK BERWUJUD (NILAI BUKU)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76.196.659.651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57.820.875.253</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95">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AKUMULASI AMORTISASI ASET TIDAK BERWUJUD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-24.915.951.127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-22.276.980.616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98">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BEBAN DITANGGUHKAN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9B">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PAJAK TANGGUHAN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9E">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ASET LAIN-LAIN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9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A1">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JUMLAH ASET TIDAK LANCAR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567.358.877.324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563.453.085.189</w:t>
            </w:r>
          </w:p>
        </w:tc>
      </w:tr>
      <w:tr>
        <w:trPr>
          <w:cantSplit w:val="0"/>
          <w:trHeight w:val="197"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EA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JUMLAH AKTIVA</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EA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627.553.923.775</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EA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595.582.974.854</w:t>
            </w:r>
          </w:p>
        </w:tc>
      </w:tr>
      <w:tr>
        <w:trPr>
          <w:cantSplit w:val="0"/>
          <w:trHeight w:val="43"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A7">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AA">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LIABILITAS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AD">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LIABILITAS JANGKA PENDEK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A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0">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UTANG USAHA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967.504.065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2.307.560.165</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3">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UTANG PAJAK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1.633.257.116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966.605.188</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6">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BIAYA MASIH HARUS DIBAYAR (BYMHD)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16.850.621.959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10.122.040.830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9">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PENDAPATAN DITERIMA DIMUKA (PDD)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54.767.407.700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28.537.027.851</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PENDAPATAN YANG DITANGGUHKAN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161.396.035.929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B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149.321.944.022</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BF">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UTANG LAIN-LAIN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13.561.513.899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15.219.412.722</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C2">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UTANG PAJAK TANGGUHAN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C5">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LIABILITAS JANGKA PANJANG</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C8">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LIABILITAS PINJAMAN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CB">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LIABILITAS DIESTIMASI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CE">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JUMLAH LIABILITAS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C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249.176.340.668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206.474.590.778</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D1">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ASET NETO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D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TIDAK TERIKAT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827.800.540.835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730.374.641.676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D7">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SHU TAHUN LALU</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775.777.432.513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670.834.803.363</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DA">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SHU TAHUN BERJALAN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52.023.108.322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59.539.838.313</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DD">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TERIKAT PERMANEN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56.117.208.435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D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56.117.208.435</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0">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MODAL DASAR / AWAL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2">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3">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MODAL TAMBAHAN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6">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MODAL DONASI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10.534.125.866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10.534.125.866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9">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MODAL PENYERTAAN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45.583.082.569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B">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45.583.082.569</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CADANGAN UMUM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E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EF">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CADANGAN TUJUAN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1">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2">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TERIKAT TEMPORER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3">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-505.540.166.162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4">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-397.383.466.035</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5">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w:t>
            </w:r>
            <w:r w:rsidDel="00000000" w:rsidR="00000000" w:rsidRPr="00000000">
              <w:rPr>
                <w:rFonts w:ascii="Calibri" w:cs="Calibri" w:eastAsia="Calibri" w:hAnsi="Calibri"/>
                <w:color w:val="0000ff"/>
                <w:sz w:val="16"/>
                <w:szCs w:val="16"/>
                <w:rtl w:val="0"/>
              </w:rPr>
              <w:t xml:space="preserve">TRANSAKSI ANTAR KANTOR (YPT)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-505.540.166.162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-397.383.466.035</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8">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REKENING YAYASAN (RKY)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9">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A">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B">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JUMLAH ASET NETO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C">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378.377.583.108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389.108.384.076</w:t>
            </w:r>
          </w:p>
        </w:tc>
      </w:tr>
      <w:tr>
        <w:trPr>
          <w:cantSplit w:val="0"/>
          <w:trHeight w:val="19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EFE">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TOTAL LIABILITAS DAN ASET NETO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EF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627.553.923.775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0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595.582.974.854</w:t>
            </w:r>
          </w:p>
        </w:tc>
      </w:tr>
    </w:tbl>
    <w:p w:rsidR="00000000" w:rsidDel="00000000" w:rsidP="00000000" w:rsidRDefault="00000000" w:rsidRPr="00000000" w14:paraId="00000F01">
      <w:pPr>
        <w:rPr>
          <w:sz w:val="16"/>
          <w:szCs w:val="16"/>
        </w:rPr>
      </w:pPr>
      <w:r w:rsidDel="00000000" w:rsidR="00000000" w:rsidRPr="00000000">
        <w:rPr>
          <w:sz w:val="16"/>
          <w:szCs w:val="16"/>
          <w:rtl w:val="0"/>
        </w:rPr>
        <w:t xml:space="preserve">*Sumber:Laporan Manajemen Dit.Kug TW III-2020 per 30 September 2020</w:t>
      </w:r>
    </w:p>
    <w:p w:rsidR="00000000" w:rsidDel="00000000" w:rsidP="00000000" w:rsidRDefault="00000000" w:rsidRPr="00000000" w14:paraId="00000F02">
      <w:pPr>
        <w:rPr>
          <w:sz w:val="16"/>
          <w:szCs w:val="16"/>
        </w:rPr>
      </w:pPr>
      <w:r w:rsidDel="00000000" w:rsidR="00000000" w:rsidRPr="00000000">
        <w:rPr>
          <w:rtl w:val="0"/>
        </w:rPr>
      </w:r>
    </w:p>
    <w:p w:rsidR="00000000" w:rsidDel="00000000" w:rsidP="00000000" w:rsidRDefault="00000000" w:rsidRPr="00000000" w14:paraId="00000F03">
      <w:pPr>
        <w:spacing w:line="256" w:lineRule="auto"/>
        <w:rPr>
          <w:b w:val="1"/>
        </w:rPr>
      </w:pPr>
      <w:r w:rsidDel="00000000" w:rsidR="00000000" w:rsidRPr="00000000">
        <w:rPr>
          <w:b w:val="1"/>
          <w:rtl w:val="0"/>
        </w:rPr>
        <w:t xml:space="preserve">Realisasi Pendapatan dan Beban</w:t>
      </w:r>
    </w:p>
    <w:p w:rsidR="00000000" w:rsidDel="00000000" w:rsidP="00000000" w:rsidRDefault="00000000" w:rsidRPr="00000000" w14:paraId="00000F04">
      <w:pPr>
        <w:keepNext w:val="1"/>
        <w:jc w:val="center"/>
        <w:rPr/>
      </w:pPr>
      <w:r w:rsidDel="00000000" w:rsidR="00000000" w:rsidRPr="00000000">
        <w:rPr/>
        <w:drawing>
          <wp:inline distB="0" distT="0" distL="0" distR="0">
            <wp:extent cx="5727700" cy="2201545"/>
            <wp:docPr id="108" name=""/>
            <a:graphic>
              <a:graphicData uri="http://schemas.openxmlformats.org/drawingml/2006/chart">
                <c:chart r:id="rId74"/>
              </a:graphicData>
            </a:graphic>
          </wp:inline>
        </w:drawing>
      </w:r>
      <w:r w:rsidDel="00000000" w:rsidR="00000000" w:rsidRPr="00000000">
        <w:rPr>
          <w:rtl w:val="0"/>
        </w:rPr>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koq656" w:id="106"/>
      <w:bookmarkEnd w:id="10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Grafik 40. Realisasi Pendapatan, Beban dan SHU</w:t>
      </w:r>
    </w:p>
    <w:p w:rsidR="00000000" w:rsidDel="00000000" w:rsidP="00000000" w:rsidRDefault="00000000" w:rsidRPr="00000000" w14:paraId="00000F06">
      <w:pPr>
        <w:jc w:val="center"/>
        <w:rPr>
          <w:sz w:val="16"/>
          <w:szCs w:val="16"/>
        </w:rPr>
      </w:pPr>
      <w:r w:rsidDel="00000000" w:rsidR="00000000" w:rsidRPr="00000000">
        <w:rPr>
          <w:sz w:val="16"/>
          <w:szCs w:val="16"/>
          <w:rtl w:val="0"/>
        </w:rPr>
        <w:t xml:space="preserve">*Sumber:Laporan Manajemen Dit.Kug TW III-2020 per 30 September 2020</w:t>
      </w:r>
    </w:p>
    <w:p w:rsidR="00000000" w:rsidDel="00000000" w:rsidP="00000000" w:rsidRDefault="00000000" w:rsidRPr="00000000" w14:paraId="00000F07">
      <w:pPr>
        <w:jc w:val="center"/>
        <w:rPr>
          <w:sz w:val="16"/>
          <w:szCs w:val="16"/>
        </w:rPr>
      </w:pPr>
      <w:r w:rsidDel="00000000" w:rsidR="00000000" w:rsidRPr="00000000">
        <w:rPr>
          <w:rtl w:val="0"/>
        </w:rPr>
      </w:r>
    </w:p>
    <w:p w:rsidR="00000000" w:rsidDel="00000000" w:rsidP="00000000" w:rsidRDefault="00000000" w:rsidRPr="00000000" w14:paraId="00000F08">
      <w:pPr>
        <w:ind w:left="360" w:firstLine="0"/>
        <w:jc w:val="both"/>
        <w:rPr/>
      </w:pPr>
      <w:r w:rsidDel="00000000" w:rsidR="00000000" w:rsidRPr="00000000">
        <w:rPr>
          <w:rtl w:val="0"/>
        </w:rPr>
        <w:t xml:space="preserve">Perkembangan komposisi pendapatan dan beban meningkat dari tahun sebelumnya. Untuk peningkatan disebabkan oleh:</w:t>
      </w:r>
    </w:p>
    <w:p w:rsidR="00000000" w:rsidDel="00000000" w:rsidP="00000000" w:rsidRDefault="00000000" w:rsidRPr="00000000" w14:paraId="00000F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Operasional dikarenakan adanya:</w:t>
      </w:r>
    </w:p>
    <w:p w:rsidR="00000000" w:rsidDel="00000000" w:rsidP="00000000" w:rsidRDefault="00000000" w:rsidRPr="00000000" w14:paraId="00000F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Pendaftaran, tercapai realisasi 138.42% (realisasi Rp. 8.40 M dari target anggaran Rp. 6.07 M)</w:t>
      </w:r>
    </w:p>
    <w:p w:rsidR="00000000" w:rsidDel="00000000" w:rsidP="00000000" w:rsidRDefault="00000000" w:rsidRPr="00000000" w14:paraId="00000F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Pendidikan, terdiri dari: </w:t>
      </w:r>
    </w:p>
    <w:p w:rsidR="00000000" w:rsidDel="00000000" w:rsidP="00000000" w:rsidRDefault="00000000" w:rsidRPr="00000000" w14:paraId="00000F0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BPP Mahasiswa Lama, tercapai realisasi 102.99% (realisasi Rp. 229.01 M dari target anggaran Rp. 222.37 M)</w:t>
      </w:r>
    </w:p>
    <w:p w:rsidR="00000000" w:rsidDel="00000000" w:rsidP="00000000" w:rsidRDefault="00000000" w:rsidRPr="00000000" w14:paraId="00000F0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SKS, tercapai realisasi 311.94% (realisasi Rp. 3.81 M dari target anggaran Rp. 1.22 M)</w:t>
      </w:r>
    </w:p>
    <w:p w:rsidR="00000000" w:rsidDel="00000000" w:rsidP="00000000" w:rsidRDefault="00000000" w:rsidRPr="00000000" w14:paraId="00000F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Donasi, tercapai realisasi 236.99% (realisasi Rp. 947.96 Juta dari target anggaran Rp. 400 Juta)</w:t>
      </w:r>
    </w:p>
    <w:p w:rsidR="00000000" w:rsidDel="00000000" w:rsidP="00000000" w:rsidRDefault="00000000" w:rsidRPr="00000000" w14:paraId="00000F0F">
      <w:pPr>
        <w:ind w:left="720" w:firstLine="0"/>
        <w:jc w:val="both"/>
        <w:rPr/>
      </w:pPr>
      <w:r w:rsidDel="00000000" w:rsidR="00000000" w:rsidRPr="00000000">
        <w:rPr>
          <w:rtl w:val="0"/>
        </w:rPr>
        <w:t xml:space="preserve">Peningkatan Pendapatan non operasional terdiri dari:</w:t>
      </w:r>
    </w:p>
    <w:p w:rsidR="00000000" w:rsidDel="00000000" w:rsidP="00000000" w:rsidRDefault="00000000" w:rsidRPr="00000000" w14:paraId="00000F1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pengelolaan gedung, tercapai realisasi 214.47% (realisasi Rp. 843.97 Juta dari target anggaran Rp. 393.52 Juta)</w:t>
      </w:r>
    </w:p>
    <w:p w:rsidR="00000000" w:rsidDel="00000000" w:rsidP="00000000" w:rsidRDefault="00000000" w:rsidRPr="00000000" w14:paraId="00000F1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pengelolaan lahan, tercapai realisasi 777.75% (realisasi Rp. 472.48 Juta dari target anggaran Rp. 60.75 Juta)</w:t>
      </w:r>
    </w:p>
    <w:p w:rsidR="00000000" w:rsidDel="00000000" w:rsidP="00000000" w:rsidRDefault="00000000" w:rsidRPr="00000000" w14:paraId="00000F1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Jasa Giro/Bunga, tercapai realisasi 1653.02% (realisasi Rp. 284.89 Juta dari target anggaran Rp. 17.24 Juta)</w:t>
      </w:r>
    </w:p>
    <w:p w:rsidR="00000000" w:rsidDel="00000000" w:rsidP="00000000" w:rsidRDefault="00000000" w:rsidRPr="00000000" w14:paraId="00000F1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pendapatan lain-lain dari selisih Kurs dan lain-lain, tercapai realisasi 12725.85% (realisasi Rp. 1.15 M dari target anggaran Rp. 9 Juta)</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dikarenakan adanya:</w:t>
      </w:r>
    </w:p>
    <w:p w:rsidR="00000000" w:rsidDel="00000000" w:rsidP="00000000" w:rsidRDefault="00000000" w:rsidRPr="00000000" w14:paraId="00000F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Pendidikan, terutama pada beban:</w:t>
      </w:r>
    </w:p>
    <w:p w:rsidR="00000000" w:rsidDel="00000000" w:rsidP="00000000" w:rsidRDefault="00000000" w:rsidRPr="00000000" w14:paraId="00000F1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Pendidikan Registrasi/Her Registrasi 105.48% (realisasi Rp. 59.84 Juta dari target anggaran Rp. 56.73 Juta)</w:t>
      </w:r>
    </w:p>
    <w:p w:rsidR="00000000" w:rsidDel="00000000" w:rsidP="00000000" w:rsidRDefault="00000000" w:rsidRPr="00000000" w14:paraId="00000F1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Pendidikan Lainnya, tercapai realisasi 109.90% (realisasi Rp. 9.21 M dari target anggaran Rp. 8.38 M)</w:t>
      </w:r>
    </w:p>
    <w:p w:rsidR="00000000" w:rsidDel="00000000" w:rsidP="00000000" w:rsidRDefault="00000000" w:rsidRPr="00000000" w14:paraId="00000F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proyek kerjasama, terutama pada beban jasa konsultasi manajemen, tercapai realisasi 174.98% (realisasi Rp. 11.95 M dari target anggaran Rp. 6.83 M)</w:t>
      </w:r>
    </w:p>
    <w:p w:rsidR="00000000" w:rsidDel="00000000" w:rsidP="00000000" w:rsidRDefault="00000000" w:rsidRPr="00000000" w14:paraId="00000F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pelatihan/kursus/seminar, terutama pada beban Pelatihan Sertifikasi, tercapai realisasi 114.31% (realisasi Rp. 1.81 M dari target anggaran Rp. 1.59 M)</w:t>
      </w:r>
    </w:p>
    <w:p w:rsidR="00000000" w:rsidDel="00000000" w:rsidP="00000000" w:rsidRDefault="00000000" w:rsidRPr="00000000" w14:paraId="00000F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Penelitian, terutama pada beban jasa penelitian, tercapai realisasi 105.53% (realisasi Rp. 19.68 M dari target anggaran Rp. 18.64 M)</w:t>
      </w:r>
    </w:p>
    <w:p w:rsidR="00000000" w:rsidDel="00000000" w:rsidP="00000000" w:rsidRDefault="00000000" w:rsidRPr="00000000" w14:paraId="00000F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Pengabdian Masyarakat, tercapai realisasi 110.11% (realisasi Rp. 3.01 M dari target anggaran Rp. 2.73 M)</w:t>
      </w:r>
    </w:p>
    <w:p w:rsidR="00000000" w:rsidDel="00000000" w:rsidP="00000000" w:rsidRDefault="00000000" w:rsidRPr="00000000" w14:paraId="00000F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SDM dikarenakan penyesuaian dengan SK remunerasi pegawai sesuai ketentuan baru YPT Tahun 2020. Maka berdampak peningkatan penyerapan beban pada:</w:t>
      </w:r>
    </w:p>
    <w:p w:rsidR="00000000" w:rsidDel="00000000" w:rsidP="00000000" w:rsidRDefault="00000000" w:rsidRPr="00000000" w14:paraId="00000F1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Gaji Dasar 100.06% (realisasi Rp. 4.01 M dari anggaran Rp. 4.48 M) </w:t>
      </w:r>
    </w:p>
    <w:p w:rsidR="00000000" w:rsidDel="00000000" w:rsidP="00000000" w:rsidRDefault="00000000" w:rsidRPr="00000000" w14:paraId="00000F1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Posisi/Profesi 103.17% (realisasi Rp. 8.81 M dari anggaran Rp. 8.54 M)</w:t>
      </w:r>
    </w:p>
    <w:p w:rsidR="00000000" w:rsidDel="00000000" w:rsidP="00000000" w:rsidRDefault="00000000" w:rsidRPr="00000000" w14:paraId="00000F2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Kinerja 173.58% (realisasi Rp. 29.79 M dari anggaran Rp. 17.16 M)</w:t>
      </w:r>
    </w:p>
    <w:p w:rsidR="00000000" w:rsidDel="00000000" w:rsidP="00000000" w:rsidRDefault="00000000" w:rsidRPr="00000000" w14:paraId="00000F2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Hari Tua 103.99% (realisasi Rp. 1.06 M dari anggaran Rp. 1.02 M)</w:t>
      </w:r>
    </w:p>
    <w:p w:rsidR="00000000" w:rsidDel="00000000" w:rsidP="00000000" w:rsidRDefault="00000000" w:rsidRPr="00000000" w14:paraId="00000F2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Pakser 125.65% (realisasi Rp. 2.99 M dari anggaran Rp. 2.377 M)</w:t>
      </w:r>
    </w:p>
    <w:p w:rsidR="00000000" w:rsidDel="00000000" w:rsidP="00000000" w:rsidRDefault="00000000" w:rsidRPr="00000000" w14:paraId="00000F2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Kesehatan 105.11% (realisasi Rp. 7.10 M dari anggaran Rp. 6.76 M)</w:t>
      </w:r>
    </w:p>
    <w:p w:rsidR="00000000" w:rsidDel="00000000" w:rsidP="00000000" w:rsidRDefault="00000000" w:rsidRPr="00000000" w14:paraId="00000F2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Telekomunikasi 108.82% (realiasi Rp. 1.65 M dari anggaran Rp. 1.52 M)</w:t>
      </w:r>
    </w:p>
    <w:p w:rsidR="00000000" w:rsidDel="00000000" w:rsidP="00000000" w:rsidRDefault="00000000" w:rsidRPr="00000000" w14:paraId="00000F2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BPJS TK-Jaminan Kematian &amp; Kecelakaan Kerja 201.98% (realisasi Rp. 1.50 M dari anggaran Rp. 708.66 Juta)</w:t>
      </w:r>
    </w:p>
    <w:p w:rsidR="00000000" w:rsidDel="00000000" w:rsidP="00000000" w:rsidRDefault="00000000" w:rsidRPr="00000000" w14:paraId="00000F2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BPJS TK-Jaminan Pensiun 110.36% (realisasi Rp. 1.37 M dari anggaran Rp. 1.24 M)</w:t>
      </w:r>
    </w:p>
    <w:p w:rsidR="00000000" w:rsidDel="00000000" w:rsidP="00000000" w:rsidRDefault="00000000" w:rsidRPr="00000000" w14:paraId="00000F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Manajemen dan Umum, terutama pada beban:</w:t>
      </w:r>
    </w:p>
    <w:p w:rsidR="00000000" w:rsidDel="00000000" w:rsidP="00000000" w:rsidRDefault="00000000" w:rsidRPr="00000000" w14:paraId="00000F2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rekening telepon 110.67% (realisasi Rp. 92.41 Juta dari anggaran Rp. 83.50 Juta)</w:t>
      </w:r>
    </w:p>
    <w:p w:rsidR="00000000" w:rsidDel="00000000" w:rsidP="00000000" w:rsidRDefault="00000000" w:rsidRPr="00000000" w14:paraId="00000F2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Keperluan Rumah Tangga, tercapai realisasi 129.92% (realisasi Rp. 162.70 Juta dari target anggaran Rp. 125.23 Juta)</w:t>
      </w:r>
    </w:p>
    <w:p w:rsidR="00000000" w:rsidDel="00000000" w:rsidP="00000000" w:rsidRDefault="00000000" w:rsidRPr="00000000" w14:paraId="00000F2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pendukung keamanan, tercapai realisasi 101.69% (realisasi Rp. 4.05 M dari anggaran Rp. 3.98 M)</w:t>
      </w:r>
    </w:p>
    <w:p w:rsidR="00000000" w:rsidDel="00000000" w:rsidP="00000000" w:rsidRDefault="00000000" w:rsidRPr="00000000" w14:paraId="00000F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pada beban non operasional antara lain:</w:t>
      </w:r>
    </w:p>
    <w:p w:rsidR="00000000" w:rsidDel="00000000" w:rsidP="00000000" w:rsidRDefault="00000000" w:rsidRPr="00000000" w14:paraId="00000F2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Pajak secara kumulatif anggaran tercapai realisasi 133.49% (realisasi Rp. 5.91 M dari target anggaran Rp. 5.51 M). Dikarenakan adanya kebijakan pemerintah pada insentif PPh 21.</w:t>
      </w:r>
    </w:p>
    <w:p w:rsidR="00000000" w:rsidDel="00000000" w:rsidP="00000000" w:rsidRDefault="00000000" w:rsidRPr="00000000" w14:paraId="00000F2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6"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Peningkatan beban lain-lain yaitu beban selisih kurs tercapai realisasi 163.93% (realisasi Rp. 486.86 Juta dari target anggaran Rp. 296.98 Juta)</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3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Produktivitas Pegawai</w:t>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Beban Pegawai (SDM) mengalami peningkatan dengan Rasio 188%, hal ini dikarenakan:</w:t>
      </w:r>
    </w:p>
    <w:p w:rsidR="00000000" w:rsidDel="00000000" w:rsidP="00000000" w:rsidRDefault="00000000" w:rsidRPr="00000000" w14:paraId="00000F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Dikarenakan adanya penyesuaian dengan SK remunerasi pegawai sesuai ketentuan baru YPT Tahun 2020. Maka berdampak peningkatan penyerapan pada:</w:t>
      </w:r>
    </w:p>
    <w:p w:rsidR="00000000" w:rsidDel="00000000" w:rsidP="00000000" w:rsidRDefault="00000000" w:rsidRPr="00000000" w14:paraId="00000F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Gaji Dasar 100.06% (realisasi Rp. 4.01 M dari anggaran Rp. 4.48 M) </w:t>
      </w:r>
    </w:p>
    <w:p w:rsidR="00000000" w:rsidDel="00000000" w:rsidP="00000000" w:rsidRDefault="00000000" w:rsidRPr="00000000" w14:paraId="00000F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Posisi/Profesi 103.17% (realisasi Rp. 8.81 M dari anggaran Rp. 8.54 M)</w:t>
      </w:r>
    </w:p>
    <w:p w:rsidR="00000000" w:rsidDel="00000000" w:rsidP="00000000" w:rsidRDefault="00000000" w:rsidRPr="00000000" w14:paraId="00000F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Kinerja 173.58% (realisasi Rp. 29.79 M dari anggaran Rp. 17.16 M)</w:t>
      </w:r>
    </w:p>
    <w:p w:rsidR="00000000" w:rsidDel="00000000" w:rsidP="00000000" w:rsidRDefault="00000000" w:rsidRPr="00000000" w14:paraId="00000F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Tunjangan Hari Tua 103.99% (realisasi Rp. 1.06 M dari anggaran Rp. 1.02 M)</w:t>
      </w:r>
    </w:p>
    <w:p w:rsidR="00000000" w:rsidDel="00000000" w:rsidP="00000000" w:rsidRDefault="00000000" w:rsidRPr="00000000" w14:paraId="00000F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Pakser 125.65% (realisasi Rp. 2.99 M dari anggaran Rp. 2.377 M)</w:t>
      </w:r>
    </w:p>
    <w:p w:rsidR="00000000" w:rsidDel="00000000" w:rsidP="00000000" w:rsidRDefault="00000000" w:rsidRPr="00000000" w14:paraId="00000F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Kesehatan 105.11% (realisasi Rp. 7.10 M dari anggaran Rp. 6.76 M)</w:t>
      </w:r>
    </w:p>
    <w:p w:rsidR="00000000" w:rsidDel="00000000" w:rsidP="00000000" w:rsidRDefault="00000000" w:rsidRPr="00000000" w14:paraId="00000F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Fasilitas Telekomunikasi 108.82% (realiasi Rp. 1.65 M dari anggaran Rp. 1.52 M)</w:t>
      </w:r>
    </w:p>
    <w:p w:rsidR="00000000" w:rsidDel="00000000" w:rsidP="00000000" w:rsidRDefault="00000000" w:rsidRPr="00000000" w14:paraId="00000F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BPJS TK-Jaminan Kematian &amp; Kecelakaan Kerja 201.98% (realisasi Rp. 1.50 M dari anggaran Rp. 708.66 Juta)</w:t>
      </w:r>
    </w:p>
    <w:p w:rsidR="00000000" w:rsidDel="00000000" w:rsidP="00000000" w:rsidRDefault="00000000" w:rsidRPr="00000000" w14:paraId="00000F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BPJS TK-Jaminan Pensiun 110.36% (realisasi Rp. 1.37 M dari anggaran Rp. 1.24 M)</w:t>
      </w:r>
    </w:p>
    <w:p w:rsidR="00000000" w:rsidDel="00000000" w:rsidP="00000000" w:rsidRDefault="00000000" w:rsidRPr="00000000" w14:paraId="00000F3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zu0gcz" w:id="107"/>
      <w:bookmarkEnd w:id="10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20. Produktivitas Pegawai s.d 30 September 2020</w:t>
      </w:r>
    </w:p>
    <w:tbl>
      <w:tblPr>
        <w:tblStyle w:val="Table20"/>
        <w:tblW w:w="9225.000000000002"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fd965" w:space="0" w:sz="4" w:val="single"/>
        </w:tblBorders>
        <w:tblLayout w:type="fixed"/>
        <w:tblLook w:val="04A0"/>
      </w:tblPr>
      <w:tblGrid>
        <w:gridCol w:w="516"/>
        <w:gridCol w:w="2991"/>
        <w:gridCol w:w="1762"/>
        <w:gridCol w:w="1762"/>
        <w:gridCol w:w="2194"/>
        <w:tblGridChange w:id="0">
          <w:tblGrid>
            <w:gridCol w:w="516"/>
            <w:gridCol w:w="2991"/>
            <w:gridCol w:w="1762"/>
            <w:gridCol w:w="1762"/>
            <w:gridCol w:w="2194"/>
          </w:tblGrid>
        </w:tblGridChange>
      </w:tblGrid>
      <w:tr>
        <w:trPr>
          <w:cantSplit w:val="0"/>
          <w:trHeight w:val="177" w:hRule="atLeast"/>
          <w:tblHeader w:val="0"/>
        </w:trPr>
        <w:tc>
          <w:tcPr>
            <w:vMerge w:val="restart"/>
          </w:tcPr>
          <w:p w:rsidR="00000000" w:rsidDel="00000000" w:rsidP="00000000" w:rsidRDefault="00000000" w:rsidRPr="00000000" w14:paraId="00000F3C">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w:t>
            </w:r>
          </w:p>
        </w:tc>
        <w:tc>
          <w:tcPr>
            <w:vMerge w:val="restart"/>
          </w:tcPr>
          <w:p w:rsidR="00000000" w:rsidDel="00000000" w:rsidP="00000000" w:rsidRDefault="00000000" w:rsidRPr="00000000" w14:paraId="00000F3D">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URAIAN</w:t>
            </w:r>
          </w:p>
        </w:tc>
        <w:tc>
          <w:tcPr>
            <w:gridSpan w:val="2"/>
          </w:tcPr>
          <w:p w:rsidR="00000000" w:rsidDel="00000000" w:rsidP="00000000" w:rsidRDefault="00000000" w:rsidRPr="00000000" w14:paraId="00000F3E">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BIAYA</w:t>
            </w:r>
          </w:p>
        </w:tc>
        <w:tc>
          <w:tcPr>
            <w:vMerge w:val="restart"/>
          </w:tcPr>
          <w:p w:rsidR="00000000" w:rsidDel="00000000" w:rsidP="00000000" w:rsidRDefault="00000000" w:rsidRPr="00000000" w14:paraId="00000F40">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RASIO (REA PND OPR/REA BEBAN)</w:t>
            </w:r>
          </w:p>
        </w:tc>
      </w:tr>
      <w:tr>
        <w:trPr>
          <w:cantSplit w:val="0"/>
          <w:trHeight w:val="354" w:hRule="atLeast"/>
          <w:tblHeader w:val="0"/>
        </w:trPr>
        <w:tc>
          <w:tcPr>
            <w:vMerge w:val="continue"/>
          </w:tcPr>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Merge w:val="continue"/>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vAlign w:val="center"/>
          </w:tcPr>
          <w:p w:rsidR="00000000" w:rsidDel="00000000" w:rsidP="00000000" w:rsidRDefault="00000000" w:rsidRPr="00000000" w14:paraId="00000F43">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ANGGARAN (Rupiah)</w:t>
            </w:r>
          </w:p>
        </w:tc>
        <w:tc>
          <w:tcPr>
            <w:vAlign w:val="center"/>
          </w:tcPr>
          <w:p w:rsidR="00000000" w:rsidDel="00000000" w:rsidP="00000000" w:rsidRDefault="00000000" w:rsidRPr="00000000" w14:paraId="00000F44">
            <w:pPr>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REALISASI (Rupiah)</w:t>
            </w:r>
          </w:p>
        </w:tc>
        <w:tc>
          <w:tcPr>
            <w:vMerge w:val="continue"/>
          </w:tcPr>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r>
      <w:tr>
        <w:trPr>
          <w:cantSplit w:val="0"/>
          <w:trHeight w:val="166" w:hRule="atLeast"/>
          <w:tblHeader w:val="0"/>
        </w:trPr>
        <w:tc>
          <w:tcPr/>
          <w:p w:rsidR="00000000" w:rsidDel="00000000" w:rsidP="00000000" w:rsidRDefault="00000000" w:rsidRPr="00000000" w14:paraId="00000F46">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tc>
        <w:tc>
          <w:tcPr/>
          <w:p w:rsidR="00000000" w:rsidDel="00000000" w:rsidP="00000000" w:rsidRDefault="00000000" w:rsidRPr="00000000" w14:paraId="00000F4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Total Pendapatan Operasional</w:t>
            </w:r>
          </w:p>
        </w:tc>
        <w:tc>
          <w:tcPr/>
          <w:p w:rsidR="00000000" w:rsidDel="00000000" w:rsidP="00000000" w:rsidRDefault="00000000" w:rsidRPr="00000000" w14:paraId="00000F48">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368.073.324.719</w:t>
            </w:r>
          </w:p>
        </w:tc>
        <w:tc>
          <w:tcPr/>
          <w:p w:rsidR="00000000" w:rsidDel="00000000" w:rsidP="00000000" w:rsidRDefault="00000000" w:rsidRPr="00000000" w14:paraId="00000F49">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364.150.020.672</w:t>
            </w:r>
          </w:p>
        </w:tc>
        <w:tc>
          <w:tcPr>
            <w:vMerge w:val="restart"/>
          </w:tcPr>
          <w:p w:rsidR="00000000" w:rsidDel="00000000" w:rsidP="00000000" w:rsidRDefault="00000000" w:rsidRPr="00000000" w14:paraId="00000F4A">
            <w:pP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188%</w:t>
            </w:r>
          </w:p>
        </w:tc>
      </w:tr>
      <w:tr>
        <w:trPr>
          <w:cantSplit w:val="0"/>
          <w:trHeight w:val="77" w:hRule="atLeast"/>
          <w:tblHeader w:val="0"/>
        </w:trPr>
        <w:tc>
          <w:tcPr/>
          <w:p w:rsidR="00000000" w:rsidDel="00000000" w:rsidP="00000000" w:rsidRDefault="00000000" w:rsidRPr="00000000" w14:paraId="00000F4B">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p w:rsidR="00000000" w:rsidDel="00000000" w:rsidP="00000000" w:rsidRDefault="00000000" w:rsidRPr="00000000" w14:paraId="00000F4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Total Beban Pegawai</w:t>
            </w:r>
          </w:p>
        </w:tc>
        <w:tc>
          <w:tcPr/>
          <w:p w:rsidR="00000000" w:rsidDel="00000000" w:rsidP="00000000" w:rsidRDefault="00000000" w:rsidRPr="00000000" w14:paraId="00000F4D">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194.495.119.257</w:t>
            </w:r>
          </w:p>
        </w:tc>
        <w:tc>
          <w:tcPr/>
          <w:p w:rsidR="00000000" w:rsidDel="00000000" w:rsidP="00000000" w:rsidRDefault="00000000" w:rsidRPr="00000000" w14:paraId="00000F4E">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194.149.140.928</w:t>
            </w:r>
          </w:p>
        </w:tc>
        <w:tc>
          <w:tcPr>
            <w:vMerge w:val="continue"/>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F50">
      <w:pPr>
        <w:rPr>
          <w:sz w:val="16"/>
          <w:szCs w:val="16"/>
        </w:rPr>
      </w:pPr>
      <w:r w:rsidDel="00000000" w:rsidR="00000000" w:rsidRPr="00000000">
        <w:rPr>
          <w:sz w:val="16"/>
          <w:szCs w:val="16"/>
          <w:rtl w:val="0"/>
        </w:rPr>
        <w:t xml:space="preserve">*Sumber:Laporan Manajemen Dit.Kug TW III-2020 per 30 September 2020</w:t>
      </w:r>
    </w:p>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2">
      <w:pPr>
        <w:spacing w:line="256" w:lineRule="auto"/>
        <w:rPr>
          <w:b w:val="1"/>
        </w:rPr>
      </w:pPr>
      <w:r w:rsidDel="00000000" w:rsidR="00000000" w:rsidRPr="00000000">
        <w:rPr>
          <w:b w:val="1"/>
          <w:rtl w:val="0"/>
        </w:rPr>
        <w:t xml:space="preserve">Realisasi Investasi</w:t>
      </w:r>
    </w:p>
    <w:p w:rsidR="00000000" w:rsidDel="00000000" w:rsidP="00000000" w:rsidRDefault="00000000" w:rsidRPr="00000000" w14:paraId="00000F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3jtnz0s" w:id="108"/>
      <w:bookmarkEnd w:id="10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Tabel 21. Realisasi Investasi s.d 30 September 2020</w:t>
      </w:r>
    </w:p>
    <w:tbl>
      <w:tblPr>
        <w:tblStyle w:val="Table21"/>
        <w:tblW w:w="9136.000000000002" w:type="dxa"/>
        <w:jc w:val="left"/>
        <w:tblInd w:w="0.0" w:type="dxa"/>
        <w:tblLayout w:type="fixed"/>
        <w:tblLook w:val="0400"/>
      </w:tblPr>
      <w:tblGrid>
        <w:gridCol w:w="1577"/>
        <w:gridCol w:w="1240"/>
        <w:gridCol w:w="1237"/>
        <w:gridCol w:w="1361"/>
        <w:gridCol w:w="1361"/>
        <w:gridCol w:w="791"/>
        <w:gridCol w:w="792"/>
        <w:gridCol w:w="777"/>
        <w:tblGridChange w:id="0">
          <w:tblGrid>
            <w:gridCol w:w="1577"/>
            <w:gridCol w:w="1240"/>
            <w:gridCol w:w="1237"/>
            <w:gridCol w:w="1361"/>
            <w:gridCol w:w="1361"/>
            <w:gridCol w:w="791"/>
            <w:gridCol w:w="792"/>
            <w:gridCol w:w="777"/>
          </w:tblGrid>
        </w:tblGridChange>
      </w:tblGrid>
      <w:tr>
        <w:trPr>
          <w:cantSplit w:val="0"/>
          <w:trHeight w:val="1515" w:hRule="atLeast"/>
          <w:tblHeader w:val="0"/>
        </w:trPr>
        <w:tc>
          <w:tcPr>
            <w:tcBorders>
              <w:top w:color="000000" w:space="0" w:sz="4" w:val="single"/>
              <w:left w:color="000000" w:space="0" w:sz="4" w:val="single"/>
              <w:bottom w:color="000000" w:space="0" w:sz="4" w:val="single"/>
              <w:right w:color="000000" w:space="0" w:sz="4" w:val="single"/>
            </w:tcBorders>
            <w:shd w:fill="cccccc" w:val="clear"/>
            <w:vAlign w:val="center"/>
          </w:tcPr>
          <w:p w:rsidR="00000000" w:rsidDel="00000000" w:rsidP="00000000" w:rsidRDefault="00000000" w:rsidRPr="00000000" w14:paraId="00000F54">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Keterangan</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5">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6">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7">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Realisasi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8">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Realisasi s.d Bulan Berjalan 2019</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9">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Realisasi s.d Bulan Berjalan thd RKA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A">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Realisasi s.d Bulan Berjalan thd RKA s.d Bulan Berjalan 2020</w:t>
            </w:r>
          </w:p>
        </w:tc>
        <w:tc>
          <w:tcPr>
            <w:tcBorders>
              <w:top w:color="000000" w:space="0" w:sz="4" w:val="single"/>
              <w:left w:color="000000" w:space="0" w:sz="0" w:val="nil"/>
              <w:bottom w:color="000000" w:space="0" w:sz="4" w:val="single"/>
              <w:right w:color="000000" w:space="0" w:sz="4" w:val="single"/>
            </w:tcBorders>
            <w:shd w:fill="cccccc" w:val="clear"/>
            <w:vAlign w:val="center"/>
          </w:tcPr>
          <w:p w:rsidR="00000000" w:rsidDel="00000000" w:rsidP="00000000" w:rsidRDefault="00000000" w:rsidRPr="00000000" w14:paraId="00000F5B">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Growth Thd 2019</w:t>
            </w:r>
          </w:p>
        </w:tc>
      </w:tr>
      <w:tr>
        <w:trPr>
          <w:cantSplit w:val="0"/>
          <w:trHeight w:val="303" w:hRule="atLeast"/>
          <w:tblHeader w:val="0"/>
        </w:trPr>
        <w:tc>
          <w:tcPr>
            <w:tcBorders>
              <w:top w:color="000000" w:space="0" w:sz="0" w:val="nil"/>
              <w:left w:color="000000" w:space="0" w:sz="4" w:val="single"/>
              <w:bottom w:color="000000" w:space="0" w:sz="4" w:val="single"/>
              <w:right w:color="000000" w:space="0" w:sz="4" w:val="single"/>
            </w:tcBorders>
            <w:shd w:fill="cccccc" w:val="clear"/>
            <w:vAlign w:val="bottom"/>
          </w:tcPr>
          <w:p w:rsidR="00000000" w:rsidDel="00000000" w:rsidP="00000000" w:rsidRDefault="00000000" w:rsidRPr="00000000" w14:paraId="00000F5C">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5D">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5E">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5F">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3</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60">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4</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61">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5=3/1</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62">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6=3/2</w:t>
            </w:r>
          </w:p>
        </w:tc>
        <w:tc>
          <w:tcPr>
            <w:tcBorders>
              <w:top w:color="000000" w:space="0" w:sz="0" w:val="nil"/>
              <w:left w:color="000000" w:space="0" w:sz="0" w:val="nil"/>
              <w:bottom w:color="000000" w:space="0" w:sz="4" w:val="single"/>
              <w:right w:color="000000" w:space="0" w:sz="4" w:val="single"/>
            </w:tcBorders>
            <w:shd w:fill="cccccc" w:val="clear"/>
            <w:vAlign w:val="bottom"/>
          </w:tcPr>
          <w:p w:rsidR="00000000" w:rsidDel="00000000" w:rsidP="00000000" w:rsidRDefault="00000000" w:rsidRPr="00000000" w14:paraId="00000F63">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7=(3-4)/4</w:t>
            </w:r>
          </w:p>
        </w:tc>
      </w:tr>
      <w:tr>
        <w:trPr>
          <w:cantSplit w:val="0"/>
          <w:trHeight w:val="131"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Tanah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5">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6">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7">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8">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Gedung Dan Bangunan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4.467.500.000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4.317.500.000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2.582.175.822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2.052.835.582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57,80%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25,79%</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Sarpen Laboratorium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9.000.000.000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6">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8.534.000.000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7.477.379.135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8.284.804.350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83,08%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87,62%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-9,75%</w:t>
            </w:r>
          </w:p>
        </w:tc>
      </w:tr>
      <w:tr>
        <w:trPr>
          <w:cantSplit w:val="0"/>
          <w:trHeight w:val="6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Sarana Pendidikan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D">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3.175.359.393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2.775.359.393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1.661.821.626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1.041.243.382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59,88%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59,60%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Inventaris Kantor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960.000.000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960.000.000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1.197.666.218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838.842.792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124,76%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124,76%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42,78%</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Alat Pengolah Data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1.458.000.000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1.100.000.000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1.362.233.400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1.610.173.860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93,43%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123,84%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-15,40%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Alat Catu Daya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344.250.000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344.250.000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266.936.365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142.725.000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77,54%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77,54%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87,03%</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Kendaraan Bermotor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Akreditasi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1.098.500.891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264.257.086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315,69%</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Product Development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Sertifikasi Pendidikan Lanjutan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100.000.000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547.760.000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-81,74%</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Aktiva Dalam Pembangunan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58.275.000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485.242.535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-87,99%</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Sertifikasi Pendidikan Dalam Proses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2.865.900.000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2.049.425.000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1.791.264.490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2.033.792.428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62,50%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87,40%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-11,92%</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C">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Akreditasi Dalam Proses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D">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2.349.360.000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E">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2.096.239.998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F">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241.868.239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0">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1.571.578.329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1">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2">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11,54%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3">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-84,61%</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4">
            <w:pP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Sistem Pembelajaran Daring Dalam Proses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5">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8.000.000.000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6">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5.125.665.500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7">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6.352.523.851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8">
            <w:pPr>
              <w:jc w:val="right"/>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     4.990.854.718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9">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79,41%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A">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123,94%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B">
            <w:pPr>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27,28%</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C">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D">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32.620.369.393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E">
            <w:pP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27.302.439.891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F">
            <w:pPr>
              <w:jc w:val="right"/>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24.190.645.037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0">
            <w:pPr>
              <w:jc w:val="right"/>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  23.864.110.062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1">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74,16%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2">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88,60%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3">
            <w:pPr>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1,37%</w:t>
            </w:r>
          </w:p>
        </w:tc>
      </w:tr>
    </w:tbl>
    <w:p w:rsidR="00000000" w:rsidDel="00000000" w:rsidP="00000000" w:rsidRDefault="00000000" w:rsidRPr="00000000" w14:paraId="00000FE4">
      <w:pPr>
        <w:rPr>
          <w:sz w:val="16"/>
          <w:szCs w:val="16"/>
        </w:rPr>
      </w:pPr>
      <w:r w:rsidDel="00000000" w:rsidR="00000000" w:rsidRPr="00000000">
        <w:rPr>
          <w:sz w:val="16"/>
          <w:szCs w:val="16"/>
          <w:rtl w:val="0"/>
        </w:rPr>
        <w:t xml:space="preserve">*Sumber:Laporan Manajemen Dit.Kug TW III-2020 per 30 September 2020</w:t>
      </w:r>
    </w:p>
    <w:p w:rsidR="00000000" w:rsidDel="00000000" w:rsidP="00000000" w:rsidRDefault="00000000" w:rsidRPr="00000000" w14:paraId="00000FE5">
      <w:pPr>
        <w:rPr/>
      </w:pPr>
      <w:r w:rsidDel="00000000" w:rsidR="00000000" w:rsidRPr="00000000">
        <w:rPr>
          <w:rtl w:val="0"/>
        </w:rPr>
        <w:t xml:space="preserve">Yang menjadi catatan pada realisasi investasi sebagai berikut:</w:t>
      </w:r>
    </w:p>
    <w:p w:rsidR="00000000" w:rsidDel="00000000" w:rsidP="00000000" w:rsidRDefault="00000000" w:rsidRPr="00000000" w14:paraId="00000F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Inventaris Kantor terserap 345.5%. dikarenakan adanya Hibah peralatan mesin dari Kemenperin Tahun 2020 (Hydrolic Lab Press) sebesar Rp. 340 juta. Dan juga Hibah barang peralatan elektronik dari PT. LG Electronics Indonesia senilai Rp. 46.008 juta.</w:t>
      </w:r>
    </w:p>
    <w:p w:rsidR="00000000" w:rsidDel="00000000" w:rsidP="00000000" w:rsidRDefault="00000000" w:rsidRPr="00000000" w14:paraId="00000F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Sistem Pembelajaran Daring dalam Proses terserap 187.93%, dikarenakan adanya pengadaan pengembangan Aplikasi Celoe Fase 3 sebesar Rp. 301 juta. </w:t>
      </w:r>
    </w:p>
    <w:p w:rsidR="00000000" w:rsidDel="00000000" w:rsidP="00000000" w:rsidRDefault="00000000" w:rsidRPr="00000000" w14:paraId="00000FE8">
      <w:pPr>
        <w:rPr/>
      </w:pPr>
      <w:r w:rsidDel="00000000" w:rsidR="00000000" w:rsidRPr="00000000">
        <w:rPr>
          <w:rtl w:val="0"/>
        </w:rPr>
      </w:r>
    </w:p>
    <w:p w:rsidR="00000000" w:rsidDel="00000000" w:rsidP="00000000" w:rsidRDefault="00000000" w:rsidRPr="00000000" w14:paraId="00000FE9">
      <w:pPr>
        <w:jc w:val="both"/>
        <w:rPr/>
      </w:pPr>
      <w:r w:rsidDel="00000000" w:rsidR="00000000" w:rsidRPr="00000000">
        <w:rPr>
          <w:rtl w:val="0"/>
        </w:rPr>
      </w:r>
    </w:p>
    <w:p w:rsidR="00000000" w:rsidDel="00000000" w:rsidP="00000000" w:rsidRDefault="00000000" w:rsidRPr="00000000" w14:paraId="00000FEA">
      <w:pPr>
        <w:jc w:val="both"/>
        <w:rPr/>
      </w:pPr>
      <w:r w:rsidDel="00000000" w:rsidR="00000000" w:rsidRPr="00000000">
        <w:rPr>
          <w:rtl w:val="0"/>
        </w:rPr>
      </w:r>
    </w:p>
    <w:p w:rsidR="00000000" w:rsidDel="00000000" w:rsidP="00000000" w:rsidRDefault="00000000" w:rsidRPr="00000000" w14:paraId="00000FEB">
      <w:pPr>
        <w:jc w:val="both"/>
        <w:rPr/>
      </w:pPr>
      <w:r w:rsidDel="00000000" w:rsidR="00000000" w:rsidRPr="00000000">
        <w:rPr>
          <w:rtl w:val="0"/>
        </w:rPr>
      </w:r>
    </w:p>
    <w:p w:rsidR="00000000" w:rsidDel="00000000" w:rsidP="00000000" w:rsidRDefault="00000000" w:rsidRPr="00000000" w14:paraId="00000FEC">
      <w:pPr>
        <w:jc w:val="both"/>
        <w:rPr/>
      </w:pPr>
      <w:r w:rsidDel="00000000" w:rsidR="00000000" w:rsidRPr="00000000">
        <w:rPr>
          <w:rtl w:val="0"/>
        </w:rPr>
      </w:r>
    </w:p>
    <w:p w:rsidR="00000000" w:rsidDel="00000000" w:rsidP="00000000" w:rsidRDefault="00000000" w:rsidRPr="00000000" w14:paraId="00000FED">
      <w:pPr>
        <w:jc w:val="both"/>
        <w:rPr/>
      </w:pPr>
      <w:r w:rsidDel="00000000" w:rsidR="00000000" w:rsidRPr="00000000">
        <w:rPr>
          <w:rtl w:val="0"/>
        </w:rPr>
      </w:r>
    </w:p>
    <w:p w:rsidR="00000000" w:rsidDel="00000000" w:rsidP="00000000" w:rsidRDefault="00000000" w:rsidRPr="00000000" w14:paraId="00000FEE">
      <w:pPr>
        <w:jc w:val="both"/>
        <w:rPr/>
        <w:sectPr>
          <w:type w:val="nextPage"/>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EF">
      <w:pPr>
        <w:pStyle w:val="Heading1"/>
        <w:rPr>
          <w:rFonts w:ascii="Tekton Pro" w:cs="Tekton Pro" w:eastAsia="Tekton Pro" w:hAnsi="Tekton Pro"/>
          <w:b w:val="1"/>
          <w:i w:val="1"/>
          <w:sz w:val="52"/>
          <w:szCs w:val="52"/>
        </w:rPr>
      </w:pPr>
      <w:bookmarkStart w:colFirst="0" w:colLast="0" w:name="_heading=h.1yyy98l" w:id="109"/>
      <w:bookmarkEnd w:id="109"/>
      <w:r w:rsidDel="00000000" w:rsidR="00000000" w:rsidRPr="00000000">
        <w:rPr>
          <w:rFonts w:ascii="Tekton Pro" w:cs="Tekton Pro" w:eastAsia="Tekton Pro" w:hAnsi="Tekton Pro"/>
          <w:b w:val="1"/>
          <w:i w:val="1"/>
          <w:sz w:val="52"/>
          <w:szCs w:val="52"/>
          <w:rtl w:val="0"/>
        </w:rPr>
        <w:t xml:space="preserve">Dokumentasi Kegiatan</w:t>
      </w:r>
    </w:p>
    <w:p w:rsidR="00000000" w:rsidDel="00000000" w:rsidP="00000000" w:rsidRDefault="00000000" w:rsidRPr="00000000" w14:paraId="00000FF0">
      <w:pPr>
        <w:rPr/>
      </w:pPr>
      <w:r w:rsidDel="00000000" w:rsidR="00000000" w:rsidRPr="00000000">
        <w:rPr/>
        <w:drawing>
          <wp:inline distB="0" distT="0" distL="0" distR="0">
            <wp:extent cx="5155344" cy="2784604"/>
            <wp:effectExtent b="0" l="0" r="0" t="0"/>
            <wp:docPr descr="https://412292.smushcdn.com/856188/wp-content/uploads/2020/07/Young-Citizen-Journalism-1170x633.jpeg?lossy=1&amp;strip=1&amp;webp=1" id="154" name="image5.jpg"/>
            <a:graphic>
              <a:graphicData uri="http://schemas.openxmlformats.org/drawingml/2006/picture">
                <pic:pic>
                  <pic:nvPicPr>
                    <pic:cNvPr descr="https://412292.smushcdn.com/856188/wp-content/uploads/2020/07/Young-Citizen-Journalism-1170x633.jpeg?lossy=1&amp;strip=1&amp;webp=1" id="0" name="image5.jpg"/>
                    <pic:cNvPicPr preferRelativeResize="0"/>
                  </pic:nvPicPr>
                  <pic:blipFill>
                    <a:blip r:embed="rId75"/>
                    <a:srcRect b="0" l="0" r="0" t="0"/>
                    <a:stretch>
                      <a:fillRect/>
                    </a:stretch>
                  </pic:blipFill>
                  <pic:spPr>
                    <a:xfrm>
                      <a:off x="0" y="0"/>
                      <a:ext cx="5155344" cy="2784604"/>
                    </a:xfrm>
                    <a:prstGeom prst="rect"/>
                    <a:ln/>
                  </pic:spPr>
                </pic:pic>
              </a:graphicData>
            </a:graphic>
          </wp:inline>
        </w:drawing>
      </w:r>
      <w:r w:rsidDel="00000000" w:rsidR="00000000" w:rsidRPr="00000000">
        <w:rPr>
          <w:rtl w:val="0"/>
        </w:rPr>
      </w:r>
    </w:p>
    <w:p w:rsidR="00000000" w:rsidDel="00000000" w:rsidP="00000000" w:rsidRDefault="00000000" w:rsidRPr="00000000" w14:paraId="00000FF1">
      <w:pPr>
        <w:rPr>
          <w:b w:val="1"/>
        </w:rPr>
      </w:pPr>
      <w:r w:rsidDel="00000000" w:rsidR="00000000" w:rsidRPr="00000000">
        <w:rPr>
          <w:b w:val="1"/>
          <w:rtl w:val="0"/>
        </w:rPr>
        <w:t xml:space="preserve">01 Juli 2020 – Young Citizen Jurnalism</w:t>
      </w:r>
    </w:p>
    <w:p w:rsidR="00000000" w:rsidDel="00000000" w:rsidP="00000000" w:rsidRDefault="00000000" w:rsidRPr="00000000" w14:paraId="00000FF2">
      <w:pPr>
        <w:jc w:val="both"/>
        <w:rPr/>
        <w:sectPr>
          <w:type w:val="nextPage"/>
          <w:pgSz w:h="16838" w:w="11906" w:orient="portrait"/>
          <w:pgMar w:bottom="1440" w:top="1440" w:left="1440" w:right="1440" w:header="720" w:footer="720"/>
        </w:sectPr>
      </w:pPr>
      <w:r w:rsidDel="00000000" w:rsidR="00000000" w:rsidRPr="00000000">
        <w:rPr>
          <w:color w:val="333333"/>
          <w:highlight w:val="white"/>
          <w:rtl w:val="0"/>
        </w:rPr>
        <w:t xml:space="preserve">Fakultas Komunikasi dan Bisnis menyelenggarakan Communication &amp; Business Webinar Series bagi Mahasiswa dan SMA/SMK se-Indonesia. Kegiatan ini bertujuan untuk membantu para mahasiswa dan siswa SMA/SMK untuk mengetahui minatnya terutama di bidang jurnalistik. Kegiatan ini diselenggarakan pada Senin (30/06) secara online melalui Aplikasi Zoom.</w:t>
      </w:r>
      <w:r w:rsidDel="00000000" w:rsidR="00000000" w:rsidRPr="00000000">
        <w:rPr>
          <w:rtl w:val="0"/>
        </w:rPr>
      </w:r>
    </w:p>
    <w:p w:rsidR="00000000" w:rsidDel="00000000" w:rsidP="00000000" w:rsidRDefault="00000000" w:rsidRPr="00000000" w14:paraId="00000FF3">
      <w:pPr>
        <w:jc w:val="both"/>
        <w:rPr>
          <w:b w:val="1"/>
        </w:rPr>
      </w:pPr>
      <w:r w:rsidDel="00000000" w:rsidR="00000000" w:rsidRPr="00000000">
        <w:rPr>
          <w:b w:val="1"/>
          <w:rtl w:val="0"/>
        </w:rPr>
        <w:t xml:space="preserve">02 Juli 2020 – Workshop Management Reference Using Mendeley Software</w:t>
      </w:r>
    </w:p>
    <w:p w:rsidR="00000000" w:rsidDel="00000000" w:rsidP="00000000" w:rsidRDefault="00000000" w:rsidRPr="00000000" w14:paraId="00000FF4">
      <w:pPr>
        <w:jc w:val="both"/>
        <w:rPr/>
      </w:pPr>
      <w:r w:rsidDel="00000000" w:rsidR="00000000" w:rsidRPr="00000000">
        <w:rPr>
          <w:highlight w:val="white"/>
          <w:rtl w:val="0"/>
        </w:rPr>
        <w:t xml:space="preserve">Telkom University sebagai kampus swasta terbaik di Indonesia tercermin dari Sivitas Akademika yang terus berbenah diri, baik mahasiswa, tenaga pengajar, maupun alumninya. Berfokus pada bidang Research and Entrepreneurial, Telkom University banyak melakukan penelitian di berbagai bidang. Untuk menunjang berbagai penelitian yang dilakukan, Open Library Telkom University menyelenggarakan Workshop ‘Pengelolaan Referensi Ilmiah menggunakan Mendeley’.</w:t>
      </w:r>
      <w:r w:rsidDel="00000000" w:rsidR="00000000" w:rsidRPr="00000000">
        <w:rPr>
          <w:rtl w:val="0"/>
        </w:rPr>
      </w:r>
    </w:p>
    <w:p w:rsidR="00000000" w:rsidDel="00000000" w:rsidP="00000000" w:rsidRDefault="00000000" w:rsidRPr="00000000" w14:paraId="00000FF5">
      <w:pPr>
        <w:jc w:val="both"/>
        <w:rPr>
          <w:b w:val="1"/>
        </w:rPr>
      </w:pPr>
      <w:r w:rsidDel="00000000" w:rsidR="00000000" w:rsidRPr="00000000">
        <w:rPr>
          <w:b w:val="1"/>
          <w:rtl w:val="0"/>
        </w:rPr>
        <w:t xml:space="preserve">02 Juli 2020 – Langkah Telkom University Menyambut Program Kampus Merdeka</w:t>
      </w:r>
    </w:p>
    <w:p w:rsidR="00000000" w:rsidDel="00000000" w:rsidP="00000000" w:rsidRDefault="00000000" w:rsidRPr="00000000" w14:paraId="00000FF6">
      <w:pPr>
        <w:jc w:val="both"/>
        <w:rPr/>
      </w:pPr>
      <w:r w:rsidDel="00000000" w:rsidR="00000000" w:rsidRPr="00000000">
        <w:rPr>
          <w:highlight w:val="white"/>
          <w:rtl w:val="0"/>
        </w:rPr>
        <w:t xml:space="preserve">Kementrian Pendidikan dan Kebudayaan (Kemendikbud) meluncurkan kebijakan Merdeka Belajar: Kampus Merdeka pada awal tahun 2019 lalu. Isi dari kebijakan ini adalah kampus swasta berakreditasi A dan B diberikan otonomi untuk membuka program studi (prodi) baru, sesuai dengan kebutuhan industri kedepan.</w:t>
      </w:r>
      <w:r w:rsidDel="00000000" w:rsidR="00000000" w:rsidRPr="00000000">
        <w:rPr>
          <w:rtl w:val="0"/>
        </w:rPr>
      </w:r>
    </w:p>
    <w:p w:rsidR="00000000" w:rsidDel="00000000" w:rsidP="00000000" w:rsidRDefault="00000000" w:rsidRPr="00000000" w14:paraId="00000FF7">
      <w:pPr>
        <w:jc w:val="both"/>
        <w:rPr>
          <w:b w:val="1"/>
        </w:rPr>
      </w:pPr>
      <w:r w:rsidDel="00000000" w:rsidR="00000000" w:rsidRPr="00000000">
        <w:rPr>
          <w:b w:val="1"/>
          <w:rtl w:val="0"/>
        </w:rPr>
        <w:t xml:space="preserve">03 Juli 2020 – Tabligh Akbar: Membangun Generasi Muslim untuk Indonesia Berkemajuan</w:t>
      </w:r>
    </w:p>
    <w:p w:rsidR="00000000" w:rsidDel="00000000" w:rsidP="00000000" w:rsidRDefault="00000000" w:rsidRPr="00000000" w14:paraId="00000FF8">
      <w:pPr>
        <w:jc w:val="both"/>
        <w:rPr/>
      </w:pPr>
      <w:r w:rsidDel="00000000" w:rsidR="00000000" w:rsidRPr="00000000">
        <w:rPr>
          <w:highlight w:val="white"/>
          <w:rtl w:val="0"/>
        </w:rPr>
        <w:t xml:space="preserve">Telkom University menyelenggarakan Tabligh Akbar dengan tema ‘Membangun Generasi Muslim untuk Indonesia berkelanjutan. Acara ini diselenggarakan pada Kamis (2/7) secara online via aplikasi Zoom dan ditayangkan live di YouTube Channel Telkom University.</w:t>
      </w:r>
      <w:r w:rsidDel="00000000" w:rsidR="00000000" w:rsidRPr="00000000">
        <w:rPr>
          <w:rtl w:val="0"/>
        </w:rPr>
      </w:r>
    </w:p>
    <w:p w:rsidR="00000000" w:rsidDel="00000000" w:rsidP="00000000" w:rsidRDefault="00000000" w:rsidRPr="00000000" w14:paraId="00000FF9">
      <w:pPr>
        <w:jc w:val="both"/>
        <w:rPr>
          <w:b w:val="1"/>
        </w:rPr>
      </w:pPr>
      <w:r w:rsidDel="00000000" w:rsidR="00000000" w:rsidRPr="00000000">
        <w:rPr>
          <w:b w:val="1"/>
          <w:rtl w:val="0"/>
        </w:rPr>
        <w:t xml:space="preserve">10 Juli 2020 – Memulihkan Kembali Pariwisata Setelah Pandemi</w:t>
      </w:r>
    </w:p>
    <w:p w:rsidR="00000000" w:rsidDel="00000000" w:rsidP="00000000" w:rsidRDefault="00000000" w:rsidRPr="00000000" w14:paraId="00000FFA">
      <w:pPr>
        <w:jc w:val="both"/>
        <w:rPr>
          <w:highlight w:val="white"/>
        </w:rPr>
      </w:pPr>
      <w:r w:rsidDel="00000000" w:rsidR="00000000" w:rsidRPr="00000000">
        <w:rPr>
          <w:highlight w:val="white"/>
          <w:rtl w:val="0"/>
        </w:rPr>
        <w:t xml:space="preserve">New Zealand berhasil melewati masa pandemi covid-19, dalam melewati masa pandemi ini pemerintah melakukan bagaimana memulihkan kembali sektor perekonomian di New Zealand khususnya sektor pariwisata.</w:t>
      </w:r>
    </w:p>
    <w:p w:rsidR="00000000" w:rsidDel="00000000" w:rsidP="00000000" w:rsidRDefault="00000000" w:rsidRPr="00000000" w14:paraId="00000FFB">
      <w:pPr>
        <w:jc w:val="both"/>
        <w:rPr/>
      </w:pPr>
      <w:r w:rsidDel="00000000" w:rsidR="00000000" w:rsidRPr="00000000">
        <w:rPr>
          <w:highlight w:val="white"/>
          <w:rtl w:val="0"/>
        </w:rPr>
        <w:t xml:space="preserve">Hal terebut diungkapkan oleh Tantowi Yahya Duta Besar Indonesia untuk Selandia Baru Samoa, Tonga, &amp; Selaku Duta Besar Keliling di Pasifik, pada acara webinar yang di gelar Telkom University melalui Zoom Apalikasi, Jum’at (10/7).</w:t>
      </w:r>
      <w:r w:rsidDel="00000000" w:rsidR="00000000" w:rsidRPr="00000000">
        <w:rPr>
          <w:rtl w:val="0"/>
        </w:rPr>
      </w:r>
    </w:p>
    <w:p w:rsidR="00000000" w:rsidDel="00000000" w:rsidP="00000000" w:rsidRDefault="00000000" w:rsidRPr="00000000" w14:paraId="00000FFC">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0FFD">
      <w:pPr>
        <w:jc w:val="both"/>
        <w:rPr/>
      </w:pPr>
      <w:r w:rsidDel="00000000" w:rsidR="00000000" w:rsidRPr="00000000">
        <w:rPr>
          <w:rtl w:val="0"/>
        </w:rPr>
      </w:r>
    </w:p>
    <w:p w:rsidR="00000000" w:rsidDel="00000000" w:rsidP="00000000" w:rsidRDefault="00000000" w:rsidRPr="00000000" w14:paraId="00000FFE">
      <w:pPr>
        <w:jc w:val="both"/>
        <w:rPr/>
      </w:pPr>
      <w:r w:rsidDel="00000000" w:rsidR="00000000" w:rsidRPr="00000000">
        <w:rPr/>
        <w:drawing>
          <wp:inline distB="0" distT="0" distL="0" distR="0">
            <wp:extent cx="5731510" cy="3674110"/>
            <wp:effectExtent b="0" l="0" r="0" t="0"/>
            <wp:docPr id="155" name="image10.png"/>
            <a:graphic>
              <a:graphicData uri="http://schemas.openxmlformats.org/drawingml/2006/picture">
                <pic:pic>
                  <pic:nvPicPr>
                    <pic:cNvPr id="0" name="image10.png"/>
                    <pic:cNvPicPr preferRelativeResize="0"/>
                  </pic:nvPicPr>
                  <pic:blipFill>
                    <a:blip r:embed="rId76"/>
                    <a:srcRect b="0" l="0" r="0" t="0"/>
                    <a:stretch>
                      <a:fillRect/>
                    </a:stretch>
                  </pic:blipFill>
                  <pic:spPr>
                    <a:xfrm>
                      <a:off x="0" y="0"/>
                      <a:ext cx="5731510" cy="3674110"/>
                    </a:xfrm>
                    <a:prstGeom prst="rect"/>
                    <a:ln/>
                  </pic:spPr>
                </pic:pic>
              </a:graphicData>
            </a:graphic>
          </wp:inline>
        </w:drawing>
      </w:r>
      <w:r w:rsidDel="00000000" w:rsidR="00000000" w:rsidRPr="00000000">
        <w:rPr>
          <w:rtl w:val="0"/>
        </w:rPr>
      </w:r>
    </w:p>
    <w:p w:rsidR="00000000" w:rsidDel="00000000" w:rsidP="00000000" w:rsidRDefault="00000000" w:rsidRPr="00000000" w14:paraId="00000FFF">
      <w:pPr>
        <w:jc w:val="both"/>
        <w:rPr>
          <w:b w:val="1"/>
        </w:rPr>
      </w:pPr>
      <w:r w:rsidDel="00000000" w:rsidR="00000000" w:rsidRPr="00000000">
        <w:rPr>
          <w:b w:val="1"/>
          <w:rtl w:val="0"/>
        </w:rPr>
        <w:t xml:space="preserve"> 14 Juli 2020 -  15 Pengajar dari 6 Negara Hadir pada Program GLOW 2020</w:t>
      </w:r>
    </w:p>
    <w:p w:rsidR="00000000" w:rsidDel="00000000" w:rsidP="00000000" w:rsidRDefault="00000000" w:rsidRPr="00000000" w14:paraId="00001000">
      <w:pPr>
        <w:jc w:val="both"/>
        <w:rPr>
          <w:highlight w:val="white"/>
        </w:rPr>
      </w:pPr>
      <w:r w:rsidDel="00000000" w:rsidR="00000000" w:rsidRPr="00000000">
        <w:rPr>
          <w:highlight w:val="white"/>
          <w:rtl w:val="0"/>
        </w:rPr>
        <w:t xml:space="preserve">Global Learning Week (GLOW) kembali digelar Telkom University, pada gelaran tahun ke-4 ini, Glow akan diselenggarakan selama 1 pekan mulai tanggal 13 Juli 2020 hingga 24 Juli 2020.</w:t>
      </w:r>
    </w:p>
    <w:p w:rsidR="00000000" w:rsidDel="00000000" w:rsidP="00000000" w:rsidRDefault="00000000" w:rsidRPr="00000000" w14:paraId="00001001">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Pada Opening Ceremony yang berlangsung secara daring melalui Zoom Meeting, Senin (13/7), Glow 2020 akan berbeda dari tahun-tahun sebelumnya, dimana ditengah pandemi Covid-19 ini seluruh kegiatan belajar mengajar dalam program Glow akan diselenggarakan melalui daring.</w:t>
      </w:r>
      <w:r w:rsidDel="00000000" w:rsidR="00000000" w:rsidRPr="00000000">
        <w:rPr>
          <w:rtl w:val="0"/>
        </w:rPr>
      </w:r>
    </w:p>
    <w:p w:rsidR="00000000" w:rsidDel="00000000" w:rsidP="00000000" w:rsidRDefault="00000000" w:rsidRPr="00000000" w14:paraId="00001002">
      <w:pPr>
        <w:jc w:val="both"/>
        <w:rPr>
          <w:b w:val="1"/>
        </w:rPr>
      </w:pPr>
      <w:r w:rsidDel="00000000" w:rsidR="00000000" w:rsidRPr="00000000">
        <w:rPr>
          <w:b w:val="1"/>
          <w:rtl w:val="0"/>
        </w:rPr>
        <w:t xml:space="preserve">12 Juli 2020 – Sinergitas Manajemen, Teknologi, dan Inovasi dalam Menciptakan Pertumbuhan Bisnis yang Kompetitif (SCBTII XI)</w:t>
      </w:r>
    </w:p>
    <w:p w:rsidR="00000000" w:rsidDel="00000000" w:rsidP="00000000" w:rsidRDefault="00000000" w:rsidRPr="00000000" w14:paraId="00001003">
      <w:pPr>
        <w:jc w:val="both"/>
        <w:rPr/>
      </w:pPr>
      <w:r w:rsidDel="00000000" w:rsidR="00000000" w:rsidRPr="00000000">
        <w:rPr>
          <w:rFonts w:ascii="Roboto" w:cs="Roboto" w:eastAsia="Roboto" w:hAnsi="Roboto"/>
          <w:highlight w:val="white"/>
          <w:rtl w:val="0"/>
        </w:rPr>
        <w:t xml:space="preserve">Pada Jumat, (10/7), Telkom University melalui Fakultas Ekonomi dan Bisnis (FEB) kembali menggelar Sustainable Collaboration in Business, Technology, Information and Innovation (SCBTII) ke-11. Sekilas mengenai SCBTII, ini merupakan konferensi internasional yang mempertemukan Akademisi, Profesional, Entrepreneur, Peneliti, Pelajar, dan sektor relevan lainnya yang memiliki minat khusus pada teori dan praktik di bidang ekonomi digital untuk memperkuat daya saing global.</w:t>
      </w:r>
      <w:r w:rsidDel="00000000" w:rsidR="00000000" w:rsidRPr="00000000">
        <w:rPr>
          <w:rtl w:val="0"/>
        </w:rPr>
      </w:r>
    </w:p>
    <w:p w:rsidR="00000000" w:rsidDel="00000000" w:rsidP="00000000" w:rsidRDefault="00000000" w:rsidRPr="00000000" w14:paraId="00001004">
      <w:pPr>
        <w:jc w:val="both"/>
        <w:rPr>
          <w:b w:val="1"/>
        </w:rPr>
      </w:pPr>
      <w:r w:rsidDel="00000000" w:rsidR="00000000" w:rsidRPr="00000000">
        <w:rPr>
          <w:b w:val="1"/>
          <w:rtl w:val="0"/>
        </w:rPr>
        <w:t xml:space="preserve">15 Juli 2020 – Tim Kipas Budaya Akselerasi Penguatan Budaya Telkom University</w:t>
      </w:r>
    </w:p>
    <w:p w:rsidR="00000000" w:rsidDel="00000000" w:rsidP="00000000" w:rsidRDefault="00000000" w:rsidRPr="00000000" w14:paraId="00001005">
      <w:pPr>
        <w:jc w:val="both"/>
        <w:rPr/>
      </w:pPr>
      <w:r w:rsidDel="00000000" w:rsidR="00000000" w:rsidRPr="00000000">
        <w:rPr>
          <w:rFonts w:ascii="Roboto" w:cs="Roboto" w:eastAsia="Roboto" w:hAnsi="Roboto"/>
          <w:sz w:val="21"/>
          <w:szCs w:val="21"/>
          <w:highlight w:val="white"/>
          <w:rtl w:val="0"/>
        </w:rPr>
        <w:t xml:space="preserve">Berdasarkan Keputusan Rektor (KR) Universitas Telkom nomor KR 0363/SDM4/SDM/2020 tanggal 10 Juli 2020 tentang Pembentukan Tim Kipas Budaya. Tepat pada Selasa (14/7) disela-sela Rapat Pimpinan yang rutin berlangsung setiap hari Selasa, Telkom University telah melaksanakan Kick Off Kipas Budaya Telkom University, dimana tim dalam Kipas Budaya ini selaku </w:t>
      </w:r>
      <w:r w:rsidDel="00000000" w:rsidR="00000000" w:rsidRPr="00000000">
        <w:rPr>
          <w:rFonts w:ascii="Roboto" w:cs="Roboto" w:eastAsia="Roboto" w:hAnsi="Roboto"/>
          <w:i w:val="1"/>
          <w:sz w:val="21"/>
          <w:szCs w:val="21"/>
          <w:highlight w:val="white"/>
          <w:rtl w:val="0"/>
        </w:rPr>
        <w:t xml:space="preserve">Culture Leader</w:t>
      </w:r>
      <w:r w:rsidDel="00000000" w:rsidR="00000000" w:rsidRPr="00000000">
        <w:rPr>
          <w:rFonts w:ascii="Roboto" w:cs="Roboto" w:eastAsia="Roboto" w:hAnsi="Roboto"/>
          <w:sz w:val="21"/>
          <w:szCs w:val="21"/>
          <w:highlight w:val="white"/>
          <w:rtl w:val="0"/>
        </w:rPr>
        <w:t xml:space="preserve"> (</w:t>
      </w:r>
      <w:r w:rsidDel="00000000" w:rsidR="00000000" w:rsidRPr="00000000">
        <w:rPr>
          <w:rFonts w:ascii="Roboto" w:cs="Roboto" w:eastAsia="Roboto" w:hAnsi="Roboto"/>
          <w:i w:val="1"/>
          <w:sz w:val="21"/>
          <w:szCs w:val="21"/>
          <w:highlight w:val="white"/>
          <w:rtl w:val="0"/>
        </w:rPr>
        <w:t xml:space="preserve">Role Model</w:t>
      </w:r>
      <w:r w:rsidDel="00000000" w:rsidR="00000000" w:rsidRPr="00000000">
        <w:rPr>
          <w:rFonts w:ascii="Roboto" w:cs="Roboto" w:eastAsia="Roboto" w:hAnsi="Roboto"/>
          <w:sz w:val="21"/>
          <w:szCs w:val="21"/>
          <w:highlight w:val="white"/>
          <w:rtl w:val="0"/>
        </w:rPr>
        <w:t xml:space="preserve">) adalah Rektor Telkom University, dan </w:t>
      </w:r>
      <w:r w:rsidDel="00000000" w:rsidR="00000000" w:rsidRPr="00000000">
        <w:rPr>
          <w:rFonts w:ascii="Roboto" w:cs="Roboto" w:eastAsia="Roboto" w:hAnsi="Roboto"/>
          <w:i w:val="1"/>
          <w:sz w:val="21"/>
          <w:szCs w:val="21"/>
          <w:highlight w:val="white"/>
          <w:rtl w:val="0"/>
        </w:rPr>
        <w:t xml:space="preserve">Culture Champions</w:t>
      </w:r>
      <w:r w:rsidDel="00000000" w:rsidR="00000000" w:rsidRPr="00000000">
        <w:rPr>
          <w:rFonts w:ascii="Roboto" w:cs="Roboto" w:eastAsia="Roboto" w:hAnsi="Roboto"/>
          <w:sz w:val="21"/>
          <w:szCs w:val="21"/>
          <w:highlight w:val="white"/>
          <w:rtl w:val="0"/>
        </w:rPr>
        <w:t xml:space="preserve"> adalah para Wakil Rektor dan Dekan.</w:t>
      </w:r>
      <w:r w:rsidDel="00000000" w:rsidR="00000000" w:rsidRPr="00000000">
        <w:rPr>
          <w:rtl w:val="0"/>
        </w:rPr>
      </w:r>
    </w:p>
    <w:p w:rsidR="00000000" w:rsidDel="00000000" w:rsidP="00000000" w:rsidRDefault="00000000" w:rsidRPr="00000000" w14:paraId="00001006">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07">
      <w:pPr>
        <w:jc w:val="both"/>
        <w:rPr/>
      </w:pPr>
      <w:r w:rsidDel="00000000" w:rsidR="00000000" w:rsidRPr="00000000">
        <w:rPr/>
        <w:drawing>
          <wp:inline distB="0" distT="0" distL="0" distR="0">
            <wp:extent cx="5731510" cy="3674045"/>
            <wp:effectExtent b="0" l="0" r="0" t="0"/>
            <wp:docPr descr="https://412292.smushcdn.com/856188/wp-content/uploads/2020/07/WEEKEND-WEBINAR_-DIGIHEALTH_-Masa-Depan-Pelayanan-Kesehatan-Indonesia--1170x750.png?lossy=1&amp;strip=1&amp;webp=1" id="156" name="image7.png"/>
            <a:graphic>
              <a:graphicData uri="http://schemas.openxmlformats.org/drawingml/2006/picture">
                <pic:pic>
                  <pic:nvPicPr>
                    <pic:cNvPr descr="https://412292.smushcdn.com/856188/wp-content/uploads/2020/07/WEEKEND-WEBINAR_-DIGIHEALTH_-Masa-Depan-Pelayanan-Kesehatan-Indonesia--1170x750.png?lossy=1&amp;strip=1&amp;webp=1" id="0" name="image7.png"/>
                    <pic:cNvPicPr preferRelativeResize="0"/>
                  </pic:nvPicPr>
                  <pic:blipFill>
                    <a:blip r:embed="rId77"/>
                    <a:srcRect b="0" l="0" r="0" t="0"/>
                    <a:stretch>
                      <a:fillRect/>
                    </a:stretch>
                  </pic:blipFill>
                  <pic:spPr>
                    <a:xfrm>
                      <a:off x="0" y="0"/>
                      <a:ext cx="5731510" cy="3674045"/>
                    </a:xfrm>
                    <a:prstGeom prst="rect"/>
                    <a:ln/>
                  </pic:spPr>
                </pic:pic>
              </a:graphicData>
            </a:graphic>
          </wp:inline>
        </w:drawing>
      </w:r>
      <w:r w:rsidDel="00000000" w:rsidR="00000000" w:rsidRPr="00000000">
        <w:rPr>
          <w:rtl w:val="0"/>
        </w:rPr>
      </w:r>
    </w:p>
    <w:p w:rsidR="00000000" w:rsidDel="00000000" w:rsidP="00000000" w:rsidRDefault="00000000" w:rsidRPr="00000000" w14:paraId="00001008">
      <w:pPr>
        <w:jc w:val="both"/>
        <w:rPr>
          <w:b w:val="1"/>
        </w:rPr>
      </w:pPr>
      <w:r w:rsidDel="00000000" w:rsidR="00000000" w:rsidRPr="00000000">
        <w:rPr>
          <w:b w:val="1"/>
          <w:rtl w:val="0"/>
        </w:rPr>
        <w:t xml:space="preserve">18 Juli 2020 – Mengembangkan Digihealth untuk Pelayanan Kesehatan di Indonesia</w:t>
      </w:r>
    </w:p>
    <w:p w:rsidR="00000000" w:rsidDel="00000000" w:rsidP="00000000" w:rsidRDefault="00000000" w:rsidRPr="00000000" w14:paraId="00001009">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Guna menumbuhkan layanan digital Kesehatan di Indonesia, Smart Health Society – Asosiasi Prakarsa Indonesia Cerdas (SHS-APIC) dan IndoHCF (Indonesia Health Care Forum) menggelar webinar bertajuk </w:t>
      </w:r>
      <w:r w:rsidDel="00000000" w:rsidR="00000000" w:rsidRPr="00000000">
        <w:rPr>
          <w:i w:val="1"/>
          <w:highlight w:val="white"/>
          <w:rtl w:val="0"/>
        </w:rPr>
        <w:t xml:space="preserve">Digihealth: Masa Depan Pelayanan Kesehatan Indonesia, </w:t>
      </w:r>
      <w:r w:rsidDel="00000000" w:rsidR="00000000" w:rsidRPr="00000000">
        <w:rPr>
          <w:highlight w:val="white"/>
          <w:rtl w:val="0"/>
        </w:rPr>
        <w:t xml:space="preserve">yang berlangsung melalui Zoom dan disiarkan langsung di Youtube Channel IndoHCF, Sabtu (18/7).</w:t>
      </w:r>
      <w:r w:rsidDel="00000000" w:rsidR="00000000" w:rsidRPr="00000000">
        <w:rPr>
          <w:rtl w:val="0"/>
        </w:rPr>
      </w:r>
    </w:p>
    <w:p w:rsidR="00000000" w:rsidDel="00000000" w:rsidP="00000000" w:rsidRDefault="00000000" w:rsidRPr="00000000" w14:paraId="0000100A">
      <w:pPr>
        <w:jc w:val="both"/>
        <w:rPr>
          <w:b w:val="1"/>
        </w:rPr>
      </w:pPr>
      <w:r w:rsidDel="00000000" w:rsidR="00000000" w:rsidRPr="00000000">
        <w:rPr>
          <w:b w:val="1"/>
          <w:rtl w:val="0"/>
        </w:rPr>
        <w:t xml:space="preserve">22 Juli 2020 – APERTI BUMN Umumkan Penerima Beasiswa</w:t>
      </w:r>
    </w:p>
    <w:p w:rsidR="00000000" w:rsidDel="00000000" w:rsidP="00000000" w:rsidRDefault="00000000" w:rsidRPr="00000000" w14:paraId="0000100B">
      <w:pPr>
        <w:jc w:val="both"/>
        <w:rPr/>
      </w:pPr>
      <w:r w:rsidDel="00000000" w:rsidR="00000000" w:rsidRPr="00000000">
        <w:rPr>
          <w:highlight w:val="white"/>
          <w:rtl w:val="0"/>
        </w:rPr>
        <w:t xml:space="preserve">Ditahun ini APERTI BUMN kembali menyelenggarakan program beasiswa untuk lulusan SMA/SMK sederajat di seluruh Indonesia dengan total mencapai 3 milliar rupiah, yang mana program beasiswa ini telah dibuka sejak Mei 2020, dan pada kesempatan kali ini, pada forum yang berlangsung secara daring di Zoom, Rabu (22/7), APERTI BUMN telah mengumumkan pemenang peraih beasiswa APERTI BUMN 2020.</w:t>
      </w:r>
      <w:r w:rsidDel="00000000" w:rsidR="00000000" w:rsidRPr="00000000">
        <w:rPr>
          <w:rtl w:val="0"/>
        </w:rPr>
      </w:r>
    </w:p>
    <w:p w:rsidR="00000000" w:rsidDel="00000000" w:rsidP="00000000" w:rsidRDefault="00000000" w:rsidRPr="00000000" w14:paraId="0000100C">
      <w:pPr>
        <w:jc w:val="both"/>
        <w:rPr>
          <w:b w:val="1"/>
        </w:rPr>
      </w:pPr>
      <w:r w:rsidDel="00000000" w:rsidR="00000000" w:rsidRPr="00000000">
        <w:rPr>
          <w:b w:val="1"/>
          <w:rtl w:val="0"/>
        </w:rPr>
        <w:t xml:space="preserve">25 Juli 2020 – GLOW 2020 Resmi Ditutup</w:t>
      </w:r>
    </w:p>
    <w:p w:rsidR="00000000" w:rsidDel="00000000" w:rsidP="00000000" w:rsidRDefault="00000000" w:rsidRPr="00000000" w14:paraId="0000100D">
      <w:pPr>
        <w:jc w:val="both"/>
        <w:rPr/>
      </w:pPr>
      <w:r w:rsidDel="00000000" w:rsidR="00000000" w:rsidRPr="00000000">
        <w:rPr>
          <w:rFonts w:ascii="Roboto" w:cs="Roboto" w:eastAsia="Roboto" w:hAnsi="Roboto"/>
          <w:sz w:val="21"/>
          <w:szCs w:val="21"/>
          <w:highlight w:val="white"/>
          <w:rtl w:val="0"/>
        </w:rPr>
        <w:t xml:space="preserve">Global Learning Week (GLOW) 2020 telah resmi ditutup, pada malam puncak closing ceremony GLOW 2020 yang berlangsung secara daring, Jum’at (24/7), seluruh agenda GLOW 2020 telah rampung diselenggarakan sejak 13 Juli 2020.</w:t>
      </w:r>
      <w:r w:rsidDel="00000000" w:rsidR="00000000" w:rsidRPr="00000000">
        <w:rPr>
          <w:rtl w:val="0"/>
        </w:rPr>
      </w:r>
    </w:p>
    <w:p w:rsidR="00000000" w:rsidDel="00000000" w:rsidP="00000000" w:rsidRDefault="00000000" w:rsidRPr="00000000" w14:paraId="0000100E">
      <w:pPr>
        <w:jc w:val="both"/>
        <w:rPr>
          <w:b w:val="1"/>
        </w:rPr>
      </w:pPr>
      <w:r w:rsidDel="00000000" w:rsidR="00000000" w:rsidRPr="00000000">
        <w:rPr>
          <w:b w:val="1"/>
          <w:rtl w:val="0"/>
        </w:rPr>
        <w:t xml:space="preserve">25 Juli 2020 – Indosat Ooredoo Sharing Career Melalui Alumni</w:t>
      </w:r>
    </w:p>
    <w:p w:rsidR="00000000" w:rsidDel="00000000" w:rsidP="00000000" w:rsidRDefault="00000000" w:rsidRPr="00000000" w14:paraId="0000100F">
      <w:pPr>
        <w:jc w:val="both"/>
        <w:rPr/>
      </w:pPr>
      <w:r w:rsidDel="00000000" w:rsidR="00000000" w:rsidRPr="00000000">
        <w:rPr>
          <w:rFonts w:ascii="Roboto" w:cs="Roboto" w:eastAsia="Roboto" w:hAnsi="Roboto"/>
          <w:sz w:val="21"/>
          <w:szCs w:val="21"/>
          <w:highlight w:val="white"/>
          <w:rtl w:val="0"/>
        </w:rPr>
        <w:t xml:space="preserve">Melalui Direktorat Pengembangan Karir, Alumni &amp; Endowment, Tel-U menggelar acara Alumni Gathering dan Sharing Career bersama Indosat Ooredoo, yang berlangsung secara daring di Zoom, Sabtu (25/7).</w:t>
      </w:r>
      <w:r w:rsidDel="00000000" w:rsidR="00000000" w:rsidRPr="00000000">
        <w:rPr>
          <w:rtl w:val="0"/>
        </w:rPr>
      </w:r>
    </w:p>
    <w:p w:rsidR="00000000" w:rsidDel="00000000" w:rsidP="00000000" w:rsidRDefault="00000000" w:rsidRPr="00000000" w14:paraId="00001010">
      <w:pPr>
        <w:jc w:val="both"/>
        <w:rPr>
          <w:b w:val="1"/>
        </w:rPr>
      </w:pPr>
      <w:r w:rsidDel="00000000" w:rsidR="00000000" w:rsidRPr="00000000">
        <w:rPr>
          <w:b w:val="1"/>
          <w:rtl w:val="0"/>
        </w:rPr>
        <w:t xml:space="preserve">28 Juli 2020 – Telkom University Kembali Menduduki Peringkat 1 Webometrics untuk Perguruan Tinggi Swasta</w:t>
      </w:r>
    </w:p>
    <w:p w:rsidR="00000000" w:rsidDel="00000000" w:rsidP="00000000" w:rsidRDefault="00000000" w:rsidRPr="00000000" w14:paraId="00001011">
      <w:pPr>
        <w:jc w:val="both"/>
        <w:rPr/>
      </w:pPr>
      <w:r w:rsidDel="00000000" w:rsidR="00000000" w:rsidRPr="00000000">
        <w:rPr>
          <w:rFonts w:ascii="Roboto" w:cs="Roboto" w:eastAsia="Roboto" w:hAnsi="Roboto"/>
          <w:sz w:val="21"/>
          <w:szCs w:val="21"/>
          <w:highlight w:val="white"/>
          <w:rtl w:val="0"/>
        </w:rPr>
        <w:t xml:space="preserve">Telkom University kembali berhasil menduduki Peringkat 1 Perguruan Tinggi Swasta (PTS) dari situs halaman resmi </w:t>
      </w:r>
      <w:hyperlink r:id="rId78">
        <w:r w:rsidDel="00000000" w:rsidR="00000000" w:rsidRPr="00000000">
          <w:rPr>
            <w:rFonts w:ascii="Roboto" w:cs="Roboto" w:eastAsia="Roboto" w:hAnsi="Roboto"/>
            <w:color w:val="000000"/>
            <w:sz w:val="21"/>
            <w:szCs w:val="21"/>
            <w:highlight w:val="white"/>
            <w:u w:val="none"/>
            <w:rtl w:val="0"/>
          </w:rPr>
          <w:t xml:space="preserve">www.webometrics.info</w:t>
        </w:r>
      </w:hyperlink>
      <w:r w:rsidDel="00000000" w:rsidR="00000000" w:rsidRPr="00000000">
        <w:rPr>
          <w:rFonts w:ascii="Roboto" w:cs="Roboto" w:eastAsia="Roboto" w:hAnsi="Roboto"/>
          <w:sz w:val="21"/>
          <w:szCs w:val="21"/>
          <w:highlight w:val="white"/>
          <w:rtl w:val="0"/>
        </w:rPr>
        <w:t xml:space="preserve">. Dimana webometrics merupakan suatu sistem yang memberikan penilaian terhadap seluruh universitas terbaik di dunia melalui website yang dinilai dari 4 komponen yaitu, Presence, Visibility, Tranparency (or Openness) dan Excellence (or Scholar).</w:t>
      </w:r>
      <w:r w:rsidDel="00000000" w:rsidR="00000000" w:rsidRPr="00000000">
        <w:rPr>
          <w:rtl w:val="0"/>
        </w:rPr>
      </w:r>
    </w:p>
    <w:p w:rsidR="00000000" w:rsidDel="00000000" w:rsidP="00000000" w:rsidRDefault="00000000" w:rsidRPr="00000000" w14:paraId="00001012">
      <w:pPr>
        <w:jc w:val="both"/>
        <w:rPr>
          <w:b w:val="1"/>
        </w:rPr>
      </w:pPr>
      <w:r w:rsidDel="00000000" w:rsidR="00000000" w:rsidRPr="00000000">
        <w:rPr>
          <w:rtl w:val="0"/>
        </w:rPr>
      </w:r>
    </w:p>
    <w:p w:rsidR="00000000" w:rsidDel="00000000" w:rsidP="00000000" w:rsidRDefault="00000000" w:rsidRPr="00000000" w14:paraId="00001013">
      <w:pPr>
        <w:jc w:val="both"/>
        <w:rPr>
          <w:b w:val="1"/>
        </w:rPr>
      </w:pPr>
      <w:r w:rsidDel="00000000" w:rsidR="00000000" w:rsidRPr="00000000">
        <w:rPr>
          <w:rtl w:val="0"/>
        </w:rPr>
      </w:r>
    </w:p>
    <w:p w:rsidR="00000000" w:rsidDel="00000000" w:rsidP="00000000" w:rsidRDefault="00000000" w:rsidRPr="00000000" w14:paraId="00001014">
      <w:pPr>
        <w:jc w:val="both"/>
        <w:rPr>
          <w:b w:val="1"/>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15">
      <w:pPr>
        <w:jc w:val="both"/>
        <w:rPr>
          <w:b w:val="1"/>
        </w:rPr>
      </w:pPr>
      <w:r w:rsidDel="00000000" w:rsidR="00000000" w:rsidRPr="00000000">
        <w:rPr/>
        <w:drawing>
          <wp:inline distB="0" distT="0" distL="0" distR="0">
            <wp:extent cx="5731510" cy="3232494"/>
            <wp:effectExtent b="0" l="0" r="0" t="0"/>
            <wp:docPr descr="https://412292.smushcdn.com/856188/wp-content/uploads/2020/10/WhatsApp-Image-2020-10-20-at-11.14.11.jpeg?lossy=1&amp;strip=1&amp;webp=1" id="157" name="image13.jpg"/>
            <a:graphic>
              <a:graphicData uri="http://schemas.openxmlformats.org/drawingml/2006/picture">
                <pic:pic>
                  <pic:nvPicPr>
                    <pic:cNvPr descr="https://412292.smushcdn.com/856188/wp-content/uploads/2020/10/WhatsApp-Image-2020-10-20-at-11.14.11.jpeg?lossy=1&amp;strip=1&amp;webp=1" id="0" name="image13.jpg"/>
                    <pic:cNvPicPr preferRelativeResize="0"/>
                  </pic:nvPicPr>
                  <pic:blipFill>
                    <a:blip r:embed="rId79"/>
                    <a:srcRect b="0" l="0" r="0" t="0"/>
                    <a:stretch>
                      <a:fillRect/>
                    </a:stretch>
                  </pic:blipFill>
                  <pic:spPr>
                    <a:xfrm>
                      <a:off x="0" y="0"/>
                      <a:ext cx="5731510" cy="3232494"/>
                    </a:xfrm>
                    <a:prstGeom prst="rect"/>
                    <a:ln/>
                  </pic:spPr>
                </pic:pic>
              </a:graphicData>
            </a:graphic>
          </wp:inline>
        </w:drawing>
      </w:r>
      <w:r w:rsidDel="00000000" w:rsidR="00000000" w:rsidRPr="00000000">
        <w:rPr>
          <w:rtl w:val="0"/>
        </w:rPr>
      </w:r>
    </w:p>
    <w:p w:rsidR="00000000" w:rsidDel="00000000" w:rsidP="00000000" w:rsidRDefault="00000000" w:rsidRPr="00000000" w14:paraId="00001016">
      <w:pPr>
        <w:jc w:val="both"/>
        <w:rPr>
          <w:b w:val="1"/>
        </w:rPr>
      </w:pPr>
      <w:r w:rsidDel="00000000" w:rsidR="00000000" w:rsidRPr="00000000">
        <w:rPr>
          <w:b w:val="1"/>
          <w:rtl w:val="0"/>
        </w:rPr>
        <w:t xml:space="preserve">02 Agustus 2020 – Autonomous UVC Mobile Robot Sterilkan Rumah Sakit di Masa Pandemi</w:t>
      </w:r>
    </w:p>
    <w:p w:rsidR="00000000" w:rsidDel="00000000" w:rsidP="00000000" w:rsidRDefault="00000000" w:rsidRPr="00000000" w14:paraId="00001017">
      <w:pPr>
        <w:jc w:val="both"/>
        <w:rPr>
          <w:highlight w:val="white"/>
        </w:rPr>
      </w:pPr>
      <w:r w:rsidDel="00000000" w:rsidR="00000000" w:rsidRPr="00000000">
        <w:rPr>
          <w:highlight w:val="white"/>
          <w:rtl w:val="0"/>
        </w:rPr>
        <w:t xml:space="preserve">AUMR menjadi salah satu riset prioritas Tel-U dalam menghadapi pandemi COVID-19 di Indonesia. Alat ini melakukan disinfeksi dan sterilisasi pada ruang-ruang isolasi pasien COVID-19 dengan cara menghilangkan dan mengurangi mikroorganisme (termasuk virus COVID-19), baik yang menempel pada benda (peralatan), lantai maupun udara.</w:t>
      </w:r>
    </w:p>
    <w:p w:rsidR="00000000" w:rsidDel="00000000" w:rsidP="00000000" w:rsidRDefault="00000000" w:rsidRPr="00000000" w14:paraId="00001018">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Kondisi rumah sakit yang rentan terhadap penyebaran COVID-19 membuat tim peneliti berusaha menciptakan alat yang seminimal mungkin menggunakan campur tangan manusia dalam pemakaiannya. Untuk itu, AUMR dapat dikendalikan secara efektif dari jarak jauh (remote), sehingga bisa meminimalisir penularan COVID-19. Alat ini telah diuji coba di sejumlah rumah sakit, terutama yang menjadi rujukan penanganan pasien positif COVID-19, seperti RS Pusat Hasan Sadikin (RSHS) dan RS Pindad KotaBandung, serta RS Khusus COVID-19 Wisma Atlet Jakarta.</w:t>
      </w:r>
      <w:r w:rsidDel="00000000" w:rsidR="00000000" w:rsidRPr="00000000">
        <w:rPr>
          <w:rtl w:val="0"/>
        </w:rPr>
      </w:r>
    </w:p>
    <w:p w:rsidR="00000000" w:rsidDel="00000000" w:rsidP="00000000" w:rsidRDefault="00000000" w:rsidRPr="00000000" w14:paraId="00001019">
      <w:pPr>
        <w:jc w:val="both"/>
        <w:rPr>
          <w:b w:val="1"/>
        </w:rPr>
      </w:pPr>
      <w:r w:rsidDel="00000000" w:rsidR="00000000" w:rsidRPr="00000000">
        <w:rPr>
          <w:b w:val="1"/>
          <w:rtl w:val="0"/>
        </w:rPr>
        <w:t xml:space="preserve">28 Juli 2020 – Tel-U Kembali Tersertifikasi ISO 20000-1:2018</w:t>
      </w:r>
    </w:p>
    <w:p w:rsidR="00000000" w:rsidDel="00000000" w:rsidP="00000000" w:rsidRDefault="00000000" w:rsidRPr="00000000" w14:paraId="0000101A">
      <w:pPr>
        <w:jc w:val="both"/>
        <w:rPr/>
      </w:pPr>
      <w:r w:rsidDel="00000000" w:rsidR="00000000" w:rsidRPr="00000000">
        <w:rPr>
          <w:highlight w:val="white"/>
          <w:rtl w:val="0"/>
        </w:rPr>
        <w:t xml:space="preserve">Telkom University sebagai perguruan tinggi berbasis ICT kembali meraih sertifikasi ISO 20000-1:2018 untuk layanan internet, attendence system dan pengembangan sistem informasi, dimana sebelumnya Telkom University telah tersertifikasi ISO 20000 – 1 : 2011 di tahun 2017 dan merupakan satu-satunya perguruan tinggi yang meraih standar internasional dibidang manajemen IT.</w:t>
      </w:r>
      <w:r w:rsidDel="00000000" w:rsidR="00000000" w:rsidRPr="00000000">
        <w:rPr>
          <w:rtl w:val="0"/>
        </w:rPr>
      </w:r>
    </w:p>
    <w:p w:rsidR="00000000" w:rsidDel="00000000" w:rsidP="00000000" w:rsidRDefault="00000000" w:rsidRPr="00000000" w14:paraId="0000101B">
      <w:pPr>
        <w:jc w:val="both"/>
        <w:rPr>
          <w:b w:val="1"/>
        </w:rPr>
      </w:pPr>
      <w:r w:rsidDel="00000000" w:rsidR="00000000" w:rsidRPr="00000000">
        <w:rPr>
          <w:b w:val="1"/>
          <w:rtl w:val="0"/>
        </w:rPr>
        <w:t xml:space="preserve">04 Agustus 2020 – Telkom University Choir Meraih Prestasi Membanggakan pada Kompetisi Paduan Suara Virtual Internasional</w:t>
      </w:r>
    </w:p>
    <w:p w:rsidR="00000000" w:rsidDel="00000000" w:rsidP="00000000" w:rsidRDefault="00000000" w:rsidRPr="00000000" w14:paraId="0000101C">
      <w:pPr>
        <w:jc w:val="both"/>
        <w:rPr/>
      </w:pPr>
      <w:r w:rsidDel="00000000" w:rsidR="00000000" w:rsidRPr="00000000">
        <w:rPr>
          <w:rFonts w:ascii="Roboto" w:cs="Roboto" w:eastAsia="Roboto" w:hAnsi="Roboto"/>
          <w:sz w:val="21"/>
          <w:szCs w:val="21"/>
          <w:highlight w:val="white"/>
          <w:rtl w:val="0"/>
        </w:rPr>
        <w:t xml:space="preserve">Telkom University Choir kembali menggapai prestasi membanggakan dalam kompetisi paduan suara internasional bertajuk BCS World Virtual Choir Festival 2020 yang diselenggarakan pada tanggal 27-31 Juli secara online di kanal youtube Tommyanto Kandisaputra</w:t>
      </w:r>
      <w:r w:rsidDel="00000000" w:rsidR="00000000" w:rsidRPr="00000000">
        <w:rPr>
          <w:rFonts w:ascii="Roboto" w:cs="Roboto" w:eastAsia="Roboto" w:hAnsi="Roboto"/>
          <w:color w:val="333333"/>
          <w:sz w:val="21"/>
          <w:szCs w:val="21"/>
          <w:highlight w:val="white"/>
          <w:rtl w:val="0"/>
        </w:rPr>
        <w:t xml:space="preserve">.</w:t>
      </w:r>
      <w:r w:rsidDel="00000000" w:rsidR="00000000" w:rsidRPr="00000000">
        <w:rPr>
          <w:rtl w:val="0"/>
        </w:rPr>
      </w:r>
    </w:p>
    <w:p w:rsidR="00000000" w:rsidDel="00000000" w:rsidP="00000000" w:rsidRDefault="00000000" w:rsidRPr="00000000" w14:paraId="0000101D">
      <w:pPr>
        <w:jc w:val="both"/>
        <w:rPr>
          <w:b w:val="1"/>
        </w:rPr>
      </w:pPr>
      <w:r w:rsidDel="00000000" w:rsidR="00000000" w:rsidRPr="00000000">
        <w:rPr>
          <w:b w:val="1"/>
          <w:rtl w:val="0"/>
        </w:rPr>
        <w:t xml:space="preserve">05 Agustus 2020 – Tel-U Bersama AMLAB Menggelar Machine Learning Summer School</w:t>
      </w:r>
    </w:p>
    <w:p w:rsidR="00000000" w:rsidDel="00000000" w:rsidP="00000000" w:rsidRDefault="00000000" w:rsidRPr="00000000" w14:paraId="0000101E">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Fonts w:ascii="Roboto" w:cs="Roboto" w:eastAsia="Roboto" w:hAnsi="Roboto"/>
          <w:sz w:val="21"/>
          <w:szCs w:val="21"/>
          <w:highlight w:val="white"/>
          <w:rtl w:val="0"/>
        </w:rPr>
        <w:t xml:space="preserve">Telkom University (Tel-U) bersama Amsterdam Machine Learning Lab (AMLAB) menggelar Machine Learning Summer School Indonesia (MLSS-Indo), yang berlangsung selama tujuh hari (3 – 9 Agustus 2020) di Telkom University.</w:t>
      </w:r>
      <w:r w:rsidDel="00000000" w:rsidR="00000000" w:rsidRPr="00000000">
        <w:rPr>
          <w:rtl w:val="0"/>
        </w:rPr>
      </w:r>
    </w:p>
    <w:p w:rsidR="00000000" w:rsidDel="00000000" w:rsidP="00000000" w:rsidRDefault="00000000" w:rsidRPr="00000000" w14:paraId="0000101F">
      <w:pPr>
        <w:jc w:val="both"/>
        <w:rPr/>
      </w:pPr>
      <w:r w:rsidDel="00000000" w:rsidR="00000000" w:rsidRPr="00000000">
        <w:rPr/>
        <w:drawing>
          <wp:inline distB="0" distT="0" distL="0" distR="0">
            <wp:extent cx="5731510" cy="2847944"/>
            <wp:effectExtent b="0" l="0" r="0" t="0"/>
            <wp:docPr descr="https://412292.smushcdn.com/856188/wp-content/uploads/2020/08/kerjasama.jpeg?lossy=1&amp;strip=1&amp;webp=1" id="158" name="image2.jpg"/>
            <a:graphic>
              <a:graphicData uri="http://schemas.openxmlformats.org/drawingml/2006/picture">
                <pic:pic>
                  <pic:nvPicPr>
                    <pic:cNvPr descr="https://412292.smushcdn.com/856188/wp-content/uploads/2020/08/kerjasama.jpeg?lossy=1&amp;strip=1&amp;webp=1" id="0" name="image2.jpg"/>
                    <pic:cNvPicPr preferRelativeResize="0"/>
                  </pic:nvPicPr>
                  <pic:blipFill>
                    <a:blip r:embed="rId80"/>
                    <a:srcRect b="24856" l="0" r="0" t="8867"/>
                    <a:stretch>
                      <a:fillRect/>
                    </a:stretch>
                  </pic:blipFill>
                  <pic:spPr>
                    <a:xfrm>
                      <a:off x="0" y="0"/>
                      <a:ext cx="5731510" cy="2847944"/>
                    </a:xfrm>
                    <a:prstGeom prst="rect"/>
                    <a:ln/>
                  </pic:spPr>
                </pic:pic>
              </a:graphicData>
            </a:graphic>
          </wp:inline>
        </w:drawing>
      </w:r>
      <w:r w:rsidDel="00000000" w:rsidR="00000000" w:rsidRPr="00000000">
        <w:rPr>
          <w:rtl w:val="0"/>
        </w:rPr>
      </w:r>
    </w:p>
    <w:p w:rsidR="00000000" w:rsidDel="00000000" w:rsidP="00000000" w:rsidRDefault="00000000" w:rsidRPr="00000000" w14:paraId="00001020">
      <w:pPr>
        <w:jc w:val="both"/>
        <w:rPr>
          <w:b w:val="1"/>
        </w:rPr>
      </w:pPr>
      <w:r w:rsidDel="00000000" w:rsidR="00000000" w:rsidRPr="00000000">
        <w:rPr>
          <w:b w:val="1"/>
          <w:rtl w:val="0"/>
        </w:rPr>
        <w:t xml:space="preserve">06 Agustus 2020 – Telkom University Jalin Kerjasama dengan Non-Aligned Movement Centre for South-South Technical Cooperation</w:t>
      </w:r>
    </w:p>
    <w:p w:rsidR="00000000" w:rsidDel="00000000" w:rsidP="00000000" w:rsidRDefault="00000000" w:rsidRPr="00000000" w14:paraId="00001021">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Telkom </w:t>
      </w:r>
      <w:r w:rsidDel="00000000" w:rsidR="00000000" w:rsidRPr="00000000">
        <w:rPr>
          <w:i w:val="1"/>
          <w:highlight w:val="white"/>
          <w:rtl w:val="0"/>
        </w:rPr>
        <w:t xml:space="preserve">University</w:t>
      </w:r>
      <w:r w:rsidDel="00000000" w:rsidR="00000000" w:rsidRPr="00000000">
        <w:rPr>
          <w:highlight w:val="white"/>
          <w:rtl w:val="0"/>
        </w:rPr>
        <w:t xml:space="preserve"> melakukan perjanjian kerjasama dengan </w:t>
      </w:r>
      <w:r w:rsidDel="00000000" w:rsidR="00000000" w:rsidRPr="00000000">
        <w:rPr>
          <w:i w:val="1"/>
          <w:highlight w:val="white"/>
          <w:rtl w:val="0"/>
        </w:rPr>
        <w:t xml:space="preserve">Non-Aligned Movement Centre for South-South Technical Cooperation</w:t>
      </w:r>
      <w:r w:rsidDel="00000000" w:rsidR="00000000" w:rsidRPr="00000000">
        <w:rPr>
          <w:highlight w:val="white"/>
          <w:rtl w:val="0"/>
        </w:rPr>
        <w:t xml:space="preserve"> (NAM CSSTC). Bentuk kerja sama ini dilakukan untuk kegiatan beasiswa pendidikan dan kursus singkat untuk pengembangan dan peningkatan kapasitas mahasiswa dari negara berkembang. Penandatanganan </w:t>
      </w:r>
      <w:r w:rsidDel="00000000" w:rsidR="00000000" w:rsidRPr="00000000">
        <w:rPr>
          <w:i w:val="1"/>
          <w:highlight w:val="white"/>
          <w:rtl w:val="0"/>
        </w:rPr>
        <w:t xml:space="preserve">Memorandum of Understanding</w:t>
      </w:r>
      <w:r w:rsidDel="00000000" w:rsidR="00000000" w:rsidRPr="00000000">
        <w:rPr>
          <w:highlight w:val="white"/>
          <w:rtl w:val="0"/>
        </w:rPr>
        <w:t xml:space="preserve"> (MoU) ini diselenggarakan di Gedung Bangkit, Telkom </w:t>
      </w:r>
      <w:r w:rsidDel="00000000" w:rsidR="00000000" w:rsidRPr="00000000">
        <w:rPr>
          <w:i w:val="1"/>
          <w:highlight w:val="white"/>
          <w:rtl w:val="0"/>
        </w:rPr>
        <w:t xml:space="preserve">University</w:t>
      </w:r>
      <w:r w:rsidDel="00000000" w:rsidR="00000000" w:rsidRPr="00000000">
        <w:rPr>
          <w:highlight w:val="white"/>
          <w:rtl w:val="0"/>
        </w:rPr>
        <w:t xml:space="preserve"> pada Selasa (04/08).</w:t>
      </w:r>
      <w:r w:rsidDel="00000000" w:rsidR="00000000" w:rsidRPr="00000000">
        <w:rPr>
          <w:rtl w:val="0"/>
        </w:rPr>
      </w:r>
    </w:p>
    <w:p w:rsidR="00000000" w:rsidDel="00000000" w:rsidP="00000000" w:rsidRDefault="00000000" w:rsidRPr="00000000" w14:paraId="00001022">
      <w:pPr>
        <w:jc w:val="both"/>
        <w:rPr>
          <w:b w:val="1"/>
        </w:rPr>
      </w:pPr>
      <w:r w:rsidDel="00000000" w:rsidR="00000000" w:rsidRPr="00000000">
        <w:rPr>
          <w:b w:val="1"/>
          <w:rtl w:val="0"/>
        </w:rPr>
        <w:t xml:space="preserve">05 Agustus 2020 – Peran Tel-U untuk Indonesia Maju Berbasis Riset dan Inovasi</w:t>
      </w:r>
    </w:p>
    <w:p w:rsidR="00000000" w:rsidDel="00000000" w:rsidP="00000000" w:rsidRDefault="00000000" w:rsidRPr="00000000" w14:paraId="00001023">
      <w:pPr>
        <w:jc w:val="both"/>
        <w:rPr>
          <w:highlight w:val="white"/>
        </w:rPr>
      </w:pPr>
      <w:r w:rsidDel="00000000" w:rsidR="00000000" w:rsidRPr="00000000">
        <w:rPr>
          <w:highlight w:val="white"/>
          <w:rtl w:val="0"/>
        </w:rPr>
        <w:t xml:space="preserve">Menyambut HUT Republik Indonesia ke-75, dan Ulang Tahun Telkom University ke-7, Telkom University melalui Direktorat Kerjasama Strategis dan Kantor Urusan Internasional Telkom University menggelar online gathering yang berlangsung secara daring Rabu (5/8).</w:t>
      </w:r>
    </w:p>
    <w:p w:rsidR="00000000" w:rsidDel="00000000" w:rsidP="00000000" w:rsidRDefault="00000000" w:rsidRPr="00000000" w14:paraId="00001024">
      <w:pPr>
        <w:jc w:val="both"/>
        <w:rPr/>
      </w:pPr>
      <w:r w:rsidDel="00000000" w:rsidR="00000000" w:rsidRPr="00000000">
        <w:rPr>
          <w:highlight w:val="white"/>
          <w:rtl w:val="0"/>
        </w:rPr>
        <w:t xml:space="preserve">Acara bertajuk “Indonesia Maju Berbasis Riset dan Inovasi Nasional: Peran Perguruan Tinggi Dalam Pengembangan Industri Nasional”.</w:t>
      </w:r>
      <w:r w:rsidDel="00000000" w:rsidR="00000000" w:rsidRPr="00000000">
        <w:rPr>
          <w:rtl w:val="0"/>
        </w:rPr>
      </w:r>
    </w:p>
    <w:p w:rsidR="00000000" w:rsidDel="00000000" w:rsidP="00000000" w:rsidRDefault="00000000" w:rsidRPr="00000000" w14:paraId="00001025">
      <w:pPr>
        <w:jc w:val="both"/>
        <w:rPr/>
      </w:pPr>
      <w:r w:rsidDel="00000000" w:rsidR="00000000" w:rsidRPr="00000000">
        <w:rPr>
          <w:b w:val="1"/>
          <w:rtl w:val="0"/>
        </w:rPr>
        <w:t xml:space="preserve">07 Agustus 2020 – Telkom University kembangkan Teknologi Telekomunikasi untuk Bantu Pembelajaran Online di Indonesia</w:t>
      </w:r>
      <w:r w:rsidDel="00000000" w:rsidR="00000000" w:rsidRPr="00000000">
        <w:rPr>
          <w:rtl w:val="0"/>
        </w:rPr>
      </w:r>
    </w:p>
    <w:p w:rsidR="00000000" w:rsidDel="00000000" w:rsidP="00000000" w:rsidRDefault="00000000" w:rsidRPr="00000000" w14:paraId="00001026">
      <w:pPr>
        <w:jc w:val="both"/>
        <w:rPr/>
      </w:pPr>
      <w:r w:rsidDel="00000000" w:rsidR="00000000" w:rsidRPr="00000000">
        <w:rPr>
          <w:rtl w:val="0"/>
        </w:rPr>
        <w:t xml:space="preserve">Dalam rangka menyambut mahasiswa baru Telkom University tahun 2019, Language Center Telkom University (LAC Tel-U) menggelar acara Open House di gedung Graha Cacuk Sudarijanto pada Jum’at (16/8).</w:t>
      </w:r>
    </w:p>
    <w:p w:rsidR="00000000" w:rsidDel="00000000" w:rsidP="00000000" w:rsidRDefault="00000000" w:rsidRPr="00000000" w14:paraId="00001027">
      <w:pPr>
        <w:jc w:val="both"/>
        <w:rPr>
          <w:b w:val="1"/>
        </w:rPr>
      </w:pPr>
      <w:r w:rsidDel="00000000" w:rsidR="00000000" w:rsidRPr="00000000">
        <w:rPr>
          <w:b w:val="1"/>
          <w:rtl w:val="0"/>
        </w:rPr>
        <w:t xml:space="preserve">10 Agustus 2020 – Ciptakan SDM Unggul, Tel-U Gandeng 3 Negara untuk Kembangkan Pendidikan</w:t>
      </w:r>
    </w:p>
    <w:p w:rsidR="00000000" w:rsidDel="00000000" w:rsidP="00000000" w:rsidRDefault="00000000" w:rsidRPr="00000000" w14:paraId="00001028">
      <w:pPr>
        <w:jc w:val="both"/>
        <w:rPr>
          <w:rFonts w:ascii="Roboto" w:cs="Roboto" w:eastAsia="Roboto" w:hAnsi="Roboto"/>
          <w:color w:val="000000"/>
          <w:sz w:val="21"/>
          <w:szCs w:val="21"/>
          <w:highlight w:val="white"/>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Fonts w:ascii="Roboto" w:cs="Roboto" w:eastAsia="Roboto" w:hAnsi="Roboto"/>
          <w:sz w:val="21"/>
          <w:szCs w:val="21"/>
          <w:highlight w:val="white"/>
          <w:rtl w:val="0"/>
        </w:rPr>
        <w:t xml:space="preserve">Menyambut HUT Telkom University ke-7, Telkom University (Tel-U) melalui Direktorat Kerjasama &amp; Kantor Urusan Internasional menggelar webinar yang melibatkan Duta Besar (Dubes) dari 3 negara diantaranta adalah Afrika Selatan, Vietnam dan Ukraina. Bertajuk </w:t>
      </w:r>
      <w:r w:rsidDel="00000000" w:rsidR="00000000" w:rsidRPr="00000000">
        <w:rPr>
          <w:rFonts w:ascii="Roboto" w:cs="Roboto" w:eastAsia="Roboto" w:hAnsi="Roboto"/>
          <w:i w:val="1"/>
          <w:sz w:val="21"/>
          <w:szCs w:val="21"/>
          <w:highlight w:val="white"/>
          <w:rtl w:val="0"/>
        </w:rPr>
        <w:t xml:space="preserve">“Menjalin Kerjasama Internasional Pendidikan Tinggi dalam Menciptakan SDM Unggul” </w:t>
      </w:r>
      <w:r w:rsidDel="00000000" w:rsidR="00000000" w:rsidRPr="00000000">
        <w:rPr>
          <w:rFonts w:ascii="Roboto" w:cs="Roboto" w:eastAsia="Roboto" w:hAnsi="Roboto"/>
          <w:sz w:val="21"/>
          <w:szCs w:val="21"/>
          <w:highlight w:val="white"/>
          <w:rtl w:val="0"/>
        </w:rPr>
        <w:t xml:space="preserve">acara ini berlangsung secara daring melalui Zoom, pada Senin (10/8).</w:t>
      </w:r>
      <w:r w:rsidDel="00000000" w:rsidR="00000000" w:rsidRPr="00000000">
        <w:rPr>
          <w:rtl w:val="0"/>
        </w:rPr>
      </w:r>
    </w:p>
    <w:p w:rsidR="00000000" w:rsidDel="00000000" w:rsidP="00000000" w:rsidRDefault="00000000" w:rsidRPr="00000000" w14:paraId="00001029">
      <w:pPr>
        <w:jc w:val="both"/>
        <w:rPr/>
      </w:pPr>
      <w:r w:rsidDel="00000000" w:rsidR="00000000" w:rsidRPr="00000000">
        <w:rPr/>
        <w:drawing>
          <wp:inline distB="0" distT="0" distL="0" distR="0">
            <wp:extent cx="5731510" cy="2743287"/>
            <wp:effectExtent b="0" l="0" r="0" t="0"/>
            <wp:docPr descr="https://412292.smushcdn.com/856188/wp-content/uploads/2020/08/08-18-PTS-no1.jpg?lossy=1&amp;strip=1&amp;webp=1" id="160" name="image1.jpg"/>
            <a:graphic>
              <a:graphicData uri="http://schemas.openxmlformats.org/drawingml/2006/picture">
                <pic:pic>
                  <pic:nvPicPr>
                    <pic:cNvPr descr="https://412292.smushcdn.com/856188/wp-content/uploads/2020/08/08-18-PTS-no1.jpg?lossy=1&amp;strip=1&amp;webp=1" id="0" name="image1.jpg"/>
                    <pic:cNvPicPr preferRelativeResize="0"/>
                  </pic:nvPicPr>
                  <pic:blipFill>
                    <a:blip r:embed="rId81"/>
                    <a:srcRect b="0" l="0" r="0" t="0"/>
                    <a:stretch>
                      <a:fillRect/>
                    </a:stretch>
                  </pic:blipFill>
                  <pic:spPr>
                    <a:xfrm>
                      <a:off x="0" y="0"/>
                      <a:ext cx="5731510" cy="2743287"/>
                    </a:xfrm>
                    <a:prstGeom prst="rect"/>
                    <a:ln/>
                  </pic:spPr>
                </pic:pic>
              </a:graphicData>
            </a:graphic>
          </wp:inline>
        </w:drawing>
      </w:r>
      <w:r w:rsidDel="00000000" w:rsidR="00000000" w:rsidRPr="00000000">
        <w:rPr>
          <w:rtl w:val="0"/>
        </w:rPr>
      </w:r>
    </w:p>
    <w:p w:rsidR="00000000" w:rsidDel="00000000" w:rsidP="00000000" w:rsidRDefault="00000000" w:rsidRPr="00000000" w14:paraId="0000102A">
      <w:pPr>
        <w:jc w:val="both"/>
        <w:rPr>
          <w:b w:val="1"/>
        </w:rPr>
      </w:pPr>
      <w:r w:rsidDel="00000000" w:rsidR="00000000" w:rsidRPr="00000000">
        <w:rPr>
          <w:b w:val="1"/>
          <w:rtl w:val="0"/>
        </w:rPr>
        <w:t xml:space="preserve">18 Agustus 2020 – Telkom University (Kembali) Menjadi PTS Terbaik No. 1 di Indonesia Tahun 2020</w:t>
      </w:r>
    </w:p>
    <w:p w:rsidR="00000000" w:rsidDel="00000000" w:rsidP="00000000" w:rsidRDefault="00000000" w:rsidRPr="00000000" w14:paraId="0000102B">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Kementerian Pendidikan dan Kebudayaan (Kemendikbud) mengumumkan klasterisasi perguruan tinggi Indonesia tahun 2020 melalui portal website Kemendikbud (http://klasterisasi-pt.kemendikbud.go.id).</w:t>
      </w:r>
      <w:r w:rsidDel="00000000" w:rsidR="00000000" w:rsidRPr="00000000">
        <w:rPr>
          <w:rtl w:val="0"/>
        </w:rPr>
      </w:r>
    </w:p>
    <w:p w:rsidR="00000000" w:rsidDel="00000000" w:rsidP="00000000" w:rsidRDefault="00000000" w:rsidRPr="00000000" w14:paraId="0000102C">
      <w:pPr>
        <w:jc w:val="both"/>
        <w:rPr>
          <w:b w:val="1"/>
        </w:rPr>
      </w:pPr>
      <w:r w:rsidDel="00000000" w:rsidR="00000000" w:rsidRPr="00000000">
        <w:rPr>
          <w:b w:val="1"/>
          <w:rtl w:val="0"/>
        </w:rPr>
        <w:t xml:space="preserve">13 Agustus 2020 – Tabligh Akbar: Tauhid Sebagai Inspirasi dalam Kontribusi Membangun Bangsa</w:t>
      </w:r>
    </w:p>
    <w:p w:rsidR="00000000" w:rsidDel="00000000" w:rsidP="00000000" w:rsidRDefault="00000000" w:rsidRPr="00000000" w14:paraId="0000102D">
      <w:pPr>
        <w:jc w:val="both"/>
        <w:rPr/>
      </w:pPr>
      <w:r w:rsidDel="00000000" w:rsidR="00000000" w:rsidRPr="00000000">
        <w:rPr>
          <w:highlight w:val="white"/>
          <w:rtl w:val="0"/>
        </w:rPr>
        <w:t xml:space="preserve">Telkom University menyelenggarakan Tabligh Akbar dengan tema ‘Tauhid Sebagai Inspirasi dalam Kontribusi Membangun Bangsa’. Acara ini diselenggarakan pada Kamis (13/8) secara online via aplikasi Zoom dan ditayangkan live di YouTube Channel Telkom University.</w:t>
      </w:r>
      <w:r w:rsidDel="00000000" w:rsidR="00000000" w:rsidRPr="00000000">
        <w:rPr>
          <w:rtl w:val="0"/>
        </w:rPr>
      </w:r>
    </w:p>
    <w:p w:rsidR="00000000" w:rsidDel="00000000" w:rsidP="00000000" w:rsidRDefault="00000000" w:rsidRPr="00000000" w14:paraId="0000102E">
      <w:pPr>
        <w:jc w:val="both"/>
        <w:rPr>
          <w:b w:val="1"/>
        </w:rPr>
      </w:pPr>
      <w:r w:rsidDel="00000000" w:rsidR="00000000" w:rsidRPr="00000000">
        <w:rPr>
          <w:b w:val="1"/>
          <w:rtl w:val="0"/>
        </w:rPr>
        <w:t xml:space="preserve">20 Agustus 2020 – Tel-U dan UII Berkolaborasi Guna Capai Kampus Merdeka</w:t>
      </w:r>
    </w:p>
    <w:p w:rsidR="00000000" w:rsidDel="00000000" w:rsidP="00000000" w:rsidRDefault="00000000" w:rsidRPr="00000000" w14:paraId="0000102F">
      <w:pPr>
        <w:jc w:val="both"/>
        <w:rPr/>
      </w:pPr>
      <w:r w:rsidDel="00000000" w:rsidR="00000000" w:rsidRPr="00000000">
        <w:rPr>
          <w:rFonts w:ascii="Roboto" w:cs="Roboto" w:eastAsia="Roboto" w:hAnsi="Roboto"/>
          <w:sz w:val="21"/>
          <w:szCs w:val="21"/>
          <w:highlight w:val="white"/>
          <w:rtl w:val="0"/>
        </w:rPr>
        <w:t xml:space="preserve">Pada kesempatan kali ini Telkom University bersama Universitas Islam Indonesia (UII) menggelar webinar series kampus merdeka bertajuk “Menyongsong Kampus Merdeka bagi Perguruan Tinggi di Indonesia” yang diikuti oleh perguruan tinggi di Indonesia melalui aplikasi Zoom, Rabu (19/8).</w:t>
      </w:r>
      <w:r w:rsidDel="00000000" w:rsidR="00000000" w:rsidRPr="00000000">
        <w:rPr>
          <w:rtl w:val="0"/>
        </w:rPr>
      </w:r>
    </w:p>
    <w:p w:rsidR="00000000" w:rsidDel="00000000" w:rsidP="00000000" w:rsidRDefault="00000000" w:rsidRPr="00000000" w14:paraId="00001030">
      <w:pPr>
        <w:jc w:val="both"/>
        <w:rPr>
          <w:b w:val="1"/>
        </w:rPr>
      </w:pPr>
      <w:r w:rsidDel="00000000" w:rsidR="00000000" w:rsidRPr="00000000">
        <w:rPr>
          <w:b w:val="1"/>
          <w:rtl w:val="0"/>
        </w:rPr>
        <w:t xml:space="preserve">24 Agustus 2020 – Tel-U x Unilever x Smash.id Lunching Merdeka dari Sampah, Menerapkan Green Campus melalui Pengelolaan Sampah Plastik</w:t>
      </w:r>
    </w:p>
    <w:p w:rsidR="00000000" w:rsidDel="00000000" w:rsidP="00000000" w:rsidRDefault="00000000" w:rsidRPr="00000000" w14:paraId="00001031">
      <w:pPr>
        <w:jc w:val="both"/>
        <w:rPr/>
      </w:pPr>
      <w:r w:rsidDel="00000000" w:rsidR="00000000" w:rsidRPr="00000000">
        <w:rPr>
          <w:rFonts w:ascii="Roboto" w:cs="Roboto" w:eastAsia="Roboto" w:hAnsi="Roboto"/>
          <w:sz w:val="21"/>
          <w:szCs w:val="21"/>
          <w:highlight w:val="white"/>
          <w:rtl w:val="0"/>
        </w:rPr>
        <w:t xml:space="preserve">Kolaborasi yang dilaksanakaan melalui program Pengabdian Masyarakat oleh tiga lembaga ini bertujuan untuk meningkatkan performansi dan kualitas dari pengelolaan sampah plastik yang ada di Kota Bandung melalui digitalisasi bank sampah yang telah ada.</w:t>
      </w:r>
      <w:r w:rsidDel="00000000" w:rsidR="00000000" w:rsidRPr="00000000">
        <w:rPr>
          <w:rtl w:val="0"/>
        </w:rPr>
      </w:r>
    </w:p>
    <w:p w:rsidR="00000000" w:rsidDel="00000000" w:rsidP="00000000" w:rsidRDefault="00000000" w:rsidRPr="00000000" w14:paraId="00001032">
      <w:pPr>
        <w:jc w:val="both"/>
        <w:rPr>
          <w:b w:val="1"/>
        </w:rPr>
      </w:pPr>
      <w:r w:rsidDel="00000000" w:rsidR="00000000" w:rsidRPr="00000000">
        <w:rPr>
          <w:b w:val="1"/>
          <w:rtl w:val="0"/>
        </w:rPr>
        <w:t xml:space="preserve">25 Agustus 2020 – Kolaborasi Riset untuk Pengembangan Indonesia Ke Depan</w:t>
      </w:r>
    </w:p>
    <w:p w:rsidR="00000000" w:rsidDel="00000000" w:rsidP="00000000" w:rsidRDefault="00000000" w:rsidRPr="00000000" w14:paraId="00001033">
      <w:pPr>
        <w:jc w:val="both"/>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Pada webinar series kedua yang digelar oleh Telkom University (Tel-U) dan Universitas Islam Indonesia (UII), kolaborasi dua universitas ini menggelar webinar bertajuk Kerja Sama Riset dan Inovasi Perguruan Tinggi Indonesia untuk Tatanan Baru, yang berlangsung secara daring melalui Zoom, Selasa (25/8).</w:t>
      </w:r>
    </w:p>
    <w:p w:rsidR="00000000" w:rsidDel="00000000" w:rsidP="00000000" w:rsidRDefault="00000000" w:rsidRPr="00000000" w14:paraId="00001034">
      <w:pPr>
        <w:jc w:val="both"/>
        <w:rPr>
          <w:b w:val="1"/>
        </w:rPr>
      </w:pPr>
      <w:r w:rsidDel="00000000" w:rsidR="00000000" w:rsidRPr="00000000">
        <w:rPr>
          <w:b w:val="1"/>
          <w:rtl w:val="0"/>
        </w:rPr>
        <w:t xml:space="preserve">27 Agustus 2020 – Landmark Pendidikan Jawa Barat Sudah 65% Rampung</w:t>
      </w:r>
    </w:p>
    <w:p w:rsidR="00000000" w:rsidDel="00000000" w:rsidP="00000000" w:rsidRDefault="00000000" w:rsidRPr="00000000" w14:paraId="00001035">
      <w:pPr>
        <w:jc w:val="both"/>
        <w:rPr/>
      </w:pPr>
      <w:r w:rsidDel="00000000" w:rsidR="00000000" w:rsidRPr="00000000">
        <w:rPr>
          <w:rFonts w:ascii="Roboto" w:cs="Roboto" w:eastAsia="Roboto" w:hAnsi="Roboto"/>
          <w:sz w:val="21"/>
          <w:szCs w:val="21"/>
          <w:highlight w:val="white"/>
          <w:rtl w:val="0"/>
        </w:rPr>
        <w:t xml:space="preserve">Pembangunan Telkom University Landmark Tower (TULT) yang akan rampung pada Juni 2021 saat ini sudah mencapai 65% pembangunan, dimana TULT akan menjadi Gedung perkuliahan tertinggi di Jawa Barat dengan tinggi 20 lantai dimana akan terdapat fasilitas 178 ruang kelas, ruang kesehatan, ruang dosen, ruang serbaguna, ruang rapat/sidang, mushola, laboratorium serta Research Center.</w:t>
      </w:r>
      <w:r w:rsidDel="00000000" w:rsidR="00000000" w:rsidRPr="00000000">
        <w:rPr>
          <w:rtl w:val="0"/>
        </w:rPr>
      </w:r>
    </w:p>
    <w:p w:rsidR="00000000" w:rsidDel="00000000" w:rsidP="00000000" w:rsidRDefault="00000000" w:rsidRPr="00000000" w14:paraId="00001036">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37">
      <w:pPr>
        <w:jc w:val="both"/>
        <w:rPr/>
      </w:pPr>
      <w:r w:rsidDel="00000000" w:rsidR="00000000" w:rsidRPr="00000000">
        <w:rPr/>
        <w:drawing>
          <wp:inline distB="0" distT="0" distL="0" distR="0">
            <wp:extent cx="5731510" cy="2616606"/>
            <wp:effectExtent b="0" l="0" r="0" t="0"/>
            <wp:docPr descr="https://412292.smushcdn.com/856188/wp-content/uploads/2020/08/FIT-1170x750.jpg?lossy=1&amp;strip=1&amp;webp=1" id="161" name="image4.jpg"/>
            <a:graphic>
              <a:graphicData uri="http://schemas.openxmlformats.org/drawingml/2006/picture">
                <pic:pic>
                  <pic:nvPicPr>
                    <pic:cNvPr descr="https://412292.smushcdn.com/856188/wp-content/uploads/2020/08/FIT-1170x750.jpg?lossy=1&amp;strip=1&amp;webp=1" id="0" name="image4.jpg"/>
                    <pic:cNvPicPr preferRelativeResize="0"/>
                  </pic:nvPicPr>
                  <pic:blipFill>
                    <a:blip r:embed="rId82"/>
                    <a:srcRect b="0" l="0" r="0" t="28781"/>
                    <a:stretch>
                      <a:fillRect/>
                    </a:stretch>
                  </pic:blipFill>
                  <pic:spPr>
                    <a:xfrm>
                      <a:off x="0" y="0"/>
                      <a:ext cx="5731510" cy="2616606"/>
                    </a:xfrm>
                    <a:prstGeom prst="rect"/>
                    <a:ln/>
                  </pic:spPr>
                </pic:pic>
              </a:graphicData>
            </a:graphic>
          </wp:inline>
        </w:drawing>
      </w:r>
      <w:r w:rsidDel="00000000" w:rsidR="00000000" w:rsidRPr="00000000">
        <w:rPr>
          <w:rtl w:val="0"/>
        </w:rPr>
      </w:r>
    </w:p>
    <w:p w:rsidR="00000000" w:rsidDel="00000000" w:rsidP="00000000" w:rsidRDefault="00000000" w:rsidRPr="00000000" w14:paraId="00001038">
      <w:pPr>
        <w:jc w:val="both"/>
        <w:rPr>
          <w:b w:val="1"/>
        </w:rPr>
      </w:pPr>
      <w:r w:rsidDel="00000000" w:rsidR="00000000" w:rsidRPr="00000000">
        <w:rPr>
          <w:b w:val="1"/>
          <w:rtl w:val="0"/>
        </w:rPr>
        <w:t xml:space="preserve">28 Agustus 2020 – Tel-U Terpilih pada Program Kemitraan Pendidikan Tinggi Vokasi dengan IDUKA</w:t>
      </w:r>
    </w:p>
    <w:p w:rsidR="00000000" w:rsidDel="00000000" w:rsidP="00000000" w:rsidRDefault="00000000" w:rsidRPr="00000000" w14:paraId="00001039">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Telkom University (Tel-U) berhasil terpilih menjadi salah satu penerima Program Kemitraan Perguruan Tinggi Vokasi (PTV) dengan Industri, Dunia Usaha, dan Dunia Kerja (Iduka) Tahun 2020. Informasi ini terlampir pada surat edaran dari Kementrian Pendidikan dan Kebudayaan, Direktorat Jenderal Pendidikan Vokasi nomor 911/D4/TU/2020.</w:t>
      </w:r>
      <w:r w:rsidDel="00000000" w:rsidR="00000000" w:rsidRPr="00000000">
        <w:rPr>
          <w:rtl w:val="0"/>
        </w:rPr>
      </w:r>
    </w:p>
    <w:p w:rsidR="00000000" w:rsidDel="00000000" w:rsidP="00000000" w:rsidRDefault="00000000" w:rsidRPr="00000000" w14:paraId="0000103A">
      <w:pPr>
        <w:jc w:val="both"/>
        <w:rPr>
          <w:b w:val="1"/>
        </w:rPr>
      </w:pPr>
      <w:r w:rsidDel="00000000" w:rsidR="00000000" w:rsidRPr="00000000">
        <w:rPr>
          <w:b w:val="1"/>
          <w:rtl w:val="0"/>
        </w:rPr>
        <w:t xml:space="preserve">27 Agustus 2020 – Prof. Adiwijaya Berbagi Ilmu Menjadi Masyarakat Well Eductaed</w:t>
      </w:r>
    </w:p>
    <w:p w:rsidR="00000000" w:rsidDel="00000000" w:rsidP="00000000" w:rsidRDefault="00000000" w:rsidRPr="00000000" w14:paraId="0000103B">
      <w:pPr>
        <w:jc w:val="both"/>
        <w:rPr/>
      </w:pPr>
      <w:r w:rsidDel="00000000" w:rsidR="00000000" w:rsidRPr="00000000">
        <w:rPr>
          <w:highlight w:val="white"/>
          <w:rtl w:val="0"/>
        </w:rPr>
        <w:t xml:space="preserve">Fakultas Ilmu Komputer Universitas Indonesia (Fasilkom UI) bekerjasama dengan IEEE Indonesia Section menggelar webinar series edisi bulan Agustus 2020, dimana pada webinar kali ini yang berlangsung melaui Zoom Aplikasi, Kamis (27/8) tema yang angkat adalah “Menciptakan Masyarakat Well-educated untuk Indonesia Maju”.</w:t>
      </w:r>
      <w:r w:rsidDel="00000000" w:rsidR="00000000" w:rsidRPr="00000000">
        <w:rPr>
          <w:rtl w:val="0"/>
        </w:rPr>
      </w:r>
    </w:p>
    <w:p w:rsidR="00000000" w:rsidDel="00000000" w:rsidP="00000000" w:rsidRDefault="00000000" w:rsidRPr="00000000" w14:paraId="0000103C">
      <w:pPr>
        <w:jc w:val="both"/>
        <w:rPr/>
      </w:pPr>
      <w:r w:rsidDel="00000000" w:rsidR="00000000" w:rsidRPr="00000000">
        <w:rPr>
          <w:sz w:val="21"/>
          <w:szCs w:val="21"/>
          <w:highlight w:val="white"/>
          <w:rtl w:val="0"/>
        </w:rPr>
        <w:t xml:space="preserve">Kali ini Rektor Telkom University, Prof. Adiwijaya turut hadir sebagai pembicara, dimana Prof. Adiwijaya dalam pemaparannya menjelaskan bahwa manusia itu memiliki sifat adaptif, yang mana manusia dapat beradaptasi terhadap perubahan yang terjadi disekitarnya.</w:t>
      </w:r>
      <w:r w:rsidDel="00000000" w:rsidR="00000000" w:rsidRPr="00000000">
        <w:rPr>
          <w:rtl w:val="0"/>
        </w:rPr>
      </w:r>
    </w:p>
    <w:p w:rsidR="00000000" w:rsidDel="00000000" w:rsidP="00000000" w:rsidRDefault="00000000" w:rsidRPr="00000000" w14:paraId="0000103D">
      <w:pPr>
        <w:jc w:val="both"/>
        <w:rPr>
          <w:b w:val="1"/>
        </w:rPr>
      </w:pPr>
      <w:r w:rsidDel="00000000" w:rsidR="00000000" w:rsidRPr="00000000">
        <w:rPr>
          <w:b w:val="1"/>
          <w:rtl w:val="0"/>
        </w:rPr>
        <w:t xml:space="preserve">31 Agustus 2020 – Acara Puncak Olimpiade FAST 2020</w:t>
      </w:r>
    </w:p>
    <w:p w:rsidR="00000000" w:rsidDel="00000000" w:rsidP="00000000" w:rsidRDefault="00000000" w:rsidRPr="00000000" w14:paraId="0000103E">
      <w:pPr>
        <w:jc w:val="both"/>
        <w:rPr/>
      </w:pPr>
      <w:r w:rsidDel="00000000" w:rsidR="00000000" w:rsidRPr="00000000">
        <w:rPr>
          <w:rFonts w:ascii="Roboto" w:cs="Roboto" w:eastAsia="Roboto" w:hAnsi="Roboto"/>
          <w:sz w:val="21"/>
          <w:szCs w:val="21"/>
          <w:highlight w:val="white"/>
          <w:rtl w:val="0"/>
        </w:rPr>
        <w:t xml:space="preserve">Dalam rangka memeriahkan HUT RI ke-75 dan Dies Natalis Telkom University ke-17, Forum Alumni Universitas Telkom (FAST) menyelenggarakan Olimpiade FAST 2020. Olimpiade ini dimeriahkan dengan berbagai macam perlombaan antara lain Lomba Sepeda, Lomba Lari Virtual, Plank, Push Up, Video Kreasi yang dilaksanakan pada 14-30 Agustus 2020. Acara puncak Olimpiade ini dilaksanakan secara online melalui Zoom pada Minggu (30/08).</w:t>
      </w:r>
      <w:r w:rsidDel="00000000" w:rsidR="00000000" w:rsidRPr="00000000">
        <w:rPr>
          <w:rtl w:val="0"/>
        </w:rPr>
      </w:r>
    </w:p>
    <w:p w:rsidR="00000000" w:rsidDel="00000000" w:rsidP="00000000" w:rsidRDefault="00000000" w:rsidRPr="00000000" w14:paraId="0000103F">
      <w:pPr>
        <w:jc w:val="both"/>
        <w:rPr>
          <w:b w:val="1"/>
        </w:rPr>
      </w:pPr>
      <w:r w:rsidDel="00000000" w:rsidR="00000000" w:rsidRPr="00000000">
        <w:rPr>
          <w:b w:val="1"/>
          <w:rtl w:val="0"/>
        </w:rPr>
        <w:t xml:space="preserve">31 Agustus 2020 – FIK Berikan Bantuan Melalui Karya</w:t>
      </w:r>
    </w:p>
    <w:p w:rsidR="00000000" w:rsidDel="00000000" w:rsidP="00000000" w:rsidRDefault="00000000" w:rsidRPr="00000000" w14:paraId="00001040">
      <w:pPr>
        <w:jc w:val="both"/>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Fakultas Industri Kreatif Telkom University (FIK Tel-U) menggelar acara </w:t>
      </w:r>
      <w:r w:rsidDel="00000000" w:rsidR="00000000" w:rsidRPr="00000000">
        <w:rPr>
          <w:rFonts w:ascii="Roboto" w:cs="Roboto" w:eastAsia="Roboto" w:hAnsi="Roboto"/>
          <w:i w:val="1"/>
          <w:sz w:val="21"/>
          <w:szCs w:val="21"/>
          <w:highlight w:val="white"/>
          <w:rtl w:val="0"/>
        </w:rPr>
        <w:t xml:space="preserve">“Fund Raising”</w:t>
      </w:r>
      <w:r w:rsidDel="00000000" w:rsidR="00000000" w:rsidRPr="00000000">
        <w:rPr>
          <w:rFonts w:ascii="Roboto" w:cs="Roboto" w:eastAsia="Roboto" w:hAnsi="Roboto"/>
          <w:sz w:val="21"/>
          <w:szCs w:val="21"/>
          <w:highlight w:val="white"/>
          <w:rtl w:val="0"/>
        </w:rPr>
        <w:t xml:space="preserve">, dimana dalam acara ini seluruh keluarga besar FIK mulai dari mahasiswa, dosen hingga para alumni untuk menggalang dana melalui karya yang telah dihasilkan.</w:t>
      </w:r>
    </w:p>
    <w:p w:rsidR="00000000" w:rsidDel="00000000" w:rsidP="00000000" w:rsidRDefault="00000000" w:rsidRPr="00000000" w14:paraId="00001041">
      <w:pPr>
        <w:jc w:val="both"/>
        <w:rPr>
          <w:b w:val="1"/>
        </w:rPr>
      </w:pPr>
      <w:r w:rsidDel="00000000" w:rsidR="00000000" w:rsidRPr="00000000">
        <w:rPr>
          <w:b w:val="1"/>
          <w:rtl w:val="0"/>
        </w:rPr>
        <w:t xml:space="preserve">31 Agustus 2020 – Memasuki Tahun Akademik 2020/2021, Telkom University Gelar Pengampuan Perkuliahan bagi Dosen</w:t>
      </w:r>
    </w:p>
    <w:p w:rsidR="00000000" w:rsidDel="00000000" w:rsidP="00000000" w:rsidRDefault="00000000" w:rsidRPr="00000000" w14:paraId="00001042">
      <w:pPr>
        <w:jc w:val="both"/>
        <w:rPr/>
      </w:pPr>
      <w:r w:rsidDel="00000000" w:rsidR="00000000" w:rsidRPr="00000000">
        <w:rPr>
          <w:rFonts w:ascii="Roboto" w:cs="Roboto" w:eastAsia="Roboto" w:hAnsi="Roboto"/>
          <w:sz w:val="21"/>
          <w:szCs w:val="21"/>
          <w:highlight w:val="white"/>
          <w:rtl w:val="0"/>
        </w:rPr>
        <w:t xml:space="preserve">Sebentar lagi Telkom University akan memasuki Tahun Ajaran Baru Semester Ganjil Tahun Akademik 2020/2021 yang tepatnya akan mulai efektif pada tanggal 7 September 2020 mendatang. Untuk mempersiapkan hal tersebut, telah dilaksanakan kegiatan Pengampuan Perkuliahan Semester Ganjil yang diikuti oleh seluruh dosen di Telkom University mengingat kondisi pada tahun ajaran ini  masih dalam disrupsi pandemik Covid-19 yang melanda Indonesia.</w:t>
      </w:r>
      <w:r w:rsidDel="00000000" w:rsidR="00000000" w:rsidRPr="00000000">
        <w:rPr>
          <w:rtl w:val="0"/>
        </w:rPr>
      </w:r>
    </w:p>
    <w:p w:rsidR="00000000" w:rsidDel="00000000" w:rsidP="00000000" w:rsidRDefault="00000000" w:rsidRPr="00000000" w14:paraId="00001043">
      <w:pPr>
        <w:jc w:val="both"/>
        <w:rPr>
          <w:b w:val="1"/>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44">
      <w:pPr>
        <w:jc w:val="both"/>
        <w:rPr>
          <w:b w:val="1"/>
        </w:rPr>
      </w:pPr>
      <w:r w:rsidDel="00000000" w:rsidR="00000000" w:rsidRPr="00000000">
        <w:rPr/>
        <w:drawing>
          <wp:inline distB="0" distT="0" distL="0" distR="0">
            <wp:extent cx="5731510" cy="3096015"/>
            <wp:effectExtent b="0" l="0" r="0" t="0"/>
            <wp:docPr descr="https://412292.smushcdn.com/856188/wp-content/uploads/2020/09/Alumni-Gathering-Sharing-Career-With-ZTE-Indonesia.jpeg?lossy=1&amp;strip=1&amp;webp=1" id="162" name="image3.jpg"/>
            <a:graphic>
              <a:graphicData uri="http://schemas.openxmlformats.org/drawingml/2006/picture">
                <pic:pic>
                  <pic:nvPicPr>
                    <pic:cNvPr descr="https://412292.smushcdn.com/856188/wp-content/uploads/2020/09/Alumni-Gathering-Sharing-Career-With-ZTE-Indonesia.jpeg?lossy=1&amp;strip=1&amp;webp=1" id="0" name="image3.jpg"/>
                    <pic:cNvPicPr preferRelativeResize="0"/>
                  </pic:nvPicPr>
                  <pic:blipFill>
                    <a:blip r:embed="rId83"/>
                    <a:srcRect b="25390" l="0" r="0" t="0"/>
                    <a:stretch>
                      <a:fillRect/>
                    </a:stretch>
                  </pic:blipFill>
                  <pic:spPr>
                    <a:xfrm>
                      <a:off x="0" y="0"/>
                      <a:ext cx="5731510" cy="3096015"/>
                    </a:xfrm>
                    <a:prstGeom prst="rect"/>
                    <a:ln/>
                  </pic:spPr>
                </pic:pic>
              </a:graphicData>
            </a:graphic>
          </wp:inline>
        </w:drawing>
      </w:r>
      <w:r w:rsidDel="00000000" w:rsidR="00000000" w:rsidRPr="00000000">
        <w:rPr>
          <w:rtl w:val="0"/>
        </w:rPr>
      </w:r>
    </w:p>
    <w:p w:rsidR="00000000" w:rsidDel="00000000" w:rsidP="00000000" w:rsidRDefault="00000000" w:rsidRPr="00000000" w14:paraId="00001045">
      <w:pPr>
        <w:jc w:val="both"/>
        <w:rPr>
          <w:b w:val="1"/>
        </w:rPr>
      </w:pPr>
      <w:r w:rsidDel="00000000" w:rsidR="00000000" w:rsidRPr="00000000">
        <w:rPr>
          <w:b w:val="1"/>
          <w:rtl w:val="0"/>
        </w:rPr>
        <w:t xml:space="preserve">08 September 2020 – Alumni Gathering &amp; Sharing Career with ZTE Indonesia</w:t>
      </w:r>
    </w:p>
    <w:p w:rsidR="00000000" w:rsidDel="00000000" w:rsidP="00000000" w:rsidRDefault="00000000" w:rsidRPr="00000000" w14:paraId="00001046">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Direktorat Pengembangan Karir, Alumni dan Endowment (Dir. CAE) Telkom University menyelenggarakan Alumni </w:t>
      </w:r>
      <w:r w:rsidDel="00000000" w:rsidR="00000000" w:rsidRPr="00000000">
        <w:rPr>
          <w:i w:val="1"/>
          <w:highlight w:val="white"/>
          <w:rtl w:val="0"/>
        </w:rPr>
        <w:t xml:space="preserve">Gathering &amp; Sharing Career</w:t>
      </w:r>
      <w:r w:rsidDel="00000000" w:rsidR="00000000" w:rsidRPr="00000000">
        <w:rPr>
          <w:highlight w:val="white"/>
          <w:rtl w:val="0"/>
        </w:rPr>
        <w:t xml:space="preserve"> bersama ZTE Indonesia dengan tema ‘</w:t>
      </w:r>
      <w:r w:rsidDel="00000000" w:rsidR="00000000" w:rsidRPr="00000000">
        <w:rPr>
          <w:i w:val="1"/>
          <w:highlight w:val="white"/>
          <w:rtl w:val="0"/>
        </w:rPr>
        <w:t xml:space="preserve">Endeavoring with Creativity During Pandemic to Establish Innovations and Better Future</w:t>
      </w:r>
      <w:r w:rsidDel="00000000" w:rsidR="00000000" w:rsidRPr="00000000">
        <w:rPr>
          <w:highlight w:val="white"/>
          <w:rtl w:val="0"/>
        </w:rPr>
        <w:t xml:space="preserve">’. Kegiatan ini diselenggarakan pada Senin (7/9) secara daring melalui Zoom dan tayang pada kanal YouTube Telkom University.</w:t>
      </w:r>
      <w:r w:rsidDel="00000000" w:rsidR="00000000" w:rsidRPr="00000000">
        <w:rPr>
          <w:rtl w:val="0"/>
        </w:rPr>
      </w:r>
    </w:p>
    <w:p w:rsidR="00000000" w:rsidDel="00000000" w:rsidP="00000000" w:rsidRDefault="00000000" w:rsidRPr="00000000" w14:paraId="00001047">
      <w:pPr>
        <w:jc w:val="both"/>
        <w:rPr>
          <w:b w:val="1"/>
        </w:rPr>
      </w:pPr>
      <w:r w:rsidDel="00000000" w:rsidR="00000000" w:rsidRPr="00000000">
        <w:rPr>
          <w:b w:val="1"/>
          <w:rtl w:val="0"/>
        </w:rPr>
        <w:t xml:space="preserve">02 September 2020 – Menjadi Pemimpin dalam Kondisi Krisis</w:t>
      </w:r>
    </w:p>
    <w:p w:rsidR="00000000" w:rsidDel="00000000" w:rsidP="00000000" w:rsidRDefault="00000000" w:rsidRPr="00000000" w14:paraId="00001048">
      <w:pPr>
        <w:jc w:val="both"/>
        <w:rPr/>
      </w:pPr>
      <w:r w:rsidDel="00000000" w:rsidR="00000000" w:rsidRPr="00000000">
        <w:rPr>
          <w:rFonts w:ascii="Roboto" w:cs="Roboto" w:eastAsia="Roboto" w:hAnsi="Roboto"/>
          <w:sz w:val="21"/>
          <w:szCs w:val="21"/>
          <w:highlight w:val="white"/>
          <w:rtl w:val="0"/>
        </w:rPr>
        <w:t xml:space="preserve">Telkom University melalui </w:t>
      </w:r>
      <w:r w:rsidDel="00000000" w:rsidR="00000000" w:rsidRPr="00000000">
        <w:rPr>
          <w:rFonts w:ascii="Roboto" w:cs="Roboto" w:eastAsia="Roboto" w:hAnsi="Roboto"/>
          <w:i w:val="1"/>
          <w:sz w:val="21"/>
          <w:szCs w:val="21"/>
          <w:highlight w:val="white"/>
          <w:rtl w:val="0"/>
        </w:rPr>
        <w:t xml:space="preserve">International Class Academic Office (ICAO), </w:t>
      </w:r>
      <w:r w:rsidDel="00000000" w:rsidR="00000000" w:rsidRPr="00000000">
        <w:rPr>
          <w:rFonts w:ascii="Roboto" w:cs="Roboto" w:eastAsia="Roboto" w:hAnsi="Roboto"/>
          <w:sz w:val="21"/>
          <w:szCs w:val="21"/>
          <w:highlight w:val="white"/>
          <w:rtl w:val="0"/>
        </w:rPr>
        <w:t xml:space="preserve">kembali menggelar acara </w:t>
      </w:r>
      <w:r w:rsidDel="00000000" w:rsidR="00000000" w:rsidRPr="00000000">
        <w:rPr>
          <w:rFonts w:ascii="Roboto" w:cs="Roboto" w:eastAsia="Roboto" w:hAnsi="Roboto"/>
          <w:i w:val="1"/>
          <w:sz w:val="21"/>
          <w:szCs w:val="21"/>
          <w:highlight w:val="white"/>
          <w:rtl w:val="0"/>
        </w:rPr>
        <w:t xml:space="preserve">Leaders Talk </w:t>
      </w:r>
      <w:r w:rsidDel="00000000" w:rsidR="00000000" w:rsidRPr="00000000">
        <w:rPr>
          <w:rFonts w:ascii="Roboto" w:cs="Roboto" w:eastAsia="Roboto" w:hAnsi="Roboto"/>
          <w:sz w:val="21"/>
          <w:szCs w:val="21"/>
          <w:highlight w:val="white"/>
          <w:rtl w:val="0"/>
        </w:rPr>
        <w:t xml:space="preserve">yang rutin digelar. Dalam kondisi seperti saat ini </w:t>
      </w:r>
      <w:r w:rsidDel="00000000" w:rsidR="00000000" w:rsidRPr="00000000">
        <w:rPr>
          <w:rFonts w:ascii="Roboto" w:cs="Roboto" w:eastAsia="Roboto" w:hAnsi="Roboto"/>
          <w:i w:val="1"/>
          <w:sz w:val="21"/>
          <w:szCs w:val="21"/>
          <w:highlight w:val="white"/>
          <w:rtl w:val="0"/>
        </w:rPr>
        <w:t xml:space="preserve">Leaders Talk </w:t>
      </w:r>
      <w:r w:rsidDel="00000000" w:rsidR="00000000" w:rsidRPr="00000000">
        <w:rPr>
          <w:rFonts w:ascii="Roboto" w:cs="Roboto" w:eastAsia="Roboto" w:hAnsi="Roboto"/>
          <w:sz w:val="21"/>
          <w:szCs w:val="21"/>
          <w:highlight w:val="white"/>
          <w:rtl w:val="0"/>
        </w:rPr>
        <w:t xml:space="preserve">dilakukan secara online melalui Zoom aplikasi pada Rabu (2/9).</w:t>
      </w:r>
      <w:r w:rsidDel="00000000" w:rsidR="00000000" w:rsidRPr="00000000">
        <w:rPr>
          <w:rtl w:val="0"/>
        </w:rPr>
      </w:r>
    </w:p>
    <w:p w:rsidR="00000000" w:rsidDel="00000000" w:rsidP="00000000" w:rsidRDefault="00000000" w:rsidRPr="00000000" w14:paraId="00001049">
      <w:pPr>
        <w:jc w:val="both"/>
        <w:rPr>
          <w:b w:val="1"/>
        </w:rPr>
      </w:pPr>
      <w:r w:rsidDel="00000000" w:rsidR="00000000" w:rsidRPr="00000000">
        <w:rPr>
          <w:b w:val="1"/>
          <w:rtl w:val="0"/>
        </w:rPr>
        <w:t xml:space="preserve">03 September 2020 – Onboarding Welcoming Dosen Baru Telkom University</w:t>
      </w:r>
    </w:p>
    <w:p w:rsidR="00000000" w:rsidDel="00000000" w:rsidP="00000000" w:rsidRDefault="00000000" w:rsidRPr="00000000" w14:paraId="0000104A">
      <w:pPr>
        <w:jc w:val="both"/>
        <w:rPr/>
      </w:pPr>
      <w:r w:rsidDel="00000000" w:rsidR="00000000" w:rsidRPr="00000000">
        <w:rPr>
          <w:highlight w:val="white"/>
          <w:rtl w:val="0"/>
        </w:rPr>
        <w:t xml:space="preserve">Direktorat Sumber Daya Manusia Telkom University membuka rektrumen untuk dosen Telkom University tahun 2020. Rekrutmen ini bertujuan untuk mendukung perkembangan Telkom University menuju </w:t>
      </w:r>
      <w:r w:rsidDel="00000000" w:rsidR="00000000" w:rsidRPr="00000000">
        <w:rPr>
          <w:i w:val="1"/>
          <w:highlight w:val="white"/>
          <w:rtl w:val="0"/>
        </w:rPr>
        <w:t xml:space="preserve">Research &amp; Entrepreneurial University</w:t>
      </w:r>
      <w:r w:rsidDel="00000000" w:rsidR="00000000" w:rsidRPr="00000000">
        <w:rPr>
          <w:highlight w:val="white"/>
          <w:rtl w:val="0"/>
        </w:rPr>
        <w:t xml:space="preserve">, Telkom University membutuhkan penambahan dosen baru yang passionate dan berintegeritas baik.</w:t>
      </w:r>
      <w:r w:rsidDel="00000000" w:rsidR="00000000" w:rsidRPr="00000000">
        <w:rPr>
          <w:rtl w:val="0"/>
        </w:rPr>
      </w:r>
    </w:p>
    <w:p w:rsidR="00000000" w:rsidDel="00000000" w:rsidP="00000000" w:rsidRDefault="00000000" w:rsidRPr="00000000" w14:paraId="0000104B">
      <w:pPr>
        <w:jc w:val="both"/>
        <w:rPr>
          <w:b w:val="1"/>
        </w:rPr>
      </w:pPr>
      <w:r w:rsidDel="00000000" w:rsidR="00000000" w:rsidRPr="00000000">
        <w:rPr>
          <w:b w:val="1"/>
          <w:rtl w:val="0"/>
        </w:rPr>
        <w:t xml:space="preserve">03 September 2020 – Telkom University Masuk Kedalam Jajaran Perguruan Tinggi Terbaik Dunia</w:t>
      </w:r>
    </w:p>
    <w:p w:rsidR="00000000" w:rsidDel="00000000" w:rsidP="00000000" w:rsidRDefault="00000000" w:rsidRPr="00000000" w14:paraId="0000104C">
      <w:pPr>
        <w:jc w:val="both"/>
        <w:rPr>
          <w:highlight w:val="white"/>
        </w:rPr>
      </w:pPr>
      <w:r w:rsidDel="00000000" w:rsidR="00000000" w:rsidRPr="00000000">
        <w:rPr>
          <w:highlight w:val="white"/>
          <w:rtl w:val="0"/>
        </w:rPr>
        <w:t xml:space="preserve">Telkom University (Tel-U) sebagai Perguruan Tinggi Swasta (PTS) terbaik no.1 di Indonesia kembali meraih pemeringkatan gemilang di usia ke-7. Kali ini melalui laman </w:t>
      </w:r>
      <w:r w:rsidDel="00000000" w:rsidR="00000000" w:rsidRPr="00000000">
        <w:rPr>
          <w:i w:val="1"/>
          <w:highlight w:val="white"/>
          <w:rtl w:val="0"/>
        </w:rPr>
        <w:t xml:space="preserve">Times Higher Education (THE) World University Rankings</w:t>
      </w:r>
      <w:r w:rsidDel="00000000" w:rsidR="00000000" w:rsidRPr="00000000">
        <w:rPr>
          <w:highlight w:val="white"/>
          <w:rtl w:val="0"/>
        </w:rPr>
        <w:t xml:space="preserve">, Telkom University berada dalam jajaran universitas terbaik dunia dan masuk kedalam 9 perguruan tinggi terbaik di Indonesia bersanding dengan 8 Perguruan Tinggi Negeri (PTN).</w:t>
      </w:r>
    </w:p>
    <w:p w:rsidR="00000000" w:rsidDel="00000000" w:rsidP="00000000" w:rsidRDefault="00000000" w:rsidRPr="00000000" w14:paraId="0000104D">
      <w:pPr>
        <w:jc w:val="both"/>
        <w:rPr>
          <w:b w:val="1"/>
        </w:rPr>
      </w:pPr>
      <w:r w:rsidDel="00000000" w:rsidR="00000000" w:rsidRPr="00000000">
        <w:rPr>
          <w:b w:val="1"/>
          <w:rtl w:val="0"/>
        </w:rPr>
        <w:t xml:space="preserve">08 September 2020 – Telkom University Kembali Kirim AUMR ke Wisma Atlet dan Surabaya</w:t>
      </w:r>
    </w:p>
    <w:p w:rsidR="00000000" w:rsidDel="00000000" w:rsidP="00000000" w:rsidRDefault="00000000" w:rsidRPr="00000000" w14:paraId="0000104E">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Fonts w:ascii="Roboto" w:cs="Roboto" w:eastAsia="Roboto" w:hAnsi="Roboto"/>
          <w:sz w:val="21"/>
          <w:szCs w:val="21"/>
          <w:highlight w:val="white"/>
          <w:rtl w:val="0"/>
        </w:rPr>
        <w:t xml:space="preserve">Pertumbuhan kasus Covid-19 di Indonesia semakin meningkat, hingga hari ini 8 September 2020, jumlah kasus Covid-19 di Indonesia mencapai 196 ribu. Menyikapi hal tersebut, Telkom University bersama PT Telkom Indonesia kirimkan 5 robot Autonomous UVC Mobile Robot (AUMR) kepada BNPB (Badan Nasional Penanggulangan Bencana).</w:t>
      </w:r>
      <w:r w:rsidDel="00000000" w:rsidR="00000000" w:rsidRPr="00000000">
        <w:rPr>
          <w:rtl w:val="0"/>
        </w:rPr>
      </w:r>
    </w:p>
    <w:p w:rsidR="00000000" w:rsidDel="00000000" w:rsidP="00000000" w:rsidRDefault="00000000" w:rsidRPr="00000000" w14:paraId="0000104F">
      <w:pPr>
        <w:jc w:val="both"/>
        <w:rPr>
          <w:b w:val="1"/>
        </w:rPr>
      </w:pPr>
      <w:r w:rsidDel="00000000" w:rsidR="00000000" w:rsidRPr="00000000">
        <w:rPr>
          <w:rtl w:val="0"/>
        </w:rPr>
      </w:r>
    </w:p>
    <w:p w:rsidR="00000000" w:rsidDel="00000000" w:rsidP="00000000" w:rsidRDefault="00000000" w:rsidRPr="00000000" w14:paraId="00001050">
      <w:pPr>
        <w:jc w:val="both"/>
        <w:rPr/>
      </w:pPr>
      <w:r w:rsidDel="00000000" w:rsidR="00000000" w:rsidRPr="00000000">
        <w:rPr/>
        <w:drawing>
          <wp:inline distB="0" distT="0" distL="0" distR="0">
            <wp:extent cx="5060496" cy="2994576"/>
            <wp:effectExtent b="0" l="0" r="0" t="0"/>
            <wp:docPr descr="https://412292.smushcdn.com/856188/wp-content/uploads/2020/09/22-1170x750.png?lossy=1&amp;strip=1&amp;webp=1" id="164" name="image8.png"/>
            <a:graphic>
              <a:graphicData uri="http://schemas.openxmlformats.org/drawingml/2006/picture">
                <pic:pic>
                  <pic:nvPicPr>
                    <pic:cNvPr descr="https://412292.smushcdn.com/856188/wp-content/uploads/2020/09/22-1170x750.png?lossy=1&amp;strip=1&amp;webp=1" id="0" name="image8.png"/>
                    <pic:cNvPicPr preferRelativeResize="0"/>
                  </pic:nvPicPr>
                  <pic:blipFill>
                    <a:blip r:embed="rId84"/>
                    <a:srcRect b="3795" l="0" r="0" t="3889"/>
                    <a:stretch>
                      <a:fillRect/>
                    </a:stretch>
                  </pic:blipFill>
                  <pic:spPr>
                    <a:xfrm>
                      <a:off x="0" y="0"/>
                      <a:ext cx="5060496" cy="2994576"/>
                    </a:xfrm>
                    <a:prstGeom prst="rect"/>
                    <a:ln/>
                  </pic:spPr>
                </pic:pic>
              </a:graphicData>
            </a:graphic>
          </wp:inline>
        </w:drawing>
      </w:r>
      <w:r w:rsidDel="00000000" w:rsidR="00000000" w:rsidRPr="00000000">
        <w:rPr>
          <w:rtl w:val="0"/>
        </w:rPr>
      </w:r>
    </w:p>
    <w:p w:rsidR="00000000" w:rsidDel="00000000" w:rsidP="00000000" w:rsidRDefault="00000000" w:rsidRPr="00000000" w14:paraId="00001051">
      <w:pPr>
        <w:jc w:val="both"/>
        <w:rPr>
          <w:b w:val="1"/>
        </w:rPr>
      </w:pPr>
      <w:r w:rsidDel="00000000" w:rsidR="00000000" w:rsidRPr="00000000">
        <w:rPr>
          <w:b w:val="1"/>
          <w:rtl w:val="0"/>
        </w:rPr>
        <w:t xml:space="preserve">08 September 2020 – P2A Virtual Journey 2020: Libatkan Tiga Universitas Membahas Green Growth dan Eco-Innovation</w:t>
      </w:r>
    </w:p>
    <w:p w:rsidR="00000000" w:rsidDel="00000000" w:rsidP="00000000" w:rsidRDefault="00000000" w:rsidRPr="00000000" w14:paraId="00001052">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International Office (IO) Telkom University menggelar P2A Virtual Journey 2020 Green Growth and Eco-Innovation yang berkolaborasi dengan dua universitas lain yaitu Universitas Islam Indonesia (UII) dan Mapua University dari Filipina. Opening Ceremony kegiatan ini resmi berlangsung pada Senin, (7/9) melalui aplikasi meeting daring Zoom.</w:t>
      </w:r>
      <w:r w:rsidDel="00000000" w:rsidR="00000000" w:rsidRPr="00000000">
        <w:rPr>
          <w:rtl w:val="0"/>
        </w:rPr>
      </w:r>
    </w:p>
    <w:p w:rsidR="00000000" w:rsidDel="00000000" w:rsidP="00000000" w:rsidRDefault="00000000" w:rsidRPr="00000000" w14:paraId="00001053">
      <w:pPr>
        <w:jc w:val="both"/>
        <w:rPr>
          <w:b w:val="1"/>
        </w:rPr>
      </w:pPr>
      <w:r w:rsidDel="00000000" w:rsidR="00000000" w:rsidRPr="00000000">
        <w:rPr>
          <w:b w:val="1"/>
          <w:rtl w:val="0"/>
        </w:rPr>
        <w:t xml:space="preserve">11 September 2020 – Online Seminar Kolaborasi FEB dan FIK</w:t>
      </w:r>
    </w:p>
    <w:p w:rsidR="00000000" w:rsidDel="00000000" w:rsidP="00000000" w:rsidRDefault="00000000" w:rsidRPr="00000000" w14:paraId="00001054">
      <w:pPr>
        <w:jc w:val="both"/>
        <w:rPr/>
      </w:pPr>
      <w:r w:rsidDel="00000000" w:rsidR="00000000" w:rsidRPr="00000000">
        <w:rPr>
          <w:rFonts w:ascii="Roboto" w:cs="Roboto" w:eastAsia="Roboto" w:hAnsi="Roboto"/>
          <w:sz w:val="21"/>
          <w:szCs w:val="21"/>
          <w:highlight w:val="white"/>
          <w:rtl w:val="0"/>
        </w:rPr>
        <w:t xml:space="preserve">Telkom </w:t>
      </w:r>
      <w:r w:rsidDel="00000000" w:rsidR="00000000" w:rsidRPr="00000000">
        <w:rPr>
          <w:rFonts w:ascii="Roboto" w:cs="Roboto" w:eastAsia="Roboto" w:hAnsi="Roboto"/>
          <w:i w:val="1"/>
          <w:sz w:val="21"/>
          <w:szCs w:val="21"/>
          <w:highlight w:val="white"/>
          <w:rtl w:val="0"/>
        </w:rPr>
        <w:t xml:space="preserve">University</w:t>
      </w:r>
      <w:r w:rsidDel="00000000" w:rsidR="00000000" w:rsidRPr="00000000">
        <w:rPr>
          <w:rFonts w:ascii="Roboto" w:cs="Roboto" w:eastAsia="Roboto" w:hAnsi="Roboto"/>
          <w:sz w:val="21"/>
          <w:szCs w:val="21"/>
          <w:highlight w:val="white"/>
          <w:rtl w:val="0"/>
        </w:rPr>
        <w:t xml:space="preserve"> sebagai kampus swasta terbaik di Indonesia tercermin dari Sivitas Akademika yang terus berbenah diri, baik mahasiswa, tenaga pengajar, maupun alumninya. Untuk meningkatkan kompetensi Sivitas Akademikanya, Fakultas Ekonomi dan Bisnis berkolaborasi dengan Fakultas Industri Kreatif menyelenggarakan Seminar </w:t>
      </w:r>
      <w:r w:rsidDel="00000000" w:rsidR="00000000" w:rsidRPr="00000000">
        <w:rPr>
          <w:rFonts w:ascii="Roboto" w:cs="Roboto" w:eastAsia="Roboto" w:hAnsi="Roboto"/>
          <w:i w:val="1"/>
          <w:sz w:val="21"/>
          <w:szCs w:val="21"/>
          <w:highlight w:val="white"/>
          <w:rtl w:val="0"/>
        </w:rPr>
        <w:t xml:space="preserve">Online</w:t>
      </w:r>
      <w:r w:rsidDel="00000000" w:rsidR="00000000" w:rsidRPr="00000000">
        <w:rPr>
          <w:rFonts w:ascii="Roboto" w:cs="Roboto" w:eastAsia="Roboto" w:hAnsi="Roboto"/>
          <w:sz w:val="21"/>
          <w:szCs w:val="21"/>
          <w:highlight w:val="white"/>
          <w:rtl w:val="0"/>
        </w:rPr>
        <w:t xml:space="preserve">.</w:t>
      </w:r>
      <w:r w:rsidDel="00000000" w:rsidR="00000000" w:rsidRPr="00000000">
        <w:rPr>
          <w:rtl w:val="0"/>
        </w:rPr>
      </w:r>
    </w:p>
    <w:p w:rsidR="00000000" w:rsidDel="00000000" w:rsidP="00000000" w:rsidRDefault="00000000" w:rsidRPr="00000000" w14:paraId="00001055">
      <w:pPr>
        <w:jc w:val="both"/>
        <w:rPr>
          <w:b w:val="1"/>
        </w:rPr>
      </w:pPr>
      <w:r w:rsidDel="00000000" w:rsidR="00000000" w:rsidRPr="00000000">
        <w:rPr>
          <w:b w:val="1"/>
          <w:rtl w:val="0"/>
        </w:rPr>
        <w:t xml:space="preserve">12 September 2020 – IndonesiaNEXT: Agile Talent in Crisis</w:t>
      </w:r>
    </w:p>
    <w:p w:rsidR="00000000" w:rsidDel="00000000" w:rsidP="00000000" w:rsidRDefault="00000000" w:rsidRPr="00000000" w14:paraId="00001056">
      <w:pPr>
        <w:jc w:val="both"/>
        <w:rPr/>
      </w:pPr>
      <w:r w:rsidDel="00000000" w:rsidR="00000000" w:rsidRPr="00000000">
        <w:rPr>
          <w:rFonts w:ascii="Roboto" w:cs="Roboto" w:eastAsia="Roboto" w:hAnsi="Roboto"/>
          <w:color w:val="000000"/>
          <w:sz w:val="21"/>
          <w:szCs w:val="21"/>
          <w:highlight w:val="white"/>
          <w:rtl w:val="0"/>
        </w:rPr>
        <w:t xml:space="preserve">Sebagai perusahaan seluler terbesar ke-6 di dunia, Telkomsel telah bertransformasi menjadi perusahaan </w:t>
      </w:r>
      <w:r w:rsidDel="00000000" w:rsidR="00000000" w:rsidRPr="00000000">
        <w:rPr>
          <w:rFonts w:ascii="Roboto" w:cs="Roboto" w:eastAsia="Roboto" w:hAnsi="Roboto"/>
          <w:i w:val="1"/>
          <w:color w:val="000000"/>
          <w:sz w:val="21"/>
          <w:szCs w:val="21"/>
          <w:highlight w:val="white"/>
          <w:rtl w:val="0"/>
        </w:rPr>
        <w:t xml:space="preserve">Digital Telco</w:t>
      </w:r>
      <w:r w:rsidDel="00000000" w:rsidR="00000000" w:rsidRPr="00000000">
        <w:rPr>
          <w:rFonts w:ascii="Roboto" w:cs="Roboto" w:eastAsia="Roboto" w:hAnsi="Roboto"/>
          <w:color w:val="000000"/>
          <w:sz w:val="21"/>
          <w:szCs w:val="21"/>
          <w:highlight w:val="white"/>
          <w:rtl w:val="0"/>
        </w:rPr>
        <w:t xml:space="preserve">. Untuk menciptakan digital talent yang unggul, Telkomsel kembali menyelenggarakan Program IndonesiaNext yang bekerjasama dengan Telkom </w:t>
      </w:r>
      <w:r w:rsidDel="00000000" w:rsidR="00000000" w:rsidRPr="00000000">
        <w:rPr>
          <w:rFonts w:ascii="Roboto" w:cs="Roboto" w:eastAsia="Roboto" w:hAnsi="Roboto"/>
          <w:i w:val="1"/>
          <w:color w:val="000000"/>
          <w:sz w:val="21"/>
          <w:szCs w:val="21"/>
          <w:highlight w:val="white"/>
          <w:rtl w:val="0"/>
        </w:rPr>
        <w:t xml:space="preserve">University</w:t>
      </w:r>
      <w:r w:rsidDel="00000000" w:rsidR="00000000" w:rsidRPr="00000000">
        <w:rPr>
          <w:rFonts w:ascii="Roboto" w:cs="Roboto" w:eastAsia="Roboto" w:hAnsi="Roboto"/>
          <w:color w:val="000000"/>
          <w:sz w:val="21"/>
          <w:szCs w:val="21"/>
          <w:highlight w:val="white"/>
          <w:rtl w:val="0"/>
        </w:rPr>
        <w:t xml:space="preserve"> sebagai tuan rumah.</w:t>
      </w:r>
      <w:r w:rsidDel="00000000" w:rsidR="00000000" w:rsidRPr="00000000">
        <w:rPr>
          <w:rtl w:val="0"/>
        </w:rPr>
      </w:r>
    </w:p>
    <w:p w:rsidR="00000000" w:rsidDel="00000000" w:rsidP="00000000" w:rsidRDefault="00000000" w:rsidRPr="00000000" w14:paraId="00001057">
      <w:pPr>
        <w:jc w:val="both"/>
        <w:rPr>
          <w:b w:val="1"/>
        </w:rPr>
      </w:pPr>
      <w:r w:rsidDel="00000000" w:rsidR="00000000" w:rsidRPr="00000000">
        <w:rPr>
          <w:b w:val="1"/>
          <w:rtl w:val="0"/>
        </w:rPr>
        <w:t xml:space="preserve">14 September 2020 – Literacy Event Tingkatkan Budaya Indonesia</w:t>
      </w:r>
    </w:p>
    <w:p w:rsidR="00000000" w:rsidDel="00000000" w:rsidP="00000000" w:rsidRDefault="00000000" w:rsidRPr="00000000" w14:paraId="00001058">
      <w:pPr>
        <w:jc w:val="both"/>
        <w:rPr/>
      </w:pPr>
      <w:r w:rsidDel="00000000" w:rsidR="00000000" w:rsidRPr="00000000">
        <w:rPr>
          <w:highlight w:val="white"/>
          <w:rtl w:val="0"/>
        </w:rPr>
        <w:t xml:space="preserve">Selain merayakan hari literasi dunia, tepat pada 14 September 2020 kali ini juga merupakan hari Kunjung Perpustakaan yang telah dilaksanakan sejak tahun 1995. Merujuk kepada kedua hari besar tersebut, </w:t>
      </w:r>
      <w:r w:rsidDel="00000000" w:rsidR="00000000" w:rsidRPr="00000000">
        <w:rPr>
          <w:i w:val="1"/>
          <w:highlight w:val="white"/>
          <w:rtl w:val="0"/>
        </w:rPr>
        <w:t xml:space="preserve">Open Library </w:t>
      </w:r>
      <w:r w:rsidDel="00000000" w:rsidR="00000000" w:rsidRPr="00000000">
        <w:rPr>
          <w:highlight w:val="white"/>
          <w:rtl w:val="0"/>
        </w:rPr>
        <w:t xml:space="preserve">Telkom University kembali menggelar acara </w:t>
      </w:r>
      <w:r w:rsidDel="00000000" w:rsidR="00000000" w:rsidRPr="00000000">
        <w:rPr>
          <w:i w:val="1"/>
          <w:highlight w:val="white"/>
          <w:rtl w:val="0"/>
        </w:rPr>
        <w:t xml:space="preserve">The 7th Telkom University Literacy Event </w:t>
      </w:r>
      <w:r w:rsidDel="00000000" w:rsidR="00000000" w:rsidRPr="00000000">
        <w:rPr>
          <w:highlight w:val="white"/>
          <w:rtl w:val="0"/>
        </w:rPr>
        <w:t xml:space="preserve">2020, sebagai rangkaian acara HUT Telkom University ke-7.</w:t>
      </w:r>
      <w:r w:rsidDel="00000000" w:rsidR="00000000" w:rsidRPr="00000000">
        <w:rPr>
          <w:rtl w:val="0"/>
        </w:rPr>
      </w:r>
    </w:p>
    <w:p w:rsidR="00000000" w:rsidDel="00000000" w:rsidP="00000000" w:rsidRDefault="00000000" w:rsidRPr="00000000" w14:paraId="00001059">
      <w:pPr>
        <w:jc w:val="both"/>
        <w:rPr>
          <w:b w:val="1"/>
        </w:rPr>
      </w:pPr>
      <w:r w:rsidDel="00000000" w:rsidR="00000000" w:rsidRPr="00000000">
        <w:rPr>
          <w:b w:val="1"/>
          <w:rtl w:val="0"/>
        </w:rPr>
        <w:t xml:space="preserve">23 September 2020 – Program Fresh Graduate Academy Digital Talent Scholarship 2020</w:t>
      </w:r>
    </w:p>
    <w:p w:rsidR="00000000" w:rsidDel="00000000" w:rsidP="00000000" w:rsidRDefault="00000000" w:rsidRPr="00000000" w14:paraId="0000105A">
      <w:pPr>
        <w:jc w:val="both"/>
        <w:rPr/>
      </w:pPr>
      <w:r w:rsidDel="00000000" w:rsidR="00000000" w:rsidRPr="00000000">
        <w:rPr>
          <w:rFonts w:ascii="Roboto" w:cs="Roboto" w:eastAsia="Roboto" w:hAnsi="Roboto"/>
          <w:color w:val="000000"/>
          <w:sz w:val="21"/>
          <w:szCs w:val="21"/>
          <w:highlight w:val="white"/>
          <w:rtl w:val="0"/>
        </w:rPr>
        <w:t xml:space="preserve">Untuk menjawab kebutuhan talenta-talenta muda yang mampu bersaing di dunia digital, Telkom </w:t>
      </w:r>
      <w:r w:rsidDel="00000000" w:rsidR="00000000" w:rsidRPr="00000000">
        <w:rPr>
          <w:rFonts w:ascii="Roboto" w:cs="Roboto" w:eastAsia="Roboto" w:hAnsi="Roboto"/>
          <w:i w:val="1"/>
          <w:color w:val="000000"/>
          <w:sz w:val="21"/>
          <w:szCs w:val="21"/>
          <w:highlight w:val="white"/>
          <w:rtl w:val="0"/>
        </w:rPr>
        <w:t xml:space="preserve">University</w:t>
      </w:r>
      <w:r w:rsidDel="00000000" w:rsidR="00000000" w:rsidRPr="00000000">
        <w:rPr>
          <w:rFonts w:ascii="Roboto" w:cs="Roboto" w:eastAsia="Roboto" w:hAnsi="Roboto"/>
          <w:color w:val="000000"/>
          <w:sz w:val="21"/>
          <w:szCs w:val="21"/>
          <w:highlight w:val="white"/>
          <w:rtl w:val="0"/>
        </w:rPr>
        <w:t xml:space="preserve"> bekerja sama dengan Kementerian Komunikasi dan Informasi menggelar pembukaan Program </w:t>
      </w:r>
      <w:r w:rsidDel="00000000" w:rsidR="00000000" w:rsidRPr="00000000">
        <w:rPr>
          <w:rFonts w:ascii="Roboto" w:cs="Roboto" w:eastAsia="Roboto" w:hAnsi="Roboto"/>
          <w:i w:val="1"/>
          <w:color w:val="000000"/>
          <w:sz w:val="21"/>
          <w:szCs w:val="21"/>
          <w:highlight w:val="white"/>
          <w:rtl w:val="0"/>
        </w:rPr>
        <w:t xml:space="preserve">Fresh Graduate Academy Digital Talent Scholarship</w:t>
      </w:r>
      <w:r w:rsidDel="00000000" w:rsidR="00000000" w:rsidRPr="00000000">
        <w:rPr>
          <w:rFonts w:ascii="Roboto" w:cs="Roboto" w:eastAsia="Roboto" w:hAnsi="Roboto"/>
          <w:color w:val="000000"/>
          <w:sz w:val="21"/>
          <w:szCs w:val="21"/>
          <w:highlight w:val="white"/>
          <w:rtl w:val="0"/>
        </w:rPr>
        <w:t xml:space="preserve"> 2020 secara daring melalui Zoom pada Selasa (22/09). Program ini bertujuan untuk membekali tenaga kerja di Indonesia, khususnya para mahasiswa untuk melakukan </w:t>
      </w:r>
      <w:r w:rsidDel="00000000" w:rsidR="00000000" w:rsidRPr="00000000">
        <w:rPr>
          <w:rFonts w:ascii="Roboto" w:cs="Roboto" w:eastAsia="Roboto" w:hAnsi="Roboto"/>
          <w:i w:val="1"/>
          <w:color w:val="000000"/>
          <w:sz w:val="21"/>
          <w:szCs w:val="21"/>
          <w:highlight w:val="white"/>
          <w:rtl w:val="0"/>
        </w:rPr>
        <w:t xml:space="preserve">upskilling</w:t>
      </w:r>
      <w:r w:rsidDel="00000000" w:rsidR="00000000" w:rsidRPr="00000000">
        <w:rPr>
          <w:rFonts w:ascii="Roboto" w:cs="Roboto" w:eastAsia="Roboto" w:hAnsi="Roboto"/>
          <w:color w:val="000000"/>
          <w:sz w:val="21"/>
          <w:szCs w:val="21"/>
          <w:highlight w:val="white"/>
          <w:rtl w:val="0"/>
        </w:rPr>
        <w:t xml:space="preserve"> atau peningkatan kecakapan yang telah dimiliki dan </w:t>
      </w:r>
      <w:r w:rsidDel="00000000" w:rsidR="00000000" w:rsidRPr="00000000">
        <w:rPr>
          <w:rFonts w:ascii="Roboto" w:cs="Roboto" w:eastAsia="Roboto" w:hAnsi="Roboto"/>
          <w:i w:val="1"/>
          <w:color w:val="000000"/>
          <w:sz w:val="21"/>
          <w:szCs w:val="21"/>
          <w:highlight w:val="white"/>
          <w:rtl w:val="0"/>
        </w:rPr>
        <w:t xml:space="preserve">reskilling</w:t>
      </w:r>
      <w:r w:rsidDel="00000000" w:rsidR="00000000" w:rsidRPr="00000000">
        <w:rPr>
          <w:rFonts w:ascii="Roboto" w:cs="Roboto" w:eastAsia="Roboto" w:hAnsi="Roboto"/>
          <w:color w:val="000000"/>
          <w:sz w:val="21"/>
          <w:szCs w:val="21"/>
          <w:highlight w:val="white"/>
          <w:rtl w:val="0"/>
        </w:rPr>
        <w:t xml:space="preserve"> pelatihan kecakapan baru dalam bidang digital.</w:t>
      </w:r>
      <w:r w:rsidDel="00000000" w:rsidR="00000000" w:rsidRPr="00000000">
        <w:rPr>
          <w:rtl w:val="0"/>
        </w:rPr>
      </w:r>
    </w:p>
    <w:p w:rsidR="00000000" w:rsidDel="00000000" w:rsidP="00000000" w:rsidRDefault="00000000" w:rsidRPr="00000000" w14:paraId="0000105B">
      <w:pPr>
        <w:jc w:val="both"/>
        <w:rPr>
          <w:b w:val="1"/>
        </w:rPr>
      </w:pPr>
      <w:r w:rsidDel="00000000" w:rsidR="00000000" w:rsidRPr="00000000">
        <w:rPr>
          <w:rtl w:val="0"/>
        </w:rPr>
      </w:r>
    </w:p>
    <w:p w:rsidR="00000000" w:rsidDel="00000000" w:rsidP="00000000" w:rsidRDefault="00000000" w:rsidRPr="00000000" w14:paraId="0000105C">
      <w:pPr>
        <w:jc w:val="both"/>
        <w:rPr>
          <w:b w:val="1"/>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5D">
      <w:pPr>
        <w:jc w:val="both"/>
        <w:rPr>
          <w:b w:val="1"/>
        </w:rPr>
      </w:pPr>
      <w:r w:rsidDel="00000000" w:rsidR="00000000" w:rsidRPr="00000000">
        <w:rPr/>
        <w:drawing>
          <wp:inline distB="0" distT="0" distL="0" distR="0">
            <wp:extent cx="5731510" cy="3298255"/>
            <wp:effectExtent b="0" l="0" r="0" t="0"/>
            <wp:docPr descr="https://412292.smushcdn.com/856188/wp-content/uploads/2020/09/Launching-INNOVILAGE.jpeg?lossy=1&amp;strip=1&amp;webp=1" id="165" name="image6.jpg"/>
            <a:graphic>
              <a:graphicData uri="http://schemas.openxmlformats.org/drawingml/2006/picture">
                <pic:pic>
                  <pic:nvPicPr>
                    <pic:cNvPr descr="https://412292.smushcdn.com/856188/wp-content/uploads/2020/09/Launching-INNOVILAGE.jpeg?lossy=1&amp;strip=1&amp;webp=1" id="0" name="image6.jpg"/>
                    <pic:cNvPicPr preferRelativeResize="0"/>
                  </pic:nvPicPr>
                  <pic:blipFill>
                    <a:blip r:embed="rId85"/>
                    <a:srcRect b="0" l="0" r="0" t="0"/>
                    <a:stretch>
                      <a:fillRect/>
                    </a:stretch>
                  </pic:blipFill>
                  <pic:spPr>
                    <a:xfrm>
                      <a:off x="0" y="0"/>
                      <a:ext cx="5731510" cy="3298255"/>
                    </a:xfrm>
                    <a:prstGeom prst="rect"/>
                    <a:ln/>
                  </pic:spPr>
                </pic:pic>
              </a:graphicData>
            </a:graphic>
          </wp:inline>
        </w:drawing>
      </w:r>
      <w:r w:rsidDel="00000000" w:rsidR="00000000" w:rsidRPr="00000000">
        <w:rPr>
          <w:rtl w:val="0"/>
        </w:rPr>
      </w:r>
    </w:p>
    <w:p w:rsidR="00000000" w:rsidDel="00000000" w:rsidP="00000000" w:rsidRDefault="00000000" w:rsidRPr="00000000" w14:paraId="0000105E">
      <w:pPr>
        <w:jc w:val="both"/>
        <w:rPr>
          <w:b w:val="1"/>
        </w:rPr>
      </w:pPr>
      <w:r w:rsidDel="00000000" w:rsidR="00000000" w:rsidRPr="00000000">
        <w:rPr>
          <w:b w:val="1"/>
          <w:rtl w:val="0"/>
        </w:rPr>
        <w:t xml:space="preserve">28 September 2020 – Launching INNOVILLAGE</w:t>
      </w:r>
    </w:p>
    <w:p w:rsidR="00000000" w:rsidDel="00000000" w:rsidP="00000000" w:rsidRDefault="00000000" w:rsidRPr="00000000" w14:paraId="0000105F">
      <w:pPr>
        <w:jc w:val="both"/>
        <w:rPr/>
        <w:sectPr>
          <w:type w:val="continuous"/>
          <w:pgSz w:h="16838" w:w="11906" w:orient="portrait"/>
          <w:pgMar w:bottom="1440" w:top="1440" w:left="1440" w:right="1440" w:header="720" w:footer="720"/>
        </w:sectPr>
      </w:pPr>
      <w:r w:rsidDel="00000000" w:rsidR="00000000" w:rsidRPr="00000000">
        <w:rPr>
          <w:highlight w:val="white"/>
          <w:rtl w:val="0"/>
        </w:rPr>
        <w:t xml:space="preserve">Telkom University sebagai Perguruan Swasta Terbaik di Indonesia terus melakukan inovasi-inovasi untuk negeri. Melalui Direktorat Pengembangan Karir, Alumni dan Endowment (CAE), Telkom University bekerja sama dengan PT Telkom Indonesia mengadakan Social Project ‘Innovillage’ bagi mahasiswa. Program ini bertujuan untuk melahirkan talenta-talenta digital serta mendukung langsung salah satu rencana strategis pemerintah dalam rangka mendukung proses digital transformasi nasional menuju Smart Nation.</w:t>
      </w:r>
      <w:r w:rsidDel="00000000" w:rsidR="00000000" w:rsidRPr="00000000">
        <w:rPr>
          <w:rtl w:val="0"/>
        </w:rPr>
      </w:r>
    </w:p>
    <w:p w:rsidR="00000000" w:rsidDel="00000000" w:rsidP="00000000" w:rsidRDefault="00000000" w:rsidRPr="00000000" w14:paraId="00001060">
      <w:pPr>
        <w:jc w:val="both"/>
        <w:rPr>
          <w:b w:val="1"/>
        </w:rPr>
      </w:pPr>
      <w:r w:rsidDel="00000000" w:rsidR="00000000" w:rsidRPr="00000000">
        <w:rPr>
          <w:b w:val="1"/>
          <w:rtl w:val="0"/>
        </w:rPr>
        <w:t xml:space="preserve">23 September 2020 – Webinar Nasional #1 ‘Vokasi Menembus Batas Langit Industri’</w:t>
      </w:r>
    </w:p>
    <w:p w:rsidR="00000000" w:rsidDel="00000000" w:rsidP="00000000" w:rsidRDefault="00000000" w:rsidRPr="00000000" w14:paraId="00001061">
      <w:pPr>
        <w:jc w:val="both"/>
        <w:rPr/>
      </w:pPr>
      <w:r w:rsidDel="00000000" w:rsidR="00000000" w:rsidRPr="00000000">
        <w:rPr>
          <w:rFonts w:ascii="Roboto" w:cs="Roboto" w:eastAsia="Roboto" w:hAnsi="Roboto"/>
          <w:sz w:val="21"/>
          <w:szCs w:val="21"/>
          <w:highlight w:val="white"/>
          <w:rtl w:val="0"/>
        </w:rPr>
        <w:t xml:space="preserve">Telkom University menggelar kegiatan Webinar Nasional dengan tema “Vokasi Menembus Batas Langit Industri” pada Selasa (22/09) melalui Zoom yang diikuti oleh berbagai partisipan diantaranya mahasiswa, dosen, pegawai, guru, pemilik usaha, pelajar, pemilik industri dan alumni. Acara ini dihadiri oleh Prof. Dr. Adiwijaya selaku Rektor Telkom University dan narasumber yang ahli dibidangnya yaitu Ida Fauziyah Menteri Tenaga Kerja yang diwakilkan oleh Ses Ditjen Bina Lattas Kemnaker Surya Lukita Warman, M.Sc</w:t>
      </w:r>
      <w:r w:rsidDel="00000000" w:rsidR="00000000" w:rsidRPr="00000000">
        <w:rPr>
          <w:rFonts w:ascii="Roboto" w:cs="Roboto" w:eastAsia="Roboto" w:hAnsi="Roboto"/>
          <w:i w:val="1"/>
          <w:sz w:val="21"/>
          <w:szCs w:val="21"/>
          <w:highlight w:val="white"/>
          <w:rtl w:val="0"/>
        </w:rPr>
        <w:t xml:space="preserve">.</w:t>
      </w:r>
      <w:r w:rsidDel="00000000" w:rsidR="00000000" w:rsidRPr="00000000">
        <w:rPr>
          <w:rtl w:val="0"/>
        </w:rPr>
      </w:r>
    </w:p>
    <w:p w:rsidR="00000000" w:rsidDel="00000000" w:rsidP="00000000" w:rsidRDefault="00000000" w:rsidRPr="00000000" w14:paraId="00001062">
      <w:pPr>
        <w:jc w:val="both"/>
        <w:rPr/>
      </w:pPr>
      <w:r w:rsidDel="00000000" w:rsidR="00000000" w:rsidRPr="00000000">
        <w:rPr>
          <w:b w:val="1"/>
          <w:rtl w:val="0"/>
        </w:rPr>
        <w:t xml:space="preserve">24 September 2020 – Mengelola Customer Value &amp; Analisis Menggunakan SmartPLS 3.0</w:t>
      </w:r>
      <w:r w:rsidDel="00000000" w:rsidR="00000000" w:rsidRPr="00000000">
        <w:rPr>
          <w:rtl w:val="0"/>
        </w:rPr>
      </w:r>
    </w:p>
    <w:p w:rsidR="00000000" w:rsidDel="00000000" w:rsidP="00000000" w:rsidRDefault="00000000" w:rsidRPr="00000000" w14:paraId="00001063">
      <w:pPr>
        <w:jc w:val="both"/>
        <w:rPr/>
      </w:pPr>
      <w:r w:rsidDel="00000000" w:rsidR="00000000" w:rsidRPr="00000000">
        <w:rPr>
          <w:rFonts w:ascii="Roboto" w:cs="Roboto" w:eastAsia="Roboto" w:hAnsi="Roboto"/>
          <w:sz w:val="21"/>
          <w:szCs w:val="21"/>
          <w:highlight w:val="white"/>
          <w:rtl w:val="0"/>
        </w:rPr>
        <w:t xml:space="preserve">Fakultas Ekonomi dan Bisnis (FEB) kembali menggelar Online Seminar Series episode ke-5 yang berlangsung pada Kamis, (24/9) secara daring melalui aplikasi Zoom Meeting. Ini merupakan kegiatan yang rutin dilakukan oleh setiap fakultas di Telkom University untuk terus memberikan insight positif di tengah-tengah pandemi.</w:t>
      </w:r>
      <w:r w:rsidDel="00000000" w:rsidR="00000000" w:rsidRPr="00000000">
        <w:rPr>
          <w:rtl w:val="0"/>
        </w:rPr>
      </w:r>
    </w:p>
    <w:p w:rsidR="00000000" w:rsidDel="00000000" w:rsidP="00000000" w:rsidRDefault="00000000" w:rsidRPr="00000000" w14:paraId="00001064">
      <w:pPr>
        <w:jc w:val="both"/>
        <w:rPr/>
      </w:pPr>
      <w:r w:rsidDel="00000000" w:rsidR="00000000" w:rsidRPr="00000000">
        <w:rPr>
          <w:b w:val="1"/>
          <w:rtl w:val="0"/>
        </w:rPr>
        <w:t xml:space="preserve">25 September 2020 – Jadikan Hidup Penuh Keberkahan</w:t>
      </w:r>
      <w:r w:rsidDel="00000000" w:rsidR="00000000" w:rsidRPr="00000000">
        <w:rPr>
          <w:rtl w:val="0"/>
        </w:rPr>
      </w:r>
    </w:p>
    <w:p w:rsidR="00000000" w:rsidDel="00000000" w:rsidP="00000000" w:rsidRDefault="00000000" w:rsidRPr="00000000" w14:paraId="00001065">
      <w:pPr>
        <w:jc w:val="both"/>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Menginjak berdirinya Masjid Syamsul Ulum ke-26, sekaligus dalam rangka meningkatkan moral dan spiritual keagamaan civitas akademika, Telkom University menyelenggarakan kegiatan Tabligh Akbar bersama Ustadz Dr. Aam Amiruddin, yang berlangsung secara daring melalui Zoom dan Live di Youtube Channel Telkom University, Jum’at (25/9).</w:t>
      </w:r>
    </w:p>
    <w:p w:rsidR="00000000" w:rsidDel="00000000" w:rsidP="00000000" w:rsidRDefault="00000000" w:rsidRPr="00000000" w14:paraId="00001066">
      <w:pPr>
        <w:jc w:val="both"/>
        <w:rPr>
          <w:b w:val="1"/>
        </w:rPr>
      </w:pPr>
      <w:r w:rsidDel="00000000" w:rsidR="00000000" w:rsidRPr="00000000">
        <w:rPr>
          <w:rtl w:val="0"/>
        </w:rPr>
      </w:r>
    </w:p>
    <w:p w:rsidR="00000000" w:rsidDel="00000000" w:rsidP="00000000" w:rsidRDefault="00000000" w:rsidRPr="00000000" w14:paraId="00001067">
      <w:pPr>
        <w:jc w:val="both"/>
        <w:rPr/>
      </w:pPr>
      <w:r w:rsidDel="00000000" w:rsidR="00000000" w:rsidRPr="00000000">
        <w:rPr>
          <w:rtl w:val="0"/>
        </w:rPr>
      </w:r>
    </w:p>
    <w:p w:rsidR="00000000" w:rsidDel="00000000" w:rsidP="00000000" w:rsidRDefault="00000000" w:rsidRPr="00000000" w14:paraId="00001068">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69">
      <w:pPr>
        <w:rPr/>
      </w:pPr>
      <w:r w:rsidDel="00000000" w:rsidR="00000000" w:rsidRPr="00000000">
        <w:rPr/>
        <w:drawing>
          <wp:inline distB="0" distT="0" distL="0" distR="0">
            <wp:extent cx="5731510" cy="2924625"/>
            <wp:effectExtent b="0" l="0" r="0" t="0"/>
            <wp:docPr descr="https://412292.smushcdn.com/856188/wp-content/uploads/2020/09/09-28-Dwi-S-Purnomo-Harus-Selalu-Berikan-Layanan-Terbaik_-1170x750.jpg?lossy=1&amp;strip=1&amp;webp=1" id="166" name="image11.jpg"/>
            <a:graphic>
              <a:graphicData uri="http://schemas.openxmlformats.org/drawingml/2006/picture">
                <pic:pic>
                  <pic:nvPicPr>
                    <pic:cNvPr descr="https://412292.smushcdn.com/856188/wp-content/uploads/2020/09/09-28-Dwi-S-Purnomo-Harus-Selalu-Berikan-Layanan-Terbaik_-1170x750.jpg?lossy=1&amp;strip=1&amp;webp=1" id="0" name="image11.jpg"/>
                    <pic:cNvPicPr preferRelativeResize="0"/>
                  </pic:nvPicPr>
                  <pic:blipFill>
                    <a:blip r:embed="rId86"/>
                    <a:srcRect b="19099" l="0" r="0" t="1298"/>
                    <a:stretch>
                      <a:fillRect/>
                    </a:stretch>
                  </pic:blipFill>
                  <pic:spPr>
                    <a:xfrm>
                      <a:off x="0" y="0"/>
                      <a:ext cx="5731510" cy="2924625"/>
                    </a:xfrm>
                    <a:prstGeom prst="rect"/>
                    <a:ln/>
                  </pic:spPr>
                </pic:pic>
              </a:graphicData>
            </a:graphic>
          </wp:inline>
        </w:drawing>
      </w:r>
      <w:r w:rsidDel="00000000" w:rsidR="00000000" w:rsidRPr="00000000">
        <w:rPr>
          <w:rtl w:val="0"/>
        </w:rPr>
      </w:r>
    </w:p>
    <w:p w:rsidR="00000000" w:rsidDel="00000000" w:rsidP="00000000" w:rsidRDefault="00000000" w:rsidRPr="00000000" w14:paraId="0000106A">
      <w:pPr>
        <w:rPr>
          <w:b w:val="1"/>
        </w:rPr>
      </w:pPr>
      <w:r w:rsidDel="00000000" w:rsidR="00000000" w:rsidRPr="00000000">
        <w:rPr>
          <w:b w:val="1"/>
          <w:rtl w:val="0"/>
        </w:rPr>
        <w:t xml:space="preserve">28 September 2020 – Dwi S Purnomo: Harus Selalu Berikan Layanan Terbaik</w:t>
      </w:r>
    </w:p>
    <w:p w:rsidR="00000000" w:rsidDel="00000000" w:rsidP="00000000" w:rsidRDefault="00000000" w:rsidRPr="00000000" w14:paraId="0000106B">
      <w:pPr>
        <w:jc w:val="both"/>
        <w:rPr>
          <w:highlight w:val="white"/>
        </w:rPr>
      </w:pPr>
      <w:r w:rsidDel="00000000" w:rsidR="00000000" w:rsidRPr="00000000">
        <w:rPr>
          <w:highlight w:val="white"/>
          <w:rtl w:val="0"/>
        </w:rPr>
        <w:t xml:space="preserve">Memberikan pelayanan terbaik memang bukan hal yang mudah, namun apabila terbiasa dan dan menjadi budaya sehari-hari, maka dalam melakukan proses pelayanan akan menjadi hal yang mudah untuk dilakukan.</w:t>
      </w:r>
    </w:p>
    <w:p w:rsidR="00000000" w:rsidDel="00000000" w:rsidP="00000000" w:rsidRDefault="00000000" w:rsidRPr="00000000" w14:paraId="0000106C">
      <w:pPr>
        <w:jc w:val="both"/>
        <w:rPr/>
        <w:sectPr>
          <w:type w:val="nextPage"/>
          <w:pgSz w:h="16838" w:w="11906" w:orient="portrait"/>
          <w:pgMar w:bottom="1440" w:top="1440" w:left="1440" w:right="1440" w:header="720" w:footer="720"/>
        </w:sectPr>
      </w:pPr>
      <w:r w:rsidDel="00000000" w:rsidR="00000000" w:rsidRPr="00000000">
        <w:rPr>
          <w:highlight w:val="white"/>
          <w:rtl w:val="0"/>
        </w:rPr>
        <w:t xml:space="preserve">Hal tersebut disampaikan oleh Ketua Yayasan Pendidikan Telkom (YPT), Dr. Dwi S Purnomo, saat menjadi pembicara dalam acara program Calendar of Culture Action (CoCA) 2020 YPT edisi September 2020, dengan tema </w:t>
      </w:r>
      <w:r w:rsidDel="00000000" w:rsidR="00000000" w:rsidRPr="00000000">
        <w:rPr>
          <w:i w:val="1"/>
          <w:highlight w:val="white"/>
          <w:rtl w:val="0"/>
        </w:rPr>
        <w:t xml:space="preserve">“Connecting your heart through the best services”</w:t>
      </w:r>
      <w:r w:rsidDel="00000000" w:rsidR="00000000" w:rsidRPr="00000000">
        <w:rPr>
          <w:highlight w:val="white"/>
          <w:rtl w:val="0"/>
        </w:rPr>
        <w:t xml:space="preserve"> yang berlangsung secara daring melalui Zoom, pada Senin (28/9).</w:t>
      </w:r>
      <w:r w:rsidDel="00000000" w:rsidR="00000000" w:rsidRPr="00000000">
        <w:rPr>
          <w:rtl w:val="0"/>
        </w:rPr>
      </w:r>
    </w:p>
    <w:p w:rsidR="00000000" w:rsidDel="00000000" w:rsidP="00000000" w:rsidRDefault="00000000" w:rsidRPr="00000000" w14:paraId="0000106D">
      <w:pPr>
        <w:jc w:val="both"/>
        <w:rPr>
          <w:b w:val="1"/>
        </w:rPr>
      </w:pPr>
      <w:r w:rsidDel="00000000" w:rsidR="00000000" w:rsidRPr="00000000">
        <w:rPr>
          <w:b w:val="1"/>
          <w:rtl w:val="0"/>
        </w:rPr>
        <w:t xml:space="preserve">29 September 2020 – FEB Online Seminar Series #2 Session 1</w:t>
      </w:r>
    </w:p>
    <w:p w:rsidR="00000000" w:rsidDel="00000000" w:rsidP="00000000" w:rsidRDefault="00000000" w:rsidRPr="00000000" w14:paraId="0000106E">
      <w:pPr>
        <w:jc w:val="both"/>
        <w:rPr/>
      </w:pPr>
      <w:r w:rsidDel="00000000" w:rsidR="00000000" w:rsidRPr="00000000">
        <w:rPr>
          <w:highlight w:val="white"/>
          <w:rtl w:val="0"/>
        </w:rPr>
        <w:t xml:space="preserve">Fakultas Ekonomi dan Bisnis (FEB) kembali menggelar </w:t>
      </w:r>
      <w:r w:rsidDel="00000000" w:rsidR="00000000" w:rsidRPr="00000000">
        <w:rPr>
          <w:i w:val="1"/>
          <w:highlight w:val="white"/>
          <w:rtl w:val="0"/>
        </w:rPr>
        <w:t xml:space="preserve">Online</w:t>
      </w:r>
      <w:r w:rsidDel="00000000" w:rsidR="00000000" w:rsidRPr="00000000">
        <w:rPr>
          <w:highlight w:val="white"/>
          <w:rtl w:val="0"/>
        </w:rPr>
        <w:t xml:space="preserve"> Seminar </w:t>
      </w:r>
      <w:r w:rsidDel="00000000" w:rsidR="00000000" w:rsidRPr="00000000">
        <w:rPr>
          <w:i w:val="1"/>
          <w:highlight w:val="white"/>
          <w:rtl w:val="0"/>
        </w:rPr>
        <w:t xml:space="preserve">Series</w:t>
      </w:r>
      <w:r w:rsidDel="00000000" w:rsidR="00000000" w:rsidRPr="00000000">
        <w:rPr>
          <w:highlight w:val="white"/>
          <w:rtl w:val="0"/>
        </w:rPr>
        <w:t xml:space="preserve"> #2 </w:t>
      </w:r>
      <w:r w:rsidDel="00000000" w:rsidR="00000000" w:rsidRPr="00000000">
        <w:rPr>
          <w:i w:val="1"/>
          <w:highlight w:val="white"/>
          <w:rtl w:val="0"/>
        </w:rPr>
        <w:t xml:space="preserve">Session</w:t>
      </w:r>
      <w:r w:rsidDel="00000000" w:rsidR="00000000" w:rsidRPr="00000000">
        <w:rPr>
          <w:highlight w:val="white"/>
          <w:rtl w:val="0"/>
        </w:rPr>
        <w:t xml:space="preserve"> 1 yang berlangsung pada Kamis, (6/8) secara daring melalui aplikasi </w:t>
      </w:r>
      <w:r w:rsidDel="00000000" w:rsidR="00000000" w:rsidRPr="00000000">
        <w:rPr>
          <w:i w:val="1"/>
          <w:highlight w:val="white"/>
          <w:rtl w:val="0"/>
        </w:rPr>
        <w:t xml:space="preserve">Zoom Meeting</w:t>
      </w:r>
      <w:r w:rsidDel="00000000" w:rsidR="00000000" w:rsidRPr="00000000">
        <w:rPr>
          <w:highlight w:val="white"/>
          <w:rtl w:val="0"/>
        </w:rPr>
        <w:t xml:space="preserve">. Ini merupakan kegiatan yang rutin dilakukan oleh setiap fakultas di Telkom </w:t>
      </w:r>
      <w:r w:rsidDel="00000000" w:rsidR="00000000" w:rsidRPr="00000000">
        <w:rPr>
          <w:i w:val="1"/>
          <w:highlight w:val="white"/>
          <w:rtl w:val="0"/>
        </w:rPr>
        <w:t xml:space="preserve">University</w:t>
      </w:r>
      <w:r w:rsidDel="00000000" w:rsidR="00000000" w:rsidRPr="00000000">
        <w:rPr>
          <w:highlight w:val="white"/>
          <w:rtl w:val="0"/>
        </w:rPr>
        <w:t xml:space="preserve"> untuk terus memberikan insight positif di tengah-tengah pandemi.</w:t>
      </w:r>
      <w:r w:rsidDel="00000000" w:rsidR="00000000" w:rsidRPr="00000000">
        <w:rPr>
          <w:rtl w:val="0"/>
        </w:rPr>
      </w:r>
    </w:p>
    <w:p w:rsidR="00000000" w:rsidDel="00000000" w:rsidP="00000000" w:rsidRDefault="00000000" w:rsidRPr="00000000" w14:paraId="0000106F">
      <w:pPr>
        <w:jc w:val="both"/>
        <w:rPr>
          <w:b w:val="1"/>
        </w:rPr>
      </w:pPr>
      <w:r w:rsidDel="00000000" w:rsidR="00000000" w:rsidRPr="00000000">
        <w:rPr>
          <w:b w:val="1"/>
          <w:rtl w:val="0"/>
        </w:rPr>
        <w:t xml:space="preserve">30 September 2020 – Ngopi Santai Bareng DSP: Lebih Dekat dengan Dwi S Purnomo</w:t>
      </w:r>
    </w:p>
    <w:p w:rsidR="00000000" w:rsidDel="00000000" w:rsidP="00000000" w:rsidRDefault="00000000" w:rsidRPr="00000000" w14:paraId="00001070">
      <w:pPr>
        <w:jc w:val="both"/>
        <w:rPr/>
      </w:pPr>
      <w:r w:rsidDel="00000000" w:rsidR="00000000" w:rsidRPr="00000000">
        <w:rPr>
          <w:highlight w:val="white"/>
          <w:rtl w:val="0"/>
        </w:rPr>
        <w:t xml:space="preserve">Direktorat Pengembangan Karir, Alumni dan Endowment (CAE) Telkom University pada Senin (28/9) menggelar acara Ngopi Santai Bareng DSP di Tel-U Coffee. Acara ini dapat dikatakan sebagai momen apresiasi sekaligus perpisahan dengan Ketua Yayasan Pendidikan Telkom (YPT) periode 2015-2020, Dwi S. Purnomo.</w:t>
      </w:r>
      <w:r w:rsidDel="00000000" w:rsidR="00000000" w:rsidRPr="00000000">
        <w:rPr>
          <w:rtl w:val="0"/>
        </w:rPr>
      </w:r>
    </w:p>
    <w:p w:rsidR="00000000" w:rsidDel="00000000" w:rsidP="00000000" w:rsidRDefault="00000000" w:rsidRPr="00000000" w14:paraId="00001071">
      <w:pPr>
        <w:jc w:val="both"/>
        <w:rPr/>
        <w:sectPr>
          <w:type w:val="continuous"/>
          <w:pgSz w:h="16838" w:w="11906" w:orient="portrait"/>
          <w:pgMar w:bottom="1440" w:top="1440" w:left="1440" w:right="1440" w:header="720" w:footer="720"/>
          <w:cols w:equalWidth="0" w:num="2">
            <w:col w:space="720" w:w="4153"/>
            <w:col w:space="0" w:w="4153"/>
          </w:cols>
        </w:sectPr>
      </w:pPr>
      <w:r w:rsidDel="00000000" w:rsidR="00000000" w:rsidRPr="00000000">
        <w:rPr>
          <w:rtl w:val="0"/>
        </w:rPr>
      </w:r>
    </w:p>
    <w:p w:rsidR="00000000" w:rsidDel="00000000" w:rsidP="00000000" w:rsidRDefault="00000000" w:rsidRPr="00000000" w14:paraId="00001072">
      <w:pPr>
        <w:jc w:val="both"/>
        <w:rPr/>
        <w:sectPr>
          <w:type w:val="continuous"/>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73">
      <w:pPr>
        <w:pStyle w:val="Heading1"/>
        <w:rPr>
          <w:rFonts w:ascii="Times New Roman" w:cs="Times New Roman" w:eastAsia="Times New Roman" w:hAnsi="Times New Roman"/>
          <w:b w:val="1"/>
        </w:rPr>
      </w:pPr>
      <w:r w:rsidDel="00000000" w:rsidR="00000000" w:rsidRPr="00000000">
        <w:rPr>
          <w:rtl w:val="0"/>
        </w:rPr>
      </w:r>
    </w:p>
    <w:sectPr>
      <w:type w:val="nextPage"/>
      <w:pgSz w:h="16838" w:w="11906"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ekton Pro"/>
  <w:font w:name="Times"/>
  <w:font w:name="Noto Sans Symbols"/>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74">
    <w:pPr>
      <w:keepNext w:val="0"/>
      <w:keepLines w:val="0"/>
      <w:pageBreakBefore w:val="0"/>
      <w:widowControl w:val="1"/>
      <w:pBdr>
        <w:top w:color="000000" w:space="1" w:sz="18"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i w:val="0"/>
        <w:smallCaps w:val="0"/>
        <w:strike w:val="0"/>
        <w:color w:val="000000"/>
        <w:sz w:val="18"/>
        <w:szCs w:val="18"/>
        <w:u w:val="none"/>
        <w:shd w:fill="auto" w:val="clear"/>
        <w:vertAlign w:val="baseline"/>
        <w:rtl w:val="0"/>
      </w:rPr>
      <w:t xml:space="preserve">Laporan Manajemen Telkom University Triwulan III Tahun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51" name=""/>
              <a:graphic>
                <a:graphicData uri="http://schemas.microsoft.com/office/word/2010/wordprocessingShape">
                  <wps:wsp>
                    <wps:cNvSpPr/>
                    <wps:cNvPr id="8" name="Shape 8"/>
                    <wps:spPr>
                      <a:xfrm>
                        <a:off x="5103113" y="3594263"/>
                        <a:ext cx="485775" cy="371475"/>
                      </a:xfrm>
                      <a:prstGeom prst="flowChartMultidocument">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w:cs="Century" w:eastAsia="Century" w:hAnsi="Century"/>
                              <w:b w:val="1"/>
                              <w:i w:val="0"/>
                              <w:smallCaps w:val="0"/>
                              <w:strike w:val="0"/>
                              <w:color w:val="000000"/>
                              <w:sz w:val="20"/>
                              <w:vertAlign w:val="baseline"/>
                            </w:rPr>
                            <w:t xml:space="preserve"> PAGE    \* MERGEFORMAT vii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w:cs="Century" w:eastAsia="Century" w:hAnsi="Century"/>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51"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495300" cy="381000"/>
                      </a:xfrm>
                      <a:prstGeom prst="rect"/>
                      <a:ln/>
                    </pic:spPr>
                  </pic:pic>
                </a:graphicData>
              </a:graphic>
            </wp:anchor>
          </w:drawing>
        </mc:Fallback>
      </mc:AlternateContent>
    </w:r>
  </w:p>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76">
    <w:pPr>
      <w:keepNext w:val="0"/>
      <w:keepLines w:val="0"/>
      <w:pageBreakBefore w:val="0"/>
      <w:widowControl w:val="1"/>
      <w:pBdr>
        <w:top w:color="000000" w:space="1" w:sz="18"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i w:val="0"/>
        <w:smallCaps w:val="0"/>
        <w:strike w:val="0"/>
        <w:color w:val="000000"/>
        <w:sz w:val="18"/>
        <w:szCs w:val="18"/>
        <w:u w:val="none"/>
        <w:shd w:fill="auto" w:val="clear"/>
        <w:vertAlign w:val="baseline"/>
        <w:rtl w:val="0"/>
      </w:rPr>
      <w:t xml:space="preserve">Laporan Manajemen Telkom University Triwulan III Tahun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48" name=""/>
              <a:graphic>
                <a:graphicData uri="http://schemas.microsoft.com/office/word/2010/wordprocessingShape">
                  <wps:wsp>
                    <wps:cNvSpPr/>
                    <wps:cNvPr id="5" name="Shape 5"/>
                    <wps:spPr>
                      <a:xfrm>
                        <a:off x="5103113" y="3594263"/>
                        <a:ext cx="485775" cy="371475"/>
                      </a:xfrm>
                      <a:prstGeom prst="flowChartMultidocument">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w:cs="Century" w:eastAsia="Century" w:hAnsi="Century"/>
                              <w:b w:val="1"/>
                              <w:i w:val="0"/>
                              <w:smallCaps w:val="0"/>
                              <w:strike w:val="0"/>
                              <w:color w:val="000000"/>
                              <w:sz w:val="20"/>
                              <w:vertAlign w:val="baseline"/>
                            </w:rPr>
                            <w:t xml:space="preserve"> PAGE    \* MERGEFORMAT 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w:cs="Century" w:eastAsia="Century" w:hAnsi="Century"/>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48"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495300" cy="381000"/>
                      </a:xfrm>
                      <a:prstGeom prst="rect"/>
                      <a:ln/>
                    </pic:spPr>
                  </pic:pic>
                </a:graphicData>
              </a:graphic>
            </wp:anchor>
          </w:drawing>
        </mc:Fallback>
      </mc:AlternateContent>
    </w:r>
  </w:p>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079">
    <w:pPr>
      <w:keepNext w:val="0"/>
      <w:keepLines w:val="0"/>
      <w:pageBreakBefore w:val="0"/>
      <w:widowControl w:val="1"/>
      <w:pBdr>
        <w:top w:color="000000" w:space="1" w:sz="18" w:val="single"/>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i w:val="0"/>
        <w:smallCaps w:val="0"/>
        <w:strike w:val="0"/>
        <w:color w:val="000000"/>
        <w:sz w:val="18"/>
        <w:szCs w:val="18"/>
        <w:u w:val="none"/>
        <w:shd w:fill="auto" w:val="clear"/>
        <w:vertAlign w:val="baseline"/>
        <w:rtl w:val="0"/>
      </w:rPr>
      <w:t xml:space="preserve">Laporan Manajemen Telkom University Triwulan III Tahun 2020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46" name=""/>
              <a:graphic>
                <a:graphicData uri="http://schemas.microsoft.com/office/word/2010/wordprocessingShape">
                  <wps:wsp>
                    <wps:cNvSpPr/>
                    <wps:cNvPr id="3" name="Shape 3"/>
                    <wps:spPr>
                      <a:xfrm>
                        <a:off x="5103113" y="3594263"/>
                        <a:ext cx="485775" cy="371475"/>
                      </a:xfrm>
                      <a:prstGeom prst="flowChartMultidocument">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entury" w:cs="Century" w:eastAsia="Century" w:hAnsi="Century"/>
                              <w:b w:val="1"/>
                              <w:i w:val="0"/>
                              <w:smallCaps w:val="0"/>
                              <w:strike w:val="0"/>
                              <w:color w:val="000000"/>
                              <w:sz w:val="20"/>
                              <w:vertAlign w:val="baseline"/>
                            </w:rPr>
                            <w:t xml:space="preserve"> PAGE    \* MERGEFORMAT 50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495300" cy="381000"/>
              <wp:effectExtent b="0" l="0" r="0" t="0"/>
              <wp:wrapNone/>
              <wp:docPr id="14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495300" cy="381000"/>
                      </a:xfrm>
                      <a:prstGeom prst="rect"/>
                      <a:ln/>
                    </pic:spPr>
                  </pic:pic>
                </a:graphicData>
              </a:graphic>
            </wp:anchor>
          </w:drawing>
        </mc:Fallback>
      </mc:AlternateContent>
    </w:r>
  </w:p>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38"/>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7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5"/>
      <w:numFmt w:val="upp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59"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259"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72C33"/>
    <w:pPr>
      <w:spacing w:after="0" w:line="240" w:lineRule="auto"/>
    </w:pPr>
    <w:rPr>
      <w:rFonts w:ascii="Times New Roman" w:cs="Times New Roman" w:eastAsia="Times New Roman" w:hAnsi="Times New Roman"/>
      <w:sz w:val="24"/>
      <w:szCs w:val="24"/>
      <w:lang w:bidi="ar-SA" w:val="en-US"/>
    </w:rPr>
  </w:style>
  <w:style w:type="paragraph" w:styleId="Heading1">
    <w:name w:val="heading 1"/>
    <w:basedOn w:val="Normal"/>
    <w:next w:val="Normal"/>
    <w:link w:val="Heading1Char"/>
    <w:uiPriority w:val="9"/>
    <w:qFormat w:val="1"/>
    <w:rsid w:val="00C4183F"/>
    <w:pPr>
      <w:keepNext w:val="1"/>
      <w:keepLines w:val="1"/>
      <w:spacing w:before="240" w:line="259" w:lineRule="auto"/>
      <w:outlineLvl w:val="0"/>
    </w:pPr>
    <w:rPr>
      <w:rFonts w:asciiTheme="majorHAnsi" w:cstheme="majorBidi" w:eastAsiaTheme="majorEastAsia" w:hAnsiTheme="majorHAnsi"/>
      <w:color w:val="2f5496" w:themeColor="accent1" w:themeShade="0000BF"/>
      <w:sz w:val="32"/>
      <w:szCs w:val="29"/>
      <w:lang w:bidi="hi-IN" w:val="en-ID"/>
    </w:rPr>
  </w:style>
  <w:style w:type="paragraph" w:styleId="Heading2">
    <w:name w:val="heading 2"/>
    <w:basedOn w:val="Normal"/>
    <w:next w:val="Normal"/>
    <w:link w:val="Heading2Char"/>
    <w:uiPriority w:val="9"/>
    <w:unhideWhenUsed w:val="1"/>
    <w:qFormat w:val="1"/>
    <w:rsid w:val="00D40AB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DC4C69"/>
    <w:pPr>
      <w:keepNext w:val="1"/>
      <w:keepLines w:val="1"/>
      <w:spacing w:before="40" w:line="259" w:lineRule="auto"/>
      <w:outlineLvl w:val="2"/>
    </w:pPr>
    <w:rPr>
      <w:rFonts w:asciiTheme="majorHAnsi" w:cstheme="majorBidi" w:eastAsiaTheme="majorEastAsia" w:hAnsiTheme="majorHAnsi"/>
      <w:color w:val="1f3763" w:themeColor="accent1" w:themeShade="00007F"/>
      <w:szCs w:val="21"/>
      <w:lang w:bidi="hi-IN" w:val="en-ID"/>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183F"/>
    <w:rPr>
      <w:rFonts w:asciiTheme="majorHAnsi" w:cstheme="majorBidi" w:eastAsiaTheme="majorEastAsia" w:hAnsiTheme="majorHAnsi"/>
      <w:color w:val="2f5496" w:themeColor="accent1" w:themeShade="0000BF"/>
      <w:sz w:val="32"/>
      <w:szCs w:val="29"/>
    </w:rPr>
  </w:style>
  <w:style w:type="character" w:styleId="Heading2Char" w:customStyle="1">
    <w:name w:val="Heading 2 Char"/>
    <w:basedOn w:val="DefaultParagraphFont"/>
    <w:link w:val="Heading2"/>
    <w:uiPriority w:val="9"/>
    <w:rsid w:val="00D40AB4"/>
    <w:rPr>
      <w:rFonts w:asciiTheme="majorHAnsi" w:cstheme="majorBidi" w:eastAsiaTheme="majorEastAsia" w:hAnsiTheme="majorHAnsi"/>
      <w:color w:val="2f5496" w:themeColor="accent1" w:themeShade="0000BF"/>
      <w:sz w:val="26"/>
      <w:szCs w:val="26"/>
      <w:lang w:bidi="ar-SA" w:val="en-US"/>
    </w:rPr>
  </w:style>
  <w:style w:type="character" w:styleId="Heading3Char" w:customStyle="1">
    <w:name w:val="Heading 3 Char"/>
    <w:basedOn w:val="DefaultParagraphFont"/>
    <w:link w:val="Heading3"/>
    <w:uiPriority w:val="9"/>
    <w:rsid w:val="00DC4C69"/>
    <w:rPr>
      <w:rFonts w:asciiTheme="majorHAnsi" w:cstheme="majorBidi" w:eastAsiaTheme="majorEastAsia" w:hAnsiTheme="majorHAnsi"/>
      <w:color w:val="1f3763" w:themeColor="accent1" w:themeShade="00007F"/>
      <w:sz w:val="24"/>
      <w:szCs w:val="21"/>
    </w:rPr>
  </w:style>
  <w:style w:type="paragraph" w:styleId="ListParagraph">
    <w:name w:val="List Paragraph"/>
    <w:basedOn w:val="Normal"/>
    <w:link w:val="ListParagraphChar"/>
    <w:uiPriority w:val="34"/>
    <w:qFormat w:val="1"/>
    <w:rsid w:val="00866FDC"/>
    <w:pPr>
      <w:spacing w:after="160" w:line="259" w:lineRule="auto"/>
      <w:ind w:left="720"/>
      <w:contextualSpacing w:val="1"/>
    </w:pPr>
    <w:rPr>
      <w:rFonts w:asciiTheme="minorHAnsi" w:cstheme="minorBidi" w:eastAsiaTheme="minorHAnsi" w:hAnsiTheme="minorHAnsi"/>
      <w:sz w:val="22"/>
      <w:szCs w:val="20"/>
      <w:lang w:bidi="hi-IN" w:val="en-ID"/>
    </w:rPr>
  </w:style>
  <w:style w:type="character" w:styleId="ListParagraphChar" w:customStyle="1">
    <w:name w:val="List Paragraph Char"/>
    <w:link w:val="ListParagraph"/>
    <w:uiPriority w:val="34"/>
    <w:rsid w:val="00F81479"/>
  </w:style>
  <w:style w:type="table" w:styleId="GridTable5Dark-Accent11" w:customStyle="1">
    <w:name w:val="Grid Table 5 Dark - Accent 11"/>
    <w:basedOn w:val="TableNormal"/>
    <w:uiPriority w:val="50"/>
    <w:rsid w:val="005C7482"/>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table" w:styleId="TableGrid">
    <w:name w:val="Table Grid"/>
    <w:basedOn w:val="TableNormal"/>
    <w:uiPriority w:val="39"/>
    <w:rsid w:val="00FD201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DE3A84"/>
    <w:rPr>
      <w:color w:val="0563c1" w:themeColor="hyperlink"/>
      <w:u w:val="single"/>
    </w:rPr>
  </w:style>
  <w:style w:type="table" w:styleId="GridTable4-Accent31" w:customStyle="1">
    <w:name w:val="Grid Table 4 - Accent 31"/>
    <w:basedOn w:val="TableNormal"/>
    <w:uiPriority w:val="49"/>
    <w:rsid w:val="00F81479"/>
    <w:pPr>
      <w:spacing w:after="0" w:line="240" w:lineRule="auto"/>
    </w:pPr>
    <w:rPr>
      <w:szCs w:val="22"/>
      <w:lang w:bidi="ar-SA" w:val="id-ID"/>
    </w:rPr>
    <w:tblPr>
      <w:tblStyleRowBandSize w:val="1"/>
      <w:tblStyleColBandSize w:val="1"/>
      <w:tblInd w:w="0.0" w:type="dxa"/>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insideV w:space="0" w:sz="0" w:val="nil"/>
        </w:tcBorders>
        <w:shd w:color="auto" w:fill="a5a5a5" w:themeFill="accent3" w:val="clear"/>
      </w:tcPr>
    </w:tblStylePr>
    <w:tblStylePr w:type="lastRow">
      <w:rPr>
        <w:b w:val="1"/>
        <w:bCs w:val="1"/>
      </w:rPr>
      <w:tblPr/>
      <w:tcPr>
        <w:tcBorders>
          <w:top w:color="a5a5a5" w:space="0" w:sz="4" w:themeColor="accent3"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GridTable1Light-Accent41" w:customStyle="1">
    <w:name w:val="Grid Table 1 Light - Accent 41"/>
    <w:basedOn w:val="TableNormal"/>
    <w:uiPriority w:val="46"/>
    <w:rsid w:val="00B72F6A"/>
    <w:pPr>
      <w:spacing w:after="0" w:line="240" w:lineRule="auto"/>
    </w:pPr>
    <w:rPr>
      <w:szCs w:val="22"/>
      <w:lang w:bidi="ar-SA" w:val="id-ID"/>
    </w:rPr>
    <w:tblPr>
      <w:tblStyleRowBandSize w:val="1"/>
      <w:tblStyleColBandSize w:val="1"/>
      <w:tblInd w:w="0.0" w:type="dxa"/>
      <w:tblBorders>
        <w:top w:color="ffe599" w:space="0" w:sz="4" w:themeColor="accent4" w:themeTint="000066" w:val="single"/>
        <w:left w:color="ffe599" w:space="0" w:sz="4" w:themeColor="accent4" w:themeTint="000066" w:val="single"/>
        <w:bottom w:color="ffe599" w:space="0" w:sz="4" w:themeColor="accent4" w:themeTint="000066" w:val="single"/>
        <w:right w:color="ffe599" w:space="0" w:sz="4" w:themeColor="accent4" w:themeTint="000066" w:val="single"/>
        <w:insideH w:color="ffe599" w:space="0" w:sz="4" w:themeColor="accent4" w:themeTint="000066" w:val="single"/>
        <w:insideV w:color="ffe599" w:space="0" w:sz="4" w:themeColor="accent4" w:themeTint="000066" w:val="single"/>
      </w:tblBorders>
      <w:tblCellMar>
        <w:top w:w="0.0" w:type="dxa"/>
        <w:left w:w="108.0" w:type="dxa"/>
        <w:bottom w:w="0.0" w:type="dxa"/>
        <w:right w:w="108.0" w:type="dxa"/>
      </w:tblCellMar>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1" w:customStyle="1">
    <w:name w:val="Grid Table 1 Light - Accent 51"/>
    <w:basedOn w:val="TableNormal"/>
    <w:uiPriority w:val="46"/>
    <w:rsid w:val="00B72F6A"/>
    <w:pPr>
      <w:spacing w:after="0" w:line="240" w:lineRule="auto"/>
    </w:pPr>
    <w:rPr>
      <w:szCs w:val="22"/>
      <w:lang w:bidi="ar-SA" w:val="id-ID"/>
    </w:rPr>
    <w:tblPr>
      <w:tblStyleRowBandSize w:val="1"/>
      <w:tblStyleColBandSize w:val="1"/>
      <w:tblInd w:w="0.0" w:type="dxa"/>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CellMar>
        <w:top w:w="0.0" w:type="dxa"/>
        <w:left w:w="108.0" w:type="dxa"/>
        <w:bottom w:w="0.0" w:type="dxa"/>
        <w:right w:w="108.0" w:type="dxa"/>
      </w:tblCellMar>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table" w:styleId="GridTable1Light-Accent31" w:customStyle="1">
    <w:name w:val="Grid Table 1 Light - Accent 31"/>
    <w:basedOn w:val="TableNormal"/>
    <w:uiPriority w:val="46"/>
    <w:rsid w:val="00B72F6A"/>
    <w:pPr>
      <w:spacing w:after="0" w:line="240" w:lineRule="auto"/>
    </w:pPr>
    <w:rPr>
      <w:szCs w:val="22"/>
      <w:lang w:bidi="ar-SA" w:val="id-ID"/>
    </w:rPr>
    <w:tblPr>
      <w:tblStyleRowBandSize w:val="1"/>
      <w:tblStyleColBandSize w:val="1"/>
      <w:tblInd w:w="0.0" w:type="dxa"/>
      <w:tblBorders>
        <w:top w:color="dbdbdb" w:space="0" w:sz="4" w:themeColor="accent3" w:themeTint="000066" w:val="single"/>
        <w:left w:color="dbdbdb" w:space="0" w:sz="4" w:themeColor="accent3" w:themeTint="000066" w:val="single"/>
        <w:bottom w:color="dbdbdb" w:space="0" w:sz="4" w:themeColor="accent3" w:themeTint="000066" w:val="single"/>
        <w:right w:color="dbdbdb" w:space="0" w:sz="4" w:themeColor="accent3" w:themeTint="000066" w:val="single"/>
        <w:insideH w:color="dbdbdb" w:space="0" w:sz="4" w:themeColor="accent3" w:themeTint="000066" w:val="single"/>
        <w:insideV w:color="dbdbdb" w:space="0" w:sz="4" w:themeColor="accent3" w:themeTint="000066" w:val="single"/>
      </w:tblBorders>
      <w:tblCellMar>
        <w:top w:w="0.0" w:type="dxa"/>
        <w:left w:w="108.0" w:type="dxa"/>
        <w:bottom w:w="0.0" w:type="dxa"/>
        <w:right w:w="108.0" w:type="dxa"/>
      </w:tblCellMar>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2" w:themeColor="accent3" w:themeTint="000099" w:val="double"/>
        </w:tcBorders>
      </w:tcPr>
    </w:tblStylePr>
    <w:tblStylePr w:type="firstCol">
      <w:rPr>
        <w:b w:val="1"/>
        <w:bCs w:val="1"/>
      </w:rPr>
    </w:tblStylePr>
    <w:tblStylePr w:type="lastCol">
      <w:rPr>
        <w:b w:val="1"/>
        <w:bCs w:val="1"/>
      </w:rPr>
    </w:tblStylePr>
  </w:style>
  <w:style w:type="paragraph" w:styleId="Header">
    <w:name w:val="header"/>
    <w:basedOn w:val="Normal"/>
    <w:link w:val="HeaderChar"/>
    <w:uiPriority w:val="99"/>
    <w:unhideWhenUsed w:val="1"/>
    <w:rsid w:val="005C23EF"/>
    <w:pPr>
      <w:tabs>
        <w:tab w:val="center" w:pos="4513"/>
        <w:tab w:val="right" w:pos="9026"/>
      </w:tabs>
    </w:pPr>
    <w:rPr>
      <w:rFonts w:asciiTheme="minorHAnsi" w:cstheme="minorBidi" w:eastAsiaTheme="minorHAnsi" w:hAnsiTheme="minorHAnsi"/>
      <w:sz w:val="22"/>
      <w:szCs w:val="20"/>
      <w:lang w:bidi="hi-IN" w:val="en-ID"/>
    </w:rPr>
  </w:style>
  <w:style w:type="character" w:styleId="HeaderChar" w:customStyle="1">
    <w:name w:val="Header Char"/>
    <w:basedOn w:val="DefaultParagraphFont"/>
    <w:link w:val="Header"/>
    <w:uiPriority w:val="99"/>
    <w:rsid w:val="005C23EF"/>
  </w:style>
  <w:style w:type="paragraph" w:styleId="Footer">
    <w:name w:val="footer"/>
    <w:basedOn w:val="Normal"/>
    <w:link w:val="FooterChar"/>
    <w:uiPriority w:val="99"/>
    <w:unhideWhenUsed w:val="1"/>
    <w:rsid w:val="005C23EF"/>
    <w:pPr>
      <w:tabs>
        <w:tab w:val="center" w:pos="4513"/>
        <w:tab w:val="right" w:pos="9026"/>
      </w:tabs>
    </w:pPr>
    <w:rPr>
      <w:rFonts w:asciiTheme="minorHAnsi" w:cstheme="minorBidi" w:eastAsiaTheme="minorHAnsi" w:hAnsiTheme="minorHAnsi"/>
      <w:sz w:val="22"/>
      <w:szCs w:val="20"/>
      <w:lang w:bidi="hi-IN" w:val="en-ID"/>
    </w:rPr>
  </w:style>
  <w:style w:type="character" w:styleId="FooterChar" w:customStyle="1">
    <w:name w:val="Footer Char"/>
    <w:basedOn w:val="DefaultParagraphFont"/>
    <w:link w:val="Footer"/>
    <w:uiPriority w:val="99"/>
    <w:rsid w:val="005C23EF"/>
  </w:style>
  <w:style w:type="table" w:styleId="GridTable6Colorful-Accent21" w:customStyle="1">
    <w:name w:val="Grid Table 6 Colorful - Accent 21"/>
    <w:basedOn w:val="TableNormal"/>
    <w:uiPriority w:val="51"/>
    <w:rsid w:val="00291958"/>
    <w:pPr>
      <w:spacing w:after="0" w:line="240" w:lineRule="auto"/>
    </w:pPr>
    <w:rPr>
      <w:color w:val="c45911" w:themeColor="accent2" w:themeShade="0000BF"/>
      <w:szCs w:val="22"/>
      <w:lang w:bidi="ar-SA" w:val="id-ID"/>
    </w:rPr>
    <w:tblPr>
      <w:tblStyleRowBandSize w:val="1"/>
      <w:tblStyleColBandSize w:val="1"/>
      <w:tblInd w:w="0.0" w:type="dxa"/>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CellMar>
        <w:top w:w="0.0" w:type="dxa"/>
        <w:left w:w="108.0" w:type="dxa"/>
        <w:bottom w:w="0.0" w:type="dxa"/>
        <w:right w:w="108.0" w:type="dxa"/>
      </w:tblCellMar>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GridTable5Dark-Accent21" w:customStyle="1">
    <w:name w:val="Grid Table 5 Dark - Accent 21"/>
    <w:basedOn w:val="TableNormal"/>
    <w:uiPriority w:val="50"/>
    <w:rsid w:val="00C52266"/>
    <w:pPr>
      <w:spacing w:after="0" w:line="240" w:lineRule="auto"/>
    </w:pPr>
    <w:rPr>
      <w:szCs w:val="22"/>
      <w:lang w:bidi="ar-SA" w:val="id-ID"/>
    </w:r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GridTable5Dark-Accent31" w:customStyle="1">
    <w:name w:val="Grid Table 5 Dark - Accent 31"/>
    <w:basedOn w:val="TableNormal"/>
    <w:uiPriority w:val="50"/>
    <w:rsid w:val="00CB765C"/>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character" w:styleId="apple-converted-space" w:customStyle="1">
    <w:name w:val="apple-converted-space"/>
    <w:basedOn w:val="DefaultParagraphFont"/>
    <w:rsid w:val="00023E9D"/>
  </w:style>
  <w:style w:type="paragraph" w:styleId="NormalWeb">
    <w:name w:val="Normal (Web)"/>
    <w:basedOn w:val="Normal"/>
    <w:uiPriority w:val="99"/>
    <w:unhideWhenUsed w:val="1"/>
    <w:rsid w:val="00DC4C69"/>
    <w:pPr>
      <w:spacing w:after="100" w:afterAutospacing="1" w:before="100" w:beforeAutospacing="1"/>
    </w:pPr>
  </w:style>
  <w:style w:type="character" w:styleId="Emphasis">
    <w:name w:val="Emphasis"/>
    <w:basedOn w:val="DefaultParagraphFont"/>
    <w:uiPriority w:val="20"/>
    <w:qFormat w:val="1"/>
    <w:rsid w:val="009F77B5"/>
    <w:rPr>
      <w:i w:val="1"/>
      <w:iCs w:val="1"/>
    </w:rPr>
  </w:style>
  <w:style w:type="paragraph" w:styleId="HTMLPreformatted">
    <w:name w:val="HTML Preformatted"/>
    <w:basedOn w:val="Normal"/>
    <w:link w:val="HTMLPreformattedChar"/>
    <w:uiPriority w:val="99"/>
    <w:semiHidden w:val="1"/>
    <w:unhideWhenUsed w:val="1"/>
    <w:rsid w:val="00364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semiHidden w:val="1"/>
    <w:rsid w:val="00364872"/>
    <w:rPr>
      <w:rFonts w:ascii="Courier New" w:cs="Courier New" w:eastAsia="Times New Roman" w:hAnsi="Courier New"/>
      <w:sz w:val="20"/>
      <w:lang w:bidi="ar-SA" w:val="en-US"/>
    </w:rPr>
  </w:style>
  <w:style w:type="paragraph" w:styleId="Caption">
    <w:name w:val="caption"/>
    <w:basedOn w:val="Normal"/>
    <w:next w:val="Normal"/>
    <w:unhideWhenUsed w:val="1"/>
    <w:qFormat w:val="1"/>
    <w:rsid w:val="00A85442"/>
    <w:pPr>
      <w:spacing w:after="200"/>
    </w:pPr>
    <w:rPr>
      <w:rFonts w:asciiTheme="minorHAnsi" w:cstheme="minorBidi" w:eastAsiaTheme="minorHAnsi" w:hAnsiTheme="minorHAnsi"/>
      <w:i w:val="1"/>
      <w:iCs w:val="1"/>
      <w:color w:val="44546a" w:themeColor="text2"/>
      <w:sz w:val="18"/>
      <w:szCs w:val="16"/>
      <w:lang w:bidi="hi-IN" w:val="en-ID"/>
    </w:rPr>
  </w:style>
  <w:style w:type="character" w:styleId="FollowedHyperlink">
    <w:name w:val="FollowedHyperlink"/>
    <w:basedOn w:val="DefaultParagraphFont"/>
    <w:uiPriority w:val="99"/>
    <w:semiHidden w:val="1"/>
    <w:unhideWhenUsed w:val="1"/>
    <w:rsid w:val="00AB6A9B"/>
    <w:rPr>
      <w:color w:val="954f72"/>
      <w:u w:val="single"/>
    </w:rPr>
  </w:style>
  <w:style w:type="paragraph" w:styleId="xl75" w:customStyle="1">
    <w:name w:val="xl75"/>
    <w:basedOn w:val="Normal"/>
    <w:rsid w:val="00AB6A9B"/>
    <w:pPr>
      <w:spacing w:after="100" w:afterAutospacing="1" w:before="100" w:beforeAutospacing="1"/>
    </w:pPr>
    <w:rPr>
      <w:rFonts w:ascii="Calibri" w:hAnsi="Calibri"/>
      <w:color w:val="000000"/>
    </w:rPr>
  </w:style>
  <w:style w:type="paragraph" w:styleId="xl76" w:customStyle="1">
    <w:name w:val="xl76"/>
    <w:basedOn w:val="Normal"/>
    <w:rsid w:val="00AB6A9B"/>
    <w:pPr>
      <w:pBdr>
        <w:top w:color="cccccc" w:space="0" w:sz="8" w:val="single"/>
        <w:left w:color="000000" w:space="0" w:sz="8" w:val="single"/>
        <w:bottom w:color="000000" w:space="0" w:sz="8" w:val="single"/>
        <w:right w:color="000000" w:space="0" w:sz="8" w:val="single"/>
      </w:pBdr>
      <w:shd w:color="000000" w:fill="ffffff" w:val="clear"/>
      <w:spacing w:after="100" w:afterAutospacing="1" w:before="100" w:beforeAutospacing="1"/>
      <w:jc w:val="center"/>
    </w:pPr>
    <w:rPr>
      <w:rFonts w:ascii="Calibri" w:hAnsi="Calibri"/>
    </w:rPr>
  </w:style>
  <w:style w:type="paragraph" w:styleId="xl77" w:customStyle="1">
    <w:name w:val="xl77"/>
    <w:basedOn w:val="Normal"/>
    <w:rsid w:val="00AB6A9B"/>
    <w:pPr>
      <w:pBdr>
        <w:top w:color="000000" w:space="0" w:sz="8" w:val="single"/>
        <w:left w:color="000000" w:space="0" w:sz="8" w:val="single"/>
        <w:right w:color="000000" w:space="0" w:sz="8" w:val="single"/>
      </w:pBdr>
      <w:shd w:color="000000" w:fill="ffffff" w:val="clear"/>
      <w:spacing w:after="100" w:afterAutospacing="1" w:before="100" w:beforeAutospacing="1"/>
      <w:jc w:val="center"/>
      <w:textAlignment w:val="center"/>
    </w:pPr>
    <w:rPr>
      <w:rFonts w:ascii="Calibri" w:hAnsi="Calibri"/>
      <w:b w:val="1"/>
      <w:bCs w:val="1"/>
    </w:rPr>
  </w:style>
  <w:style w:type="paragraph" w:styleId="xl78" w:customStyle="1">
    <w:name w:val="xl78"/>
    <w:basedOn w:val="Normal"/>
    <w:rsid w:val="00AB6A9B"/>
    <w:pPr>
      <w:pBdr>
        <w:top w:color="cccccc" w:space="0" w:sz="8" w:val="single"/>
        <w:left w:color="cccccc" w:space="0" w:sz="8" w:val="single"/>
        <w:bottom w:color="000000" w:space="0" w:sz="8" w:val="single"/>
        <w:right w:color="000000" w:space="0" w:sz="8" w:val="single"/>
      </w:pBdr>
      <w:shd w:color="000000" w:fill="ffffff" w:val="clear"/>
      <w:spacing w:after="100" w:afterAutospacing="1" w:before="100" w:beforeAutospacing="1"/>
    </w:pPr>
    <w:rPr>
      <w:rFonts w:ascii="Calibri" w:hAnsi="Calibri"/>
    </w:rPr>
  </w:style>
  <w:style w:type="paragraph" w:styleId="xl79" w:customStyle="1">
    <w:name w:val="xl79"/>
    <w:basedOn w:val="Normal"/>
    <w:rsid w:val="00AB6A9B"/>
    <w:pPr>
      <w:pBdr>
        <w:left w:color="000000" w:space="0" w:sz="8" w:val="single"/>
        <w:right w:color="000000" w:space="0" w:sz="8" w:val="single"/>
      </w:pBdr>
      <w:shd w:color="000000" w:fill="ffffff" w:val="clear"/>
      <w:spacing w:after="100" w:afterAutospacing="1" w:before="100" w:beforeAutospacing="1"/>
      <w:jc w:val="center"/>
      <w:textAlignment w:val="center"/>
    </w:pPr>
    <w:rPr>
      <w:rFonts w:ascii="Calibri" w:hAnsi="Calibri"/>
      <w:b w:val="1"/>
      <w:bCs w:val="1"/>
    </w:rPr>
  </w:style>
  <w:style w:type="paragraph" w:styleId="xl80" w:customStyle="1">
    <w:name w:val="xl80"/>
    <w:basedOn w:val="Normal"/>
    <w:rsid w:val="00AB6A9B"/>
    <w:pPr>
      <w:pBdr>
        <w:left w:color="000000" w:space="0" w:sz="8" w:val="single"/>
        <w:bottom w:color="000000" w:space="0" w:sz="8" w:val="single"/>
        <w:right w:color="000000" w:space="0" w:sz="8" w:val="single"/>
      </w:pBdr>
      <w:shd w:color="000000" w:fill="ffffff" w:val="clear"/>
      <w:spacing w:after="100" w:afterAutospacing="1" w:before="100" w:beforeAutospacing="1"/>
      <w:jc w:val="center"/>
      <w:textAlignment w:val="center"/>
    </w:pPr>
    <w:rPr>
      <w:rFonts w:ascii="Calibri" w:hAnsi="Calibri"/>
      <w:b w:val="1"/>
      <w:bCs w:val="1"/>
    </w:rPr>
  </w:style>
  <w:style w:type="paragraph" w:styleId="xl81" w:customStyle="1">
    <w:name w:val="xl81"/>
    <w:basedOn w:val="Normal"/>
    <w:rsid w:val="00AB6A9B"/>
    <w:pPr>
      <w:pBdr>
        <w:top w:color="cccccc" w:space="0" w:sz="8" w:val="single"/>
        <w:left w:color="000000" w:space="0" w:sz="8" w:val="single"/>
        <w:bottom w:color="000000" w:space="0" w:sz="8" w:val="single"/>
        <w:right w:color="000000" w:space="0" w:sz="8" w:val="single"/>
      </w:pBdr>
      <w:shd w:color="000000" w:fill="ffffff" w:val="clear"/>
      <w:spacing w:after="100" w:afterAutospacing="1" w:before="100" w:beforeAutospacing="1"/>
    </w:pPr>
    <w:rPr>
      <w:rFonts w:ascii="Calibri" w:hAnsi="Calibri"/>
      <w:color w:val="000000"/>
    </w:rPr>
  </w:style>
  <w:style w:type="paragraph" w:styleId="xl82" w:customStyle="1">
    <w:name w:val="xl82"/>
    <w:basedOn w:val="Normal"/>
    <w:rsid w:val="00AB6A9B"/>
    <w:pPr>
      <w:pBdr>
        <w:top w:color="cccccc" w:space="0" w:sz="8" w:val="single"/>
        <w:left w:color="cccccc" w:space="0" w:sz="8" w:val="single"/>
        <w:bottom w:color="000000" w:space="0" w:sz="8" w:val="single"/>
        <w:right w:color="000000" w:space="0" w:sz="8" w:val="single"/>
      </w:pBdr>
      <w:shd w:color="000000" w:fill="ffffff" w:val="clear"/>
      <w:spacing w:after="100" w:afterAutospacing="1" w:before="100" w:beforeAutospacing="1"/>
      <w:jc w:val="right"/>
    </w:pPr>
    <w:rPr>
      <w:rFonts w:ascii="Calibri" w:hAnsi="Calibri"/>
      <w:b w:val="1"/>
      <w:bCs w:val="1"/>
      <w:i w:val="1"/>
      <w:iCs w:val="1"/>
    </w:rPr>
  </w:style>
  <w:style w:type="paragraph" w:styleId="xl83" w:customStyle="1">
    <w:name w:val="xl83"/>
    <w:basedOn w:val="Normal"/>
    <w:rsid w:val="00AB6A9B"/>
    <w:pPr>
      <w:pBdr>
        <w:top w:color="cccccc" w:space="0" w:sz="8" w:val="single"/>
        <w:left w:color="000000" w:space="0" w:sz="8" w:val="single"/>
        <w:bottom w:color="000000" w:space="0" w:sz="8" w:val="single"/>
        <w:right w:color="000000" w:space="0" w:sz="8" w:val="single"/>
      </w:pBdr>
      <w:spacing w:after="100" w:afterAutospacing="1" w:before="100" w:beforeAutospacing="1"/>
      <w:jc w:val="center"/>
    </w:pPr>
    <w:rPr>
      <w:rFonts w:ascii="Calibri" w:hAnsi="Calibri"/>
    </w:rPr>
  </w:style>
  <w:style w:type="paragraph" w:styleId="xl84" w:customStyle="1">
    <w:name w:val="xl84"/>
    <w:basedOn w:val="Normal"/>
    <w:rsid w:val="00AB6A9B"/>
    <w:pPr>
      <w:pBdr>
        <w:top w:color="cccccc" w:space="0" w:sz="8" w:val="single"/>
        <w:left w:color="000000" w:space="0" w:sz="8" w:val="single"/>
        <w:bottom w:color="000000" w:space="0" w:sz="8" w:val="single"/>
        <w:right w:color="000000" w:space="0" w:sz="8" w:val="single"/>
      </w:pBdr>
      <w:spacing w:after="100" w:afterAutospacing="1" w:before="100" w:beforeAutospacing="1"/>
    </w:pPr>
    <w:rPr>
      <w:rFonts w:ascii="Calibri" w:hAnsi="Calibri"/>
      <w:color w:val="000000"/>
    </w:rPr>
  </w:style>
  <w:style w:type="paragraph" w:styleId="xl85" w:customStyle="1">
    <w:name w:val="xl85"/>
    <w:basedOn w:val="Normal"/>
    <w:rsid w:val="00AB6A9B"/>
    <w:pPr>
      <w:pBdr>
        <w:top w:color="000000" w:space="0" w:sz="8" w:val="single"/>
        <w:left w:color="000000" w:space="0" w:sz="8" w:val="single"/>
        <w:right w:color="000000" w:space="0" w:sz="8" w:val="single"/>
      </w:pBdr>
      <w:spacing w:after="100" w:afterAutospacing="1" w:before="100" w:beforeAutospacing="1"/>
      <w:jc w:val="center"/>
      <w:textAlignment w:val="center"/>
    </w:pPr>
    <w:rPr>
      <w:rFonts w:ascii="Calibri" w:hAnsi="Calibri"/>
      <w:b w:val="1"/>
      <w:bCs w:val="1"/>
    </w:rPr>
  </w:style>
  <w:style w:type="paragraph" w:styleId="xl86" w:customStyle="1">
    <w:name w:val="xl86"/>
    <w:basedOn w:val="Normal"/>
    <w:rsid w:val="00AB6A9B"/>
    <w:pPr>
      <w:pBdr>
        <w:left w:color="000000" w:space="0" w:sz="8" w:val="single"/>
        <w:right w:color="000000" w:space="0" w:sz="8" w:val="single"/>
      </w:pBdr>
      <w:spacing w:after="100" w:afterAutospacing="1" w:before="100" w:beforeAutospacing="1"/>
      <w:jc w:val="center"/>
      <w:textAlignment w:val="center"/>
    </w:pPr>
    <w:rPr>
      <w:rFonts w:ascii="Calibri" w:hAnsi="Calibri"/>
      <w:b w:val="1"/>
      <w:bCs w:val="1"/>
    </w:rPr>
  </w:style>
  <w:style w:type="paragraph" w:styleId="xl87" w:customStyle="1">
    <w:name w:val="xl87"/>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pPr>
    <w:rPr>
      <w:rFonts w:ascii="Calibri" w:hAnsi="Calibri"/>
    </w:rPr>
  </w:style>
  <w:style w:type="paragraph" w:styleId="xl88" w:customStyle="1">
    <w:name w:val="xl88"/>
    <w:basedOn w:val="Normal"/>
    <w:rsid w:val="00AB6A9B"/>
    <w:pPr>
      <w:pBdr>
        <w:left w:color="000000" w:space="0" w:sz="8" w:val="single"/>
        <w:bottom w:color="000000" w:space="0" w:sz="8" w:val="single"/>
        <w:right w:color="000000" w:space="0" w:sz="8" w:val="single"/>
      </w:pBdr>
      <w:spacing w:after="100" w:afterAutospacing="1" w:before="100" w:beforeAutospacing="1"/>
      <w:jc w:val="center"/>
      <w:textAlignment w:val="center"/>
    </w:pPr>
    <w:rPr>
      <w:rFonts w:ascii="Calibri" w:hAnsi="Calibri"/>
      <w:b w:val="1"/>
      <w:bCs w:val="1"/>
    </w:rPr>
  </w:style>
  <w:style w:type="paragraph" w:styleId="xl89" w:customStyle="1">
    <w:name w:val="xl89"/>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jc w:val="center"/>
    </w:pPr>
    <w:rPr>
      <w:rFonts w:ascii="Calibri" w:hAnsi="Calibri"/>
      <w:b w:val="1"/>
      <w:bCs w:val="1"/>
    </w:rPr>
  </w:style>
  <w:style w:type="paragraph" w:styleId="xl90" w:customStyle="1">
    <w:name w:val="xl90"/>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jc w:val="center"/>
    </w:pPr>
    <w:rPr>
      <w:rFonts w:ascii="Calibri" w:hAnsi="Calibri"/>
    </w:rPr>
  </w:style>
  <w:style w:type="paragraph" w:styleId="xl91" w:customStyle="1">
    <w:name w:val="xl91"/>
    <w:basedOn w:val="Normal"/>
    <w:rsid w:val="00AB6A9B"/>
    <w:pPr>
      <w:pBdr>
        <w:top w:color="000000" w:space="0" w:sz="8" w:val="single"/>
        <w:left w:color="000000" w:space="0" w:sz="8" w:val="single"/>
        <w:bottom w:color="000000" w:space="0" w:sz="8" w:val="single"/>
      </w:pBdr>
      <w:spacing w:after="100" w:afterAutospacing="1" w:before="100" w:beforeAutospacing="1"/>
      <w:jc w:val="center"/>
    </w:pPr>
    <w:rPr>
      <w:rFonts w:ascii="Calibri" w:hAnsi="Calibri"/>
      <w:b w:val="1"/>
      <w:bCs w:val="1"/>
    </w:rPr>
  </w:style>
  <w:style w:type="paragraph" w:styleId="xl92" w:customStyle="1">
    <w:name w:val="xl92"/>
    <w:basedOn w:val="Normal"/>
    <w:rsid w:val="00AB6A9B"/>
    <w:pPr>
      <w:pBdr>
        <w:top w:color="000000" w:space="0" w:sz="8" w:val="single"/>
        <w:bottom w:color="000000" w:space="0" w:sz="8" w:val="single"/>
      </w:pBdr>
      <w:spacing w:after="100" w:afterAutospacing="1" w:before="100" w:beforeAutospacing="1"/>
      <w:jc w:val="center"/>
    </w:pPr>
    <w:rPr>
      <w:rFonts w:ascii="Calibri" w:hAnsi="Calibri"/>
      <w:b w:val="1"/>
      <w:bCs w:val="1"/>
    </w:rPr>
  </w:style>
  <w:style w:type="paragraph" w:styleId="xl93" w:customStyle="1">
    <w:name w:val="xl93"/>
    <w:basedOn w:val="Normal"/>
    <w:rsid w:val="00AB6A9B"/>
    <w:pPr>
      <w:pBdr>
        <w:top w:color="000000" w:space="0" w:sz="8" w:val="single"/>
        <w:bottom w:color="000000" w:space="0" w:sz="8" w:val="single"/>
        <w:right w:color="000000" w:space="0" w:sz="8" w:val="single"/>
      </w:pBdr>
      <w:spacing w:after="100" w:afterAutospacing="1" w:before="100" w:beforeAutospacing="1"/>
      <w:jc w:val="center"/>
    </w:pPr>
    <w:rPr>
      <w:rFonts w:ascii="Calibri" w:hAnsi="Calibri"/>
      <w:b w:val="1"/>
      <w:bCs w:val="1"/>
    </w:rPr>
  </w:style>
  <w:style w:type="paragraph" w:styleId="xl94" w:customStyle="1">
    <w:name w:val="xl94"/>
    <w:basedOn w:val="Normal"/>
    <w:rsid w:val="00AB6A9B"/>
    <w:pPr>
      <w:pBdr>
        <w:top w:color="000000" w:space="0" w:sz="8" w:val="single"/>
        <w:left w:color="000000" w:space="0" w:sz="8" w:val="single"/>
        <w:bottom w:color="000000" w:space="0" w:sz="8" w:val="single"/>
      </w:pBdr>
      <w:spacing w:after="100" w:afterAutospacing="1" w:before="100" w:beforeAutospacing="1"/>
      <w:jc w:val="center"/>
    </w:pPr>
    <w:rPr>
      <w:rFonts w:ascii="Calibri" w:hAnsi="Calibri"/>
      <w:b w:val="1"/>
      <w:bCs w:val="1"/>
      <w:sz w:val="18"/>
      <w:szCs w:val="18"/>
    </w:rPr>
  </w:style>
  <w:style w:type="paragraph" w:styleId="xl95" w:customStyle="1">
    <w:name w:val="xl95"/>
    <w:basedOn w:val="Normal"/>
    <w:rsid w:val="00AB6A9B"/>
    <w:pPr>
      <w:pBdr>
        <w:top w:color="000000" w:space="0" w:sz="8" w:val="single"/>
        <w:bottom w:color="000000" w:space="0" w:sz="8" w:val="single"/>
      </w:pBdr>
      <w:spacing w:after="100" w:afterAutospacing="1" w:before="100" w:beforeAutospacing="1"/>
      <w:jc w:val="center"/>
    </w:pPr>
    <w:rPr>
      <w:rFonts w:ascii="Calibri" w:hAnsi="Calibri"/>
      <w:b w:val="1"/>
      <w:bCs w:val="1"/>
      <w:sz w:val="18"/>
      <w:szCs w:val="18"/>
    </w:rPr>
  </w:style>
  <w:style w:type="paragraph" w:styleId="xl96" w:customStyle="1">
    <w:name w:val="xl96"/>
    <w:basedOn w:val="Normal"/>
    <w:rsid w:val="00AB6A9B"/>
    <w:pPr>
      <w:pBdr>
        <w:top w:color="000000" w:space="0" w:sz="8" w:val="single"/>
        <w:bottom w:color="000000" w:space="0" w:sz="8" w:val="single"/>
        <w:right w:color="000000" w:space="0" w:sz="8" w:val="single"/>
      </w:pBdr>
      <w:spacing w:after="100" w:afterAutospacing="1" w:before="100" w:beforeAutospacing="1"/>
      <w:jc w:val="center"/>
    </w:pPr>
    <w:rPr>
      <w:rFonts w:ascii="Calibri" w:hAnsi="Calibri"/>
      <w:b w:val="1"/>
      <w:bCs w:val="1"/>
      <w:sz w:val="18"/>
      <w:szCs w:val="18"/>
    </w:rPr>
  </w:style>
  <w:style w:type="paragraph" w:styleId="xl97" w:customStyle="1">
    <w:name w:val="xl97"/>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jc w:val="center"/>
    </w:pPr>
    <w:rPr>
      <w:rFonts w:ascii="Calibri" w:hAnsi="Calibri"/>
      <w:b w:val="1"/>
      <w:bCs w:val="1"/>
      <w:sz w:val="18"/>
      <w:szCs w:val="18"/>
    </w:rPr>
  </w:style>
  <w:style w:type="paragraph" w:styleId="xl98" w:customStyle="1">
    <w:name w:val="xl98"/>
    <w:basedOn w:val="Normal"/>
    <w:rsid w:val="00AB6A9B"/>
    <w:pPr>
      <w:pBdr>
        <w:top w:color="cccccc" w:space="0" w:sz="8" w:val="single"/>
        <w:left w:color="cccccc" w:space="0" w:sz="8" w:val="single"/>
        <w:bottom w:color="000000" w:space="0" w:sz="8" w:val="single"/>
        <w:right w:color="000000" w:space="0" w:sz="8" w:val="single"/>
      </w:pBdr>
      <w:shd w:color="000000" w:fill="d9d9d9" w:val="clear"/>
      <w:spacing w:after="100" w:afterAutospacing="1" w:before="100" w:beforeAutospacing="1"/>
    </w:pPr>
    <w:rPr>
      <w:rFonts w:ascii="Calibri" w:hAnsi="Calibri"/>
      <w:color w:val="000000"/>
    </w:rPr>
  </w:style>
  <w:style w:type="paragraph" w:styleId="xl99" w:customStyle="1">
    <w:name w:val="xl99"/>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jc w:val="center"/>
    </w:pPr>
    <w:rPr>
      <w:rFonts w:ascii="Calibri" w:hAnsi="Calibri"/>
    </w:rPr>
  </w:style>
  <w:style w:type="paragraph" w:styleId="xl100" w:customStyle="1">
    <w:name w:val="xl100"/>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pPr>
    <w:rPr>
      <w:rFonts w:ascii="Calibri" w:hAnsi="Calibri"/>
      <w:color w:val="000000"/>
    </w:rPr>
  </w:style>
  <w:style w:type="paragraph" w:styleId="xl101" w:customStyle="1">
    <w:name w:val="xl101"/>
    <w:basedOn w:val="Normal"/>
    <w:rsid w:val="00AB6A9B"/>
    <w:pPr>
      <w:pBdr>
        <w:top w:color="cccccc" w:space="0" w:sz="8" w:val="single"/>
        <w:left w:color="cccccc" w:space="0" w:sz="8" w:val="single"/>
        <w:bottom w:color="000000" w:space="0" w:sz="8" w:val="single"/>
        <w:right w:color="000000" w:space="0" w:sz="8" w:val="single"/>
      </w:pBdr>
      <w:shd w:color="000000" w:fill="ffffff" w:val="clear"/>
      <w:spacing w:after="100" w:afterAutospacing="1" w:before="100" w:beforeAutospacing="1"/>
    </w:pPr>
    <w:rPr>
      <w:rFonts w:ascii="Calibri" w:hAnsi="Calibri"/>
      <w:color w:val="000000"/>
    </w:rPr>
  </w:style>
  <w:style w:type="paragraph" w:styleId="xl102" w:customStyle="1">
    <w:name w:val="xl102"/>
    <w:basedOn w:val="Normal"/>
    <w:rsid w:val="00AB6A9B"/>
    <w:pPr>
      <w:pBdr>
        <w:top w:color="cccccc" w:space="0" w:sz="8" w:val="single"/>
        <w:left w:color="cccccc" w:space="0" w:sz="8" w:val="single"/>
        <w:bottom w:color="000000" w:space="0" w:sz="8" w:val="single"/>
        <w:right w:color="000000" w:space="0" w:sz="8" w:val="single"/>
      </w:pBdr>
      <w:spacing w:after="100" w:afterAutospacing="1" w:before="100" w:beforeAutospacing="1"/>
      <w:jc w:val="center"/>
    </w:pPr>
    <w:rPr>
      <w:rFonts w:ascii="Calibri" w:hAnsi="Calibri"/>
      <w:b w:val="1"/>
      <w:bCs w:val="1"/>
    </w:rPr>
  </w:style>
  <w:style w:type="paragraph" w:styleId="xl103" w:customStyle="1">
    <w:name w:val="xl103"/>
    <w:basedOn w:val="Normal"/>
    <w:rsid w:val="00AB6A9B"/>
    <w:pPr>
      <w:pBdr>
        <w:top w:color="cccccc" w:space="0" w:sz="8" w:val="single"/>
        <w:left w:color="cccccc" w:space="0" w:sz="8" w:val="single"/>
        <w:bottom w:color="000000" w:space="0" w:sz="8" w:val="single"/>
        <w:right w:color="000000" w:space="0" w:sz="8" w:val="single"/>
      </w:pBdr>
      <w:shd w:color="000000" w:fill="ffffff" w:val="clear"/>
      <w:spacing w:after="100" w:afterAutospacing="1" w:before="100" w:beforeAutospacing="1"/>
      <w:jc w:val="center"/>
    </w:pPr>
    <w:rPr>
      <w:rFonts w:ascii="Calibri" w:hAnsi="Calibri"/>
      <w:b w:val="1"/>
      <w:bCs w:val="1"/>
    </w:rPr>
  </w:style>
  <w:style w:type="paragraph" w:styleId="xl104" w:customStyle="1">
    <w:name w:val="xl104"/>
    <w:basedOn w:val="Normal"/>
    <w:rsid w:val="00AB6A9B"/>
    <w:pPr>
      <w:pBdr>
        <w:top w:color="cccccc" w:space="0" w:sz="8" w:val="single"/>
        <w:left w:color="cccccc" w:space="0" w:sz="8" w:val="single"/>
        <w:bottom w:color="000000" w:space="0" w:sz="8" w:val="single"/>
        <w:right w:color="000000" w:space="0" w:sz="8" w:val="single"/>
      </w:pBdr>
      <w:shd w:color="000000" w:fill="d9d9d9" w:val="clear"/>
      <w:spacing w:after="100" w:afterAutospacing="1" w:before="100" w:beforeAutospacing="1"/>
      <w:jc w:val="center"/>
    </w:pPr>
    <w:rPr>
      <w:rFonts w:ascii="Calibri" w:hAnsi="Calibri"/>
    </w:rPr>
  </w:style>
  <w:style w:type="paragraph" w:styleId="xl105" w:customStyle="1">
    <w:name w:val="xl105"/>
    <w:basedOn w:val="Normal"/>
    <w:rsid w:val="00AB6A9B"/>
    <w:pPr>
      <w:pBdr>
        <w:top w:color="cccccc" w:space="0" w:sz="8" w:val="single"/>
        <w:left w:color="cccccc" w:space="0" w:sz="8" w:val="single"/>
        <w:bottom w:color="000000" w:space="0" w:sz="8" w:val="single"/>
        <w:right w:color="000000" w:space="0" w:sz="8" w:val="single"/>
      </w:pBdr>
      <w:shd w:color="000000" w:fill="ffffff" w:val="clear"/>
      <w:spacing w:after="100" w:afterAutospacing="1" w:before="100" w:beforeAutospacing="1"/>
      <w:jc w:val="right"/>
    </w:pPr>
    <w:rPr>
      <w:rFonts w:ascii="Calibri" w:hAnsi="Calibri"/>
      <w:b w:val="1"/>
      <w:bCs w:val="1"/>
    </w:rPr>
  </w:style>
  <w:style w:type="paragraph" w:styleId="BalloonText">
    <w:name w:val="Balloon Text"/>
    <w:basedOn w:val="Normal"/>
    <w:link w:val="BalloonTextChar"/>
    <w:uiPriority w:val="99"/>
    <w:semiHidden w:val="1"/>
    <w:unhideWhenUsed w:val="1"/>
    <w:rsid w:val="006E67FD"/>
    <w:rPr>
      <w:rFonts w:ascii="Segoe UI" w:cs="Mangal" w:hAnsi="Segoe UI" w:eastAsiaTheme="minorHAnsi"/>
      <w:sz w:val="18"/>
      <w:szCs w:val="16"/>
      <w:lang w:bidi="hi-IN" w:val="en-ID"/>
    </w:rPr>
  </w:style>
  <w:style w:type="character" w:styleId="BalloonTextChar" w:customStyle="1">
    <w:name w:val="Balloon Text Char"/>
    <w:basedOn w:val="DefaultParagraphFont"/>
    <w:link w:val="BalloonText"/>
    <w:uiPriority w:val="99"/>
    <w:semiHidden w:val="1"/>
    <w:rsid w:val="006E67FD"/>
    <w:rPr>
      <w:rFonts w:ascii="Segoe UI" w:cs="Mangal" w:hAnsi="Segoe UI"/>
      <w:sz w:val="18"/>
      <w:szCs w:val="16"/>
    </w:rPr>
  </w:style>
  <w:style w:type="table" w:styleId="GridTable1Light-Accent11" w:customStyle="1">
    <w:name w:val="Grid Table 1 Light - Accent 11"/>
    <w:basedOn w:val="TableNormal"/>
    <w:uiPriority w:val="46"/>
    <w:rsid w:val="00D80175"/>
    <w:pPr>
      <w:spacing w:after="0" w:line="240" w:lineRule="auto"/>
    </w:pPr>
    <w:tblPr>
      <w:tblStyleRowBandSize w:val="1"/>
      <w:tblStyleColBandSize w:val="1"/>
      <w:tblInd w:w="0.0" w:type="dxa"/>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CellMar>
        <w:top w:w="0.0" w:type="dxa"/>
        <w:left w:w="108.0" w:type="dxa"/>
        <w:bottom w:w="0.0" w:type="dxa"/>
        <w:right w:w="108.0" w:type="dxa"/>
      </w:tblCellMar>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TOCHeading">
    <w:name w:val="TOC Heading"/>
    <w:basedOn w:val="Heading1"/>
    <w:next w:val="Normal"/>
    <w:uiPriority w:val="39"/>
    <w:unhideWhenUsed w:val="1"/>
    <w:qFormat w:val="1"/>
    <w:rsid w:val="00136CF4"/>
    <w:pPr>
      <w:outlineLvl w:val="9"/>
    </w:pPr>
    <w:rPr>
      <w:szCs w:val="32"/>
      <w:lang w:bidi="ar-SA" w:val="en-US"/>
    </w:rPr>
  </w:style>
  <w:style w:type="paragraph" w:styleId="TOC1">
    <w:name w:val="toc 1"/>
    <w:basedOn w:val="Normal"/>
    <w:next w:val="Normal"/>
    <w:autoRedefine w:val="1"/>
    <w:uiPriority w:val="39"/>
    <w:unhideWhenUsed w:val="1"/>
    <w:rsid w:val="00136CF4"/>
    <w:pPr>
      <w:spacing w:after="100" w:line="259" w:lineRule="auto"/>
    </w:pPr>
    <w:rPr>
      <w:rFonts w:asciiTheme="minorHAnsi" w:cstheme="minorBidi" w:eastAsiaTheme="minorHAnsi" w:hAnsiTheme="minorHAnsi"/>
      <w:sz w:val="22"/>
      <w:szCs w:val="20"/>
      <w:lang w:bidi="hi-IN" w:val="en-ID"/>
    </w:rPr>
  </w:style>
  <w:style w:type="paragraph" w:styleId="TOC2">
    <w:name w:val="toc 2"/>
    <w:basedOn w:val="Normal"/>
    <w:next w:val="Normal"/>
    <w:autoRedefine w:val="1"/>
    <w:uiPriority w:val="39"/>
    <w:unhideWhenUsed w:val="1"/>
    <w:rsid w:val="00136CF4"/>
    <w:pPr>
      <w:spacing w:after="100" w:line="259" w:lineRule="auto"/>
      <w:ind w:left="220"/>
    </w:pPr>
    <w:rPr>
      <w:rFonts w:asciiTheme="minorHAnsi" w:cstheme="minorBidi" w:eastAsiaTheme="minorHAnsi" w:hAnsiTheme="minorHAnsi"/>
      <w:sz w:val="22"/>
      <w:szCs w:val="20"/>
      <w:lang w:bidi="hi-IN" w:val="en-ID"/>
    </w:rPr>
  </w:style>
  <w:style w:type="paragraph" w:styleId="TOC3">
    <w:name w:val="toc 3"/>
    <w:basedOn w:val="Normal"/>
    <w:next w:val="Normal"/>
    <w:autoRedefine w:val="1"/>
    <w:uiPriority w:val="39"/>
    <w:unhideWhenUsed w:val="1"/>
    <w:rsid w:val="00136CF4"/>
    <w:pPr>
      <w:spacing w:after="100" w:line="259" w:lineRule="auto"/>
      <w:ind w:left="440"/>
    </w:pPr>
    <w:rPr>
      <w:rFonts w:asciiTheme="minorHAnsi" w:cstheme="minorBidi" w:eastAsiaTheme="minorHAnsi" w:hAnsiTheme="minorHAnsi"/>
      <w:sz w:val="22"/>
      <w:szCs w:val="20"/>
      <w:lang w:bidi="hi-IN" w:val="en-ID"/>
    </w:rPr>
  </w:style>
  <w:style w:type="paragraph" w:styleId="TableofFigures">
    <w:name w:val="table of figures"/>
    <w:basedOn w:val="Normal"/>
    <w:next w:val="Normal"/>
    <w:uiPriority w:val="99"/>
    <w:unhideWhenUsed w:val="1"/>
    <w:rsid w:val="00F1149F"/>
    <w:pPr>
      <w:spacing w:line="259" w:lineRule="auto"/>
    </w:pPr>
    <w:rPr>
      <w:rFonts w:asciiTheme="minorHAnsi" w:cstheme="minorBidi" w:eastAsiaTheme="minorHAnsi" w:hAnsiTheme="minorHAnsi"/>
      <w:sz w:val="22"/>
      <w:szCs w:val="20"/>
      <w:lang w:bidi="hi-IN" w:val="en-ID"/>
    </w:rPr>
  </w:style>
  <w:style w:type="table" w:styleId="GridTable5Dark-Accent61" w:customStyle="1">
    <w:name w:val="Grid Table 5 Dark - Accent 61"/>
    <w:basedOn w:val="TableNormal"/>
    <w:uiPriority w:val="50"/>
    <w:rsid w:val="00D73627"/>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GridTable4-Accent51" w:customStyle="1">
    <w:name w:val="Grid Table 4 - Accent 51"/>
    <w:basedOn w:val="TableNormal"/>
    <w:uiPriority w:val="49"/>
    <w:rsid w:val="00D73627"/>
    <w:pPr>
      <w:spacing w:after="0" w:line="240" w:lineRule="auto"/>
    </w:pPr>
    <w:tblPr>
      <w:tblStyleRowBandSize w:val="1"/>
      <w:tblStyleColBandSize w:val="1"/>
      <w:tblInd w:w="0.0" w:type="dxa"/>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GridTable2-Accent41" w:customStyle="1">
    <w:name w:val="Grid Table 2 - Accent 41"/>
    <w:basedOn w:val="TableNormal"/>
    <w:uiPriority w:val="47"/>
    <w:rsid w:val="00D73627"/>
    <w:pPr>
      <w:spacing w:after="0" w:line="240" w:lineRule="auto"/>
    </w:pPr>
    <w:tblPr>
      <w:tblStyleRowBandSize w:val="1"/>
      <w:tblStyleColBandSize w:val="1"/>
      <w:tblInd w:w="0.0" w:type="dxa"/>
      <w:tblBorders>
        <w:top w:color="ffd966" w:space="0" w:sz="2" w:themeColor="accent4" w:themeTint="000099" w:val="single"/>
        <w:bottom w:color="ffd966" w:space="0" w:sz="2" w:themeColor="accent4" w:themeTint="000099" w:val="single"/>
        <w:insideH w:color="ffd966" w:space="0" w:sz="2" w:themeColor="accent4" w:themeTint="000099" w:val="single"/>
        <w:insideV w:color="ffd966" w:space="0" w:sz="2" w:themeColor="accent4" w:themeTint="000099" w:val="single"/>
      </w:tblBorders>
      <w:tblCellMar>
        <w:top w:w="0.0" w:type="dxa"/>
        <w:left w:w="108.0" w:type="dxa"/>
        <w:bottom w:w="0.0" w:type="dxa"/>
        <w:right w:w="108.0" w:type="dxa"/>
      </w:tblCellMar>
    </w:tblPr>
    <w:tblStylePr w:type="firstRow">
      <w:rPr>
        <w:b w:val="1"/>
        <w:bCs w:val="1"/>
      </w:rPr>
      <w:tblPr/>
      <w:tcPr>
        <w:tcBorders>
          <w:top w:space="0" w:sz="0" w:val="nil"/>
          <w:bottom w:color="ffd966"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ffd966"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character" w:styleId="fontstyle01" w:customStyle="1">
    <w:name w:val="fontstyle01"/>
    <w:basedOn w:val="DefaultParagraphFont"/>
    <w:rsid w:val="00D73627"/>
    <w:rPr>
      <w:rFonts w:ascii="TimesNewRomanPS-ItalicMT" w:hAnsi="TimesNewRomanPS-ItalicMT" w:hint="default"/>
      <w:b w:val="0"/>
      <w:bCs w:val="0"/>
      <w:i w:val="1"/>
      <w:iCs w:val="1"/>
      <w:color w:val="000000"/>
      <w:sz w:val="18"/>
      <w:szCs w:val="18"/>
    </w:rPr>
  </w:style>
  <w:style w:type="table" w:styleId="GridTable5Dark-Accent62" w:customStyle="1">
    <w:name w:val="Grid Table 5 Dark - Accent 62"/>
    <w:basedOn w:val="TableNormal"/>
    <w:uiPriority w:val="50"/>
    <w:rsid w:val="00BA0879"/>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GridTable5Dark-Accent51" w:customStyle="1">
    <w:name w:val="Grid Table 5 Dark - Accent 51"/>
    <w:basedOn w:val="TableNormal"/>
    <w:uiPriority w:val="50"/>
    <w:rsid w:val="00ED69FB"/>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dTable4-Accent41" w:customStyle="1">
    <w:name w:val="Grid Table 4 - Accent 41"/>
    <w:basedOn w:val="TableNormal"/>
    <w:uiPriority w:val="49"/>
    <w:rsid w:val="00ED69FB"/>
    <w:pPr>
      <w:spacing w:after="0" w:line="240" w:lineRule="auto"/>
    </w:pPr>
    <w:tblPr>
      <w:tblStyleRowBandSize w:val="1"/>
      <w:tblStyleColBandSize w:val="1"/>
      <w:tblInd w:w="0.0" w:type="dxa"/>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insideV w:space="0" w:sz="0" w:val="nil"/>
        </w:tcBorders>
        <w:shd w:color="auto" w:fill="ffc000" w:themeFill="accent4" w:val="clear"/>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character" w:styleId="CommentReference">
    <w:name w:val="annotation reference"/>
    <w:basedOn w:val="DefaultParagraphFont"/>
    <w:uiPriority w:val="99"/>
    <w:semiHidden w:val="1"/>
    <w:unhideWhenUsed w:val="1"/>
    <w:rsid w:val="004B4186"/>
    <w:rPr>
      <w:sz w:val="16"/>
      <w:szCs w:val="16"/>
    </w:rPr>
  </w:style>
  <w:style w:type="paragraph" w:styleId="CommentText">
    <w:name w:val="annotation text"/>
    <w:basedOn w:val="Normal"/>
    <w:link w:val="CommentTextChar"/>
    <w:uiPriority w:val="99"/>
    <w:semiHidden w:val="1"/>
    <w:unhideWhenUsed w:val="1"/>
    <w:rsid w:val="004B4186"/>
    <w:rPr>
      <w:sz w:val="20"/>
      <w:szCs w:val="20"/>
    </w:rPr>
  </w:style>
  <w:style w:type="character" w:styleId="CommentTextChar" w:customStyle="1">
    <w:name w:val="Comment Text Char"/>
    <w:basedOn w:val="DefaultParagraphFont"/>
    <w:link w:val="CommentText"/>
    <w:uiPriority w:val="99"/>
    <w:semiHidden w:val="1"/>
    <w:rsid w:val="004B4186"/>
    <w:rPr>
      <w:rFonts w:ascii="Times New Roman" w:cs="Times New Roman" w:eastAsia="Times New Roman" w:hAnsi="Times New Roman"/>
      <w:sz w:val="20"/>
      <w:lang w:bidi="ar-SA" w:val="en-US"/>
    </w:rPr>
  </w:style>
  <w:style w:type="paragraph" w:styleId="CommentSubject">
    <w:name w:val="annotation subject"/>
    <w:basedOn w:val="CommentText"/>
    <w:next w:val="CommentText"/>
    <w:link w:val="CommentSubjectChar"/>
    <w:uiPriority w:val="99"/>
    <w:semiHidden w:val="1"/>
    <w:unhideWhenUsed w:val="1"/>
    <w:rsid w:val="004B4186"/>
    <w:rPr>
      <w:b w:val="1"/>
      <w:bCs w:val="1"/>
    </w:rPr>
  </w:style>
  <w:style w:type="character" w:styleId="CommentSubjectChar" w:customStyle="1">
    <w:name w:val="Comment Subject Char"/>
    <w:basedOn w:val="CommentTextChar"/>
    <w:link w:val="CommentSubject"/>
    <w:uiPriority w:val="99"/>
    <w:semiHidden w:val="1"/>
    <w:rsid w:val="004B4186"/>
    <w:rPr>
      <w:rFonts w:ascii="Times New Roman" w:cs="Times New Roman" w:eastAsia="Times New Roman" w:hAnsi="Times New Roman"/>
      <w:b w:val="1"/>
      <w:bCs w:val="1"/>
      <w:sz w:val="20"/>
      <w:lang w:bidi="ar-SA"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0">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1">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2">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3">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ededed" w:val="clear"/>
      </w:tcPr>
    </w:tblStylePr>
    <w:tblStylePr w:type="band1Vert">
      <w:tcPr>
        <w:shd w:fill="ededed" w:val="clear"/>
      </w:tcPr>
    </w:tblStylePr>
    <w:tblStylePr w:type="firstCol">
      <w:rPr>
        <w:b w:val="1"/>
      </w:rPr>
    </w:tblStylePr>
    <w:tblStylePr w:type="firstRow">
      <w:rPr>
        <w:b w:val="1"/>
        <w:color w:val="ffffff"/>
      </w:rPr>
      <w:tcPr>
        <w:tcBorders>
          <w:top w:color="a5a5a5" w:space="0" w:sz="4" w:val="single"/>
          <w:left w:color="a5a5a5" w:space="0" w:sz="4" w:val="single"/>
          <w:bottom w:color="a5a5a5" w:space="0" w:sz="4" w:val="single"/>
          <w:right w:color="a5a5a5" w:space="0" w:sz="4" w:val="single"/>
          <w:insideH w:color="000000" w:space="0" w:sz="0" w:val="nil"/>
          <w:insideV w:color="000000" w:space="0" w:sz="0" w:val="nil"/>
        </w:tcBorders>
        <w:shd w:fill="a5a5a5" w:val="clear"/>
      </w:tcPr>
    </w:tblStylePr>
    <w:tblStylePr w:type="lastCol">
      <w:rPr>
        <w:b w:val="1"/>
      </w:rPr>
    </w:tblStylePr>
    <w:tblStylePr w:type="lastRow">
      <w:rPr>
        <w:b w:val="1"/>
      </w:rPr>
      <w:tcPr>
        <w:tcBorders>
          <w:top w:color="a5a5a5" w:space="0" w:sz="4" w:val="single"/>
        </w:tcBorders>
      </w:tcPr>
    </w:tblStyle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color w:val="c55911"/>
    </w:rPr>
    <w:tblPr>
      <w:tblStyleRowBandSize w:val="1"/>
      <w:tblStyleColBandSize w:val="1"/>
      <w:tblCellMar>
        <w:top w:w="0.0" w:type="dxa"/>
        <w:left w:w="108.0" w:type="dxa"/>
        <w:bottom w:w="0.0" w:type="dxa"/>
        <w:right w:w="108.0" w:type="dxa"/>
      </w:tblCellMar>
    </w:tblPr>
    <w:tcPr>
      <w:shd w:fill="deebf6"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31.xml"/><Relationship Id="rId84" Type="http://schemas.openxmlformats.org/officeDocument/2006/relationships/image" Target="media/image8.png"/><Relationship Id="rId83" Type="http://schemas.openxmlformats.org/officeDocument/2006/relationships/image" Target="media/image3.jpg"/><Relationship Id="rId42" Type="http://schemas.openxmlformats.org/officeDocument/2006/relationships/chart" Target="charts/chart34.xml"/><Relationship Id="rId86" Type="http://schemas.openxmlformats.org/officeDocument/2006/relationships/image" Target="media/image11.jpg"/><Relationship Id="rId41" Type="http://schemas.openxmlformats.org/officeDocument/2006/relationships/chart" Target="charts/chart32.xml"/><Relationship Id="rId85" Type="http://schemas.openxmlformats.org/officeDocument/2006/relationships/image" Target="media/image6.jpg"/><Relationship Id="rId44" Type="http://schemas.openxmlformats.org/officeDocument/2006/relationships/chart" Target="charts/chart36.xml"/><Relationship Id="rId43" Type="http://schemas.openxmlformats.org/officeDocument/2006/relationships/chart" Target="charts/chart35.xml"/><Relationship Id="rId46" Type="http://schemas.openxmlformats.org/officeDocument/2006/relationships/chart" Target="charts/chart38.xml"/><Relationship Id="rId45" Type="http://schemas.openxmlformats.org/officeDocument/2006/relationships/chart" Target="charts/chart37.xml"/><Relationship Id="rId80" Type="http://schemas.openxmlformats.org/officeDocument/2006/relationships/image" Target="media/image2.jpg"/><Relationship Id="rId82" Type="http://schemas.openxmlformats.org/officeDocument/2006/relationships/image" Target="media/image4.jpg"/><Relationship Id="rId81"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chart" Target="charts/chart40.xml"/><Relationship Id="rId47" Type="http://schemas.openxmlformats.org/officeDocument/2006/relationships/chart" Target="charts/chart39.xml"/><Relationship Id="rId49" Type="http://schemas.openxmlformats.org/officeDocument/2006/relationships/chart" Target="charts/chart4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image" Target="media/image14.jpg"/><Relationship Id="rId73" Type="http://schemas.openxmlformats.org/officeDocument/2006/relationships/chart" Target="charts/chart4.xml"/><Relationship Id="rId72" Type="http://schemas.openxmlformats.org/officeDocument/2006/relationships/chart" Target="charts/chart3.xml"/><Relationship Id="rId31" Type="http://schemas.openxmlformats.org/officeDocument/2006/relationships/chart" Target="charts/chart26.xml"/><Relationship Id="rId75" Type="http://schemas.openxmlformats.org/officeDocument/2006/relationships/image" Target="media/image5.jpg"/><Relationship Id="rId30" Type="http://schemas.openxmlformats.org/officeDocument/2006/relationships/image" Target="media/image23.png"/><Relationship Id="rId74" Type="http://schemas.openxmlformats.org/officeDocument/2006/relationships/chart" Target="charts/chart5.xml"/><Relationship Id="rId33" Type="http://schemas.openxmlformats.org/officeDocument/2006/relationships/hyperlink" Target="http://talentseeker.id/" TargetMode="External"/><Relationship Id="rId77" Type="http://schemas.openxmlformats.org/officeDocument/2006/relationships/image" Target="media/image7.png"/><Relationship Id="rId32" Type="http://schemas.openxmlformats.org/officeDocument/2006/relationships/hyperlink" Target="http://talentseeker.id/" TargetMode="External"/><Relationship Id="rId76" Type="http://schemas.openxmlformats.org/officeDocument/2006/relationships/image" Target="media/image10.png"/><Relationship Id="rId35" Type="http://schemas.openxmlformats.org/officeDocument/2006/relationships/chart" Target="charts/chart28.xml"/><Relationship Id="rId79" Type="http://schemas.openxmlformats.org/officeDocument/2006/relationships/image" Target="media/image13.jpg"/><Relationship Id="rId34" Type="http://schemas.openxmlformats.org/officeDocument/2006/relationships/footer" Target="footer3.xml"/><Relationship Id="rId78" Type="http://schemas.openxmlformats.org/officeDocument/2006/relationships/hyperlink" Target="http://www.webometrics.info/" TargetMode="External"/><Relationship Id="rId71" Type="http://schemas.openxmlformats.org/officeDocument/2006/relationships/chart" Target="charts/chart2.xml"/><Relationship Id="rId70" Type="http://schemas.openxmlformats.org/officeDocument/2006/relationships/chart" Target="charts/chart1.xml"/><Relationship Id="rId37" Type="http://schemas.openxmlformats.org/officeDocument/2006/relationships/chart" Target="charts/chart30.xml"/><Relationship Id="rId36" Type="http://schemas.openxmlformats.org/officeDocument/2006/relationships/chart" Target="charts/chart27.xml"/><Relationship Id="rId39" Type="http://schemas.openxmlformats.org/officeDocument/2006/relationships/chart" Target="charts/chart33.xml"/><Relationship Id="rId38" Type="http://schemas.openxmlformats.org/officeDocument/2006/relationships/chart" Target="charts/chart29.xml"/><Relationship Id="rId62" Type="http://schemas.openxmlformats.org/officeDocument/2006/relationships/chart" Target="charts/chart8.xml"/><Relationship Id="rId61" Type="http://schemas.openxmlformats.org/officeDocument/2006/relationships/chart" Target="charts/chart7.xml"/><Relationship Id="rId20" Type="http://schemas.openxmlformats.org/officeDocument/2006/relationships/hyperlink" Target="about:blank" TargetMode="External"/><Relationship Id="rId64" Type="http://schemas.openxmlformats.org/officeDocument/2006/relationships/chart" Target="charts/chart10.xml"/><Relationship Id="rId63" Type="http://schemas.openxmlformats.org/officeDocument/2006/relationships/chart" Target="charts/chart9.xml"/><Relationship Id="rId22" Type="http://schemas.openxmlformats.org/officeDocument/2006/relationships/hyperlink" Target="about:blank" TargetMode="External"/><Relationship Id="rId66" Type="http://schemas.openxmlformats.org/officeDocument/2006/relationships/chart" Target="charts/chart12.xml"/><Relationship Id="rId21" Type="http://schemas.openxmlformats.org/officeDocument/2006/relationships/hyperlink" Target="about:blank" TargetMode="External"/><Relationship Id="rId65" Type="http://schemas.openxmlformats.org/officeDocument/2006/relationships/chart" Target="charts/chart11.xml"/><Relationship Id="rId24" Type="http://schemas.openxmlformats.org/officeDocument/2006/relationships/hyperlink" Target="about:blank" TargetMode="External"/><Relationship Id="rId68" Type="http://schemas.openxmlformats.org/officeDocument/2006/relationships/chart" Target="charts/chart14.xml"/><Relationship Id="rId23" Type="http://schemas.openxmlformats.org/officeDocument/2006/relationships/hyperlink" Target="about:blank" TargetMode="External"/><Relationship Id="rId67" Type="http://schemas.openxmlformats.org/officeDocument/2006/relationships/chart" Target="charts/chart13.xml"/><Relationship Id="rId60" Type="http://schemas.openxmlformats.org/officeDocument/2006/relationships/chart" Target="charts/chart6.xml"/><Relationship Id="rId26" Type="http://schemas.openxmlformats.org/officeDocument/2006/relationships/image" Target="media/image15.png"/><Relationship Id="rId25" Type="http://schemas.openxmlformats.org/officeDocument/2006/relationships/hyperlink" Target="about:blank" TargetMode="External"/><Relationship Id="rId69" Type="http://schemas.openxmlformats.org/officeDocument/2006/relationships/chart" Target="charts/chart15.xml"/><Relationship Id="rId28" Type="http://schemas.openxmlformats.org/officeDocument/2006/relationships/image" Target="media/image12.png"/><Relationship Id="rId27" Type="http://schemas.openxmlformats.org/officeDocument/2006/relationships/image" Target="media/image21.png"/><Relationship Id="rId29" Type="http://schemas.openxmlformats.org/officeDocument/2006/relationships/image" Target="media/image16.png"/><Relationship Id="rId51" Type="http://schemas.openxmlformats.org/officeDocument/2006/relationships/chart" Target="charts/chart18.xml"/><Relationship Id="rId50" Type="http://schemas.openxmlformats.org/officeDocument/2006/relationships/chart" Target="charts/chart17.xml"/><Relationship Id="rId53" Type="http://schemas.openxmlformats.org/officeDocument/2006/relationships/chart" Target="charts/chart19.xml"/><Relationship Id="rId52" Type="http://schemas.openxmlformats.org/officeDocument/2006/relationships/chart" Target="charts/chart16.xml"/><Relationship Id="rId11" Type="http://schemas.openxmlformats.org/officeDocument/2006/relationships/footer" Target="footer1.xml"/><Relationship Id="rId55" Type="http://schemas.openxmlformats.org/officeDocument/2006/relationships/chart" Target="charts/chart21.xml"/><Relationship Id="rId10" Type="http://schemas.openxmlformats.org/officeDocument/2006/relationships/image" Target="media/image18.png"/><Relationship Id="rId54" Type="http://schemas.openxmlformats.org/officeDocument/2006/relationships/chart" Target="charts/chart20.xml"/><Relationship Id="rId13" Type="http://schemas.openxmlformats.org/officeDocument/2006/relationships/image" Target="media/image20.png"/><Relationship Id="rId57" Type="http://schemas.openxmlformats.org/officeDocument/2006/relationships/chart" Target="charts/chart23.xml"/><Relationship Id="rId12" Type="http://schemas.openxmlformats.org/officeDocument/2006/relationships/image" Target="media/image9.png"/><Relationship Id="rId56" Type="http://schemas.openxmlformats.org/officeDocument/2006/relationships/chart" Target="charts/chart22.xml"/><Relationship Id="rId15" Type="http://schemas.openxmlformats.org/officeDocument/2006/relationships/hyperlink" Target="about:blank" TargetMode="External"/><Relationship Id="rId59" Type="http://schemas.openxmlformats.org/officeDocument/2006/relationships/chart" Target="charts/chart25.xml"/><Relationship Id="rId14" Type="http://schemas.openxmlformats.org/officeDocument/2006/relationships/hyperlink" Target="about:blank" TargetMode="External"/><Relationship Id="rId58" Type="http://schemas.openxmlformats.org/officeDocument/2006/relationships/chart" Target="charts/chart24.xm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about:blank" TargetMode="External"/><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D:\performansi%20dan%20pelaporan\triwulan\tel_u\2020\tw_3_2020\lapman%20telu\Olah%20Data%20Lapman%20TW_III_2020.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D:\performansi%20dan%20pelaporan\triwulan\tel_u\2020\tw_3_2020\lapman%20telu\Olah%20Data%20Lapman%20TW_III_2020.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D:\performansi%20dan%20pelaporan\triwulan\tel_u\2020\tw_3_2020\lapman%20telu\Olah%20Data%20Lapman%20TW_III_2020.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D:\performansi%20dan%20pelaporan\triwulan\tel_u\2020\tw_3_2020\lapman%20telu\Olah%20Data%20Lapman%20TW_III_2020.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D:\performansi%20dan%20pelaporan\triwulan\tel_u\2020\tw_3_2020\lapman%20telu\Olah%20Data%20Lapman%20TW_III_2020.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D:\performansi%20dan%20pelaporan\triwulan\tel_u\2020\tw_3_2020\lapman%20telu\Olah%20Data%20Lapman%20TW_III_2020.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D:\performansi%20dan%20pelaporan\triwulan\tel_u\2020\tw_3_2020\lapman%20telu\Olah%20Data%20Lapman%20TW_III_2020.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H:\performansi%20dan%20pelaporan\triwulan\tel_u\2019\tw_3_2019\lapman%20telu\Olah%20Data%20Lapman%20TW_III_2019.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oleObject" Target="file:///D:\performansi%20dan%20pelaporan\triwulan\tel_u\2020\tw_3_2020\lapman%20telu\Olah%20Data%20Lapman%20TW_III_2020.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oleObject" Target="file:///H:\performansi%20dan%20pelaporan\triwulan\tel_u\2019\tw_3_2019\lapman%20telu\Olah%20Data%20Lapman%20TW_III_2019.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oleObject" Target="file:///D:\performansi%20dan%20pelaporan\triwulan\tel_u\2020\tw_3_2020\lapman%20telu\Olah%20Data%20Lapman%20TW_III_2020.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D:\performansi%20dan%20pelaporan\triwulan\tel_u\2020\tw_3_2020\lapman%20telu\Olah%20Data%20Lapman%20TW_III_2020.xlsx" TargetMode="External"/></Relationships>
</file>

<file path=word/charts/_rels/chart20.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oleObject" Target="file:///D:\performansi%20dan%20pelaporan\triwulan\tel_u\2020\tw_3_2020\lapman%20telu\Olah%20Data%20Lapman%20TW_III_2020.xlsx" TargetMode="External"/></Relationships>
</file>

<file path=word/charts/_rels/chart21.xml.rels><?xml version="1.0" encoding="UTF-8" standalone="yes"?><Relationships xmlns="http://schemas.openxmlformats.org/package/2006/relationships"><Relationship Id="rId1" Type="http://schemas.microsoft.com/office/2011/relationships/chartStyle" Target="style21.xml"/><Relationship Id="rId2" Type="http://schemas.microsoft.com/office/2011/relationships/chartColorStyle" Target="colors21.xml"/><Relationship Id="rId3" Type="http://schemas.openxmlformats.org/officeDocument/2006/relationships/oleObject" Target="file:///D:\performansi%20dan%20pelaporan\triwulan\tel_u\2020\tw_3_2020\lapman%20telu\Olah%20Data%20Lapman%20TW_III_2020.xlsx" TargetMode="External"/></Relationships>
</file>

<file path=word/charts/_rels/chart22.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oleObject" Target="file:///D:\performansi%20dan%20pelaporan\triwulan\tel_u\2020\tw_3_2020\lapman%20telu\Olah%20Data%20Lapman%20TW_III_2020.xlsx" TargetMode="External"/></Relationships>
</file>

<file path=word/charts/_rels/chart23.xml.rels><?xml version="1.0" encoding="UTF-8" standalone="yes"?><Relationships xmlns="http://schemas.openxmlformats.org/package/2006/relationships"><Relationship Id="rId1" Type="http://schemas.microsoft.com/office/2011/relationships/chartStyle" Target="style23.xml"/><Relationship Id="rId2" Type="http://schemas.microsoft.com/office/2011/relationships/chartColorStyle" Target="colors23.xml"/><Relationship Id="rId3" Type="http://schemas.openxmlformats.org/officeDocument/2006/relationships/oleObject" Target="file:///D:\performansi%20dan%20pelaporan\triwulan\tel_u\2020\tw_3_2020\lapman%20telu\Olah%20Data%20Lapman%20TW_III_2020.xlsx" TargetMode="External"/></Relationships>
</file>

<file path=word/charts/_rels/chart24.xml.rels><?xml version="1.0" encoding="UTF-8" standalone="yes"?><Relationships xmlns="http://schemas.openxmlformats.org/package/2006/relationships"><Relationship Id="rId1" Type="http://schemas.microsoft.com/office/2011/relationships/chartStyle" Target="style24.xml"/><Relationship Id="rId2" Type="http://schemas.microsoft.com/office/2011/relationships/chartColorStyle" Target="colors24.xml"/><Relationship Id="rId3" Type="http://schemas.openxmlformats.org/officeDocument/2006/relationships/oleObject" Target="file:///D:\performansi%20dan%20pelaporan\triwulan\tel_u\2020\tw_3_2020\lapman%20telu\Olah%20Data%20Lapman%20TW_III_2020.xlsx" TargetMode="External"/></Relationships>
</file>

<file path=word/charts/_rels/chart25.xml.rels><?xml version="1.0" encoding="UTF-8" standalone="yes"?><Relationships xmlns="http://schemas.openxmlformats.org/package/2006/relationships"><Relationship Id="rId1" Type="http://schemas.microsoft.com/office/2011/relationships/chartStyle" Target="style25.xml"/><Relationship Id="rId2" Type="http://schemas.microsoft.com/office/2011/relationships/chartColorStyle" Target="colors25.xml"/><Relationship Id="rId3" Type="http://schemas.openxmlformats.org/officeDocument/2006/relationships/oleObject" Target="file:///D:\performansi%20dan%20pelaporan\triwulan\tel_u\2020\tw_3_2020\lapman%20telu\Olah%20Data%20Lapman%20TW_III_2020.xlsx" TargetMode="External"/></Relationships>
</file>

<file path=word/charts/_rels/chart26.xml.rels><?xml version="1.0" encoding="UTF-8" standalone="yes"?><Relationships xmlns="http://schemas.openxmlformats.org/package/2006/relationships"><Relationship Id="rId1" Type="http://schemas.microsoft.com/office/2011/relationships/chartStyle" Target="style26.xml"/><Relationship Id="rId2" Type="http://schemas.microsoft.com/office/2011/relationships/chartColorStyle" Target="colors26.xml"/><Relationship Id="rId3" Type="http://schemas.openxmlformats.org/officeDocument/2006/relationships/oleObject" Target="file:///C:\Users\ASUS\Downloads\Self%20Assesment%20KM%20Rektor%20TW_3_2020.xlsx" TargetMode="External"/></Relationships>
</file>

<file path=word/charts/_rels/chart27.xml.rels><?xml version="1.0" encoding="UTF-8" standalone="yes"?><Relationships xmlns="http://schemas.openxmlformats.org/package/2006/relationships"><Relationship Id="rId1" Type="http://schemas.microsoft.com/office/2011/relationships/chartStyle" Target="style27.xml"/><Relationship Id="rId2" Type="http://schemas.microsoft.com/office/2011/relationships/chartColorStyle" Target="colors27.xml"/><Relationship Id="rId3" Type="http://schemas.openxmlformats.org/officeDocument/2006/relationships/oleObject" Target="file:///D:\performansi%20dan%20pelaporan\triwulan\tel_u\2020\tw_3_2020\lapman%20telu\Olah%20Data%20Lapman%20TW_III_2020.xlsx" TargetMode="External"/></Relationships>
</file>

<file path=word/charts/_rels/chart28.xml.rels><?xml version="1.0" encoding="UTF-8" standalone="yes"?><Relationships xmlns="http://schemas.openxmlformats.org/package/2006/relationships"><Relationship Id="rId1" Type="http://schemas.microsoft.com/office/2011/relationships/chartStyle" Target="style28.xml"/><Relationship Id="rId2" Type="http://schemas.microsoft.com/office/2011/relationships/chartColorStyle" Target="colors28.xml"/><Relationship Id="rId3" Type="http://schemas.openxmlformats.org/officeDocument/2006/relationships/oleObject" Target="file:///D:\performansi%20dan%20pelaporan\triwulan\tel_u\2020\tw_3_2020\lapman%20telu\Olah%20Data%20Lapman%20TW_III_2020.xlsx" TargetMode="External"/></Relationships>
</file>

<file path=word/charts/_rels/chart29.xml.rels><?xml version="1.0" encoding="UTF-8" standalone="yes"?><Relationships xmlns="http://schemas.openxmlformats.org/package/2006/relationships"><Relationship Id="rId1" Type="http://schemas.microsoft.com/office/2011/relationships/chartStyle" Target="style29.xml"/><Relationship Id="rId2" Type="http://schemas.microsoft.com/office/2011/relationships/chartColorStyle" Target="colors29.xml"/><Relationship Id="rId3" Type="http://schemas.openxmlformats.org/officeDocument/2006/relationships/oleObject" Target="file:///D:\performansi%20dan%20pelaporan\triwulan\tel_u\2020\tw_3_2020\lapman%20telu\Olah%20Data%20Lapman%20TW_III_2020.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D:\performansi%20dan%20pelaporan\triwulan\tel_u\2020\tw_3_2020\lapman%20telu\Olah%20Data%20Lapman%20TW_III_2020.xlsx" TargetMode="External"/></Relationships>
</file>

<file path=word/charts/_rels/chart30.xml.rels><?xml version="1.0" encoding="UTF-8" standalone="yes"?><Relationships xmlns="http://schemas.openxmlformats.org/package/2006/relationships"><Relationship Id="rId1" Type="http://schemas.microsoft.com/office/2011/relationships/chartStyle" Target="style30.xml"/><Relationship Id="rId2" Type="http://schemas.microsoft.com/office/2011/relationships/chartColorStyle" Target="colors30.xml"/><Relationship Id="rId3" Type="http://schemas.openxmlformats.org/officeDocument/2006/relationships/oleObject" Target="file:///D:\performansi%20dan%20pelaporan\triwulan\tel_u\2020\tw_3_2020\lapman%20telu\Olah%20Data%20Lapman%20TW_III_2020.xlsx" TargetMode="External"/></Relationships>
</file>

<file path=word/charts/_rels/chart31.xml.rels><?xml version="1.0" encoding="UTF-8" standalone="yes"?><Relationships xmlns="http://schemas.openxmlformats.org/package/2006/relationships"><Relationship Id="rId1" Type="http://schemas.microsoft.com/office/2011/relationships/chartStyle" Target="style31.xml"/><Relationship Id="rId2" Type="http://schemas.microsoft.com/office/2011/relationships/chartColorStyle" Target="colors31.xml"/><Relationship Id="rId3" Type="http://schemas.openxmlformats.org/officeDocument/2006/relationships/oleObject" Target="file:///D:\performansi%20dan%20pelaporan\triwulan\tel_u\2020\tw_3_2020\lapman%20telu\Olah%20Data%20Lapman%20TW_III_2020.xlsx" TargetMode="External"/></Relationships>
</file>

<file path=word/charts/_rels/chart32.xml.rels><?xml version="1.0" encoding="UTF-8" standalone="yes"?><Relationships xmlns="http://schemas.openxmlformats.org/package/2006/relationships"><Relationship Id="rId1" Type="http://schemas.microsoft.com/office/2011/relationships/chartStyle" Target="style32.xml"/><Relationship Id="rId2" Type="http://schemas.microsoft.com/office/2011/relationships/chartColorStyle" Target="colors32.xml"/><Relationship Id="rId3" Type="http://schemas.openxmlformats.org/officeDocument/2006/relationships/oleObject" Target="file:///D:\performansi%20dan%20pelaporan\triwulan\tel_u\2020\tw_3_2020\lapman%20telu\Olah%20Data%20Lapman%20TW_III_2020.xlsx" TargetMode="External"/></Relationships>
</file>

<file path=word/charts/_rels/chart33.xml.rels><?xml version="1.0" encoding="UTF-8" standalone="yes"?><Relationships xmlns="http://schemas.openxmlformats.org/package/2006/relationships"><Relationship Id="rId1" Type="http://schemas.microsoft.com/office/2011/relationships/chartStyle" Target="style33.xml"/><Relationship Id="rId2" Type="http://schemas.microsoft.com/office/2011/relationships/chartColorStyle" Target="colors33.xml"/><Relationship Id="rId3" Type="http://schemas.openxmlformats.org/officeDocument/2006/relationships/oleObject" Target="file:///D:\performansi%20dan%20pelaporan\triwulan\tel_u\2020\tw_3_2020\lapman%20telu\Olah%20Data%20Lapman%20TW_III_2020.xlsx" TargetMode="External"/></Relationships>
</file>

<file path=word/charts/_rels/chart34.xml.rels><?xml version="1.0" encoding="UTF-8" standalone="yes"?><Relationships xmlns="http://schemas.openxmlformats.org/package/2006/relationships"><Relationship Id="rId1" Type="http://schemas.microsoft.com/office/2011/relationships/chartStyle" Target="style34.xml"/><Relationship Id="rId2" Type="http://schemas.microsoft.com/office/2011/relationships/chartColorStyle" Target="colors34.xml"/><Relationship Id="rId3" Type="http://schemas.openxmlformats.org/officeDocument/2006/relationships/oleObject" Target="file:///D:\performansi%20dan%20pelaporan\triwulan\tel_u\2020\tw_3_2020\lapman%20telu\Olah%20Data%20Lapman%20TW_III_2020.xlsx" TargetMode="External"/></Relationships>
</file>

<file path=word/charts/_rels/chart35.xml.rels><?xml version="1.0" encoding="UTF-8" standalone="yes"?><Relationships xmlns="http://schemas.openxmlformats.org/package/2006/relationships"><Relationship Id="rId1" Type="http://schemas.microsoft.com/office/2011/relationships/chartStyle" Target="style35.xml"/><Relationship Id="rId2" Type="http://schemas.microsoft.com/office/2011/relationships/chartColorStyle" Target="colors35.xml"/><Relationship Id="rId3" Type="http://schemas.openxmlformats.org/officeDocument/2006/relationships/oleObject" Target="file:///D:\performansi%20dan%20pelaporan\triwulan\tel_u\2020\tw_3_2020\lapman%20telu\Olah%20Data%20Lapman%20TW_III_2020.xlsx" TargetMode="External"/></Relationships>
</file>

<file path=word/charts/_rels/chart36.xml.rels><?xml version="1.0" encoding="UTF-8" standalone="yes"?><Relationships xmlns="http://schemas.openxmlformats.org/package/2006/relationships"><Relationship Id="rId1" Type="http://schemas.microsoft.com/office/2011/relationships/chartStyle" Target="style36.xml"/><Relationship Id="rId2" Type="http://schemas.microsoft.com/office/2011/relationships/chartColorStyle" Target="colors36.xml"/><Relationship Id="rId3" Type="http://schemas.openxmlformats.org/officeDocument/2006/relationships/oleObject" Target="file:///D:\performansi%20dan%20pelaporan\triwulan\tel_u\2020\tw_3_2020\lapman%20telu\Olah%20Data%20Lapman%20TW_III_2020.xlsx" TargetMode="External"/></Relationships>
</file>

<file path=word/charts/_rels/chart37.xml.rels><?xml version="1.0" encoding="UTF-8" standalone="yes"?><Relationships xmlns="http://schemas.openxmlformats.org/package/2006/relationships"><Relationship Id="rId1" Type="http://schemas.microsoft.com/office/2011/relationships/chartStyle" Target="style37.xml"/><Relationship Id="rId2" Type="http://schemas.microsoft.com/office/2011/relationships/chartColorStyle" Target="colors37.xml"/><Relationship Id="rId3" Type="http://schemas.openxmlformats.org/officeDocument/2006/relationships/oleObject" Target="file:///D:\performansi%20dan%20pelaporan\triwulan\tel_u\2020\tw_3_2020\lapman%20telu\Olah%20Data%20Lapman%20TW_III_2020.xlsx" TargetMode="External"/></Relationships>
</file>

<file path=word/charts/_rels/chart38.xml.rels><?xml version="1.0" encoding="UTF-8" standalone="yes"?><Relationships xmlns="http://schemas.openxmlformats.org/package/2006/relationships"><Relationship Id="rId1" Type="http://schemas.microsoft.com/office/2011/relationships/chartStyle" Target="style38.xml"/><Relationship Id="rId2" Type="http://schemas.microsoft.com/office/2011/relationships/chartColorStyle" Target="colors38.xml"/><Relationship Id="rId3" Type="http://schemas.openxmlformats.org/officeDocument/2006/relationships/oleObject" Target="file:///D:\performansi%20dan%20pelaporan\triwulan\tel_u\2020\tw_3_2020\lapman%20telu\Olah%20Data%20Lapman%20TW_III_2020.xlsx" TargetMode="External"/></Relationships>
</file>

<file path=word/charts/_rels/chart39.xml.rels><?xml version="1.0" encoding="UTF-8" standalone="yes"?><Relationships xmlns="http://schemas.openxmlformats.org/package/2006/relationships"><Relationship Id="rId1" Type="http://schemas.microsoft.com/office/2011/relationships/chartStyle" Target="style39.xml"/><Relationship Id="rId2" Type="http://schemas.microsoft.com/office/2011/relationships/chartColorStyle" Target="colors39.xml"/><Relationship Id="rId3" Type="http://schemas.openxmlformats.org/officeDocument/2006/relationships/oleObject" Target="file:///D:\performansi%20dan%20pelaporan\triwulan\tel_u\2020\tw_3_2020\lapman%20telu\Olah%20Data%20Lapman%20TW_III_2020.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D:\performansi%20dan%20pelaporan\triwulan\tel_u\2020\tw_3_2020\lapman%20telu\Olah%20Data%20Lapman%20TW_III_2020.xlsx" TargetMode="External"/></Relationships>
</file>

<file path=word/charts/_rels/chart40.xml.rels><?xml version="1.0" encoding="UTF-8" standalone="yes"?><Relationships xmlns="http://schemas.openxmlformats.org/package/2006/relationships"><Relationship Id="rId1" Type="http://schemas.microsoft.com/office/2011/relationships/chartStyle" Target="style40.xml"/><Relationship Id="rId2" Type="http://schemas.microsoft.com/office/2011/relationships/chartColorStyle" Target="colors40.xml"/><Relationship Id="rId3" Type="http://schemas.openxmlformats.org/officeDocument/2006/relationships/oleObject" Target="file:///D:\performansi%20dan%20pelaporan\triwulan\tel_u\2020\tw_3_2020\lapman%20telu\Olah%20Data%20Lapman%20TW_III_2020.xlsx" TargetMode="External"/></Relationships>
</file>

<file path=word/charts/_rels/chart41.xml.rels><?xml version="1.0" encoding="UTF-8" standalone="yes"?><Relationships xmlns="http://schemas.openxmlformats.org/package/2006/relationships"><Relationship Id="rId1" Type="http://schemas.microsoft.com/office/2011/relationships/chartStyle" Target="style41.xml"/><Relationship Id="rId2" Type="http://schemas.microsoft.com/office/2011/relationships/chartColorStyle" Target="colors41.xml"/><Relationship Id="rId3" Type="http://schemas.openxmlformats.org/officeDocument/2006/relationships/oleObject" Target="file:///D:\performansi%20dan%20pelaporan\triwulan\tel_u\2020\tw_3_2020\lapman%20telu\Olah%20Data%20Lapman%20TW_III_2020.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Users\Denny\Downloads\LR%20September%202020.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D:\performansi%20dan%20pelaporan\triwulan\tel_u\2020\tw_3_2020\lapman%20telu\Olah%20Data%20Lapman%20TW_III_2020.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D:\performansi%20dan%20pelaporan\triwulan\tel_u\2020\tw_3_2020\lapman%20telu\Olah%20Data%20Lapman%20TW_III_2020.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D:\performansi%20dan%20pelaporan\triwulan\tel_u\2020\tw_3_2020\lapman%20telu\Olah%20Data%20Lapman%20TW_III_2020.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D:\performansi%20dan%20pelaporan\triwulan\tel_u\2020\tw_3_2020\lapman%20telu\Olah%20Data%20Lapman%20TW_III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prestasi_mhs!$R$892</c:f>
              <c:strCache>
                <c:ptCount val="1"/>
                <c:pt idx="0">
                  <c:v>Regional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prestasi_mhs!$Q$893:$Q$899</c:f>
              <c:strCache>
                <c:ptCount val="7"/>
                <c:pt idx="0">
                  <c:v>FTE</c:v>
                </c:pt>
                <c:pt idx="1">
                  <c:v>FRI</c:v>
                </c:pt>
                <c:pt idx="2">
                  <c:v>FIF</c:v>
                </c:pt>
                <c:pt idx="3">
                  <c:v>FEB</c:v>
                </c:pt>
                <c:pt idx="4">
                  <c:v>FKB</c:v>
                </c:pt>
                <c:pt idx="5">
                  <c:v>FIK</c:v>
                </c:pt>
                <c:pt idx="6">
                  <c:v>FIT</c:v>
                </c:pt>
              </c:strCache>
            </c:strRef>
          </c:cat>
          <c:val>
            <c:numRef>
              <c:f>prestasi_mhs!$R$893:$R$899</c:f>
              <c:numCache>
                <c:formatCode>General</c:formatCode>
                <c:ptCount val="7"/>
                <c:pt idx="0">
                  <c:v>4</c:v>
                </c:pt>
                <c:pt idx="1">
                  <c:v>4</c:v>
                </c:pt>
                <c:pt idx="2">
                  <c:v>2</c:v>
                </c:pt>
                <c:pt idx="3">
                  <c:v>8</c:v>
                </c:pt>
                <c:pt idx="4">
                  <c:v>1</c:v>
                </c:pt>
                <c:pt idx="5">
                  <c:v>5</c:v>
                </c:pt>
                <c:pt idx="6">
                  <c:v>4</c:v>
                </c:pt>
              </c:numCache>
            </c:numRef>
          </c:val>
          <c:shape val="cylinder"/>
          <c:extLst xmlns:c16r2="http://schemas.microsoft.com/office/drawing/2015/06/chart">
            <c:ext xmlns:c16="http://schemas.microsoft.com/office/drawing/2014/chart" uri="{C3380CC4-5D6E-409C-BE32-E72D297353CC}">
              <c16:uniqueId val="{00000000-DED4-46BA-9214-388A6559F888}"/>
            </c:ext>
          </c:extLst>
        </c:ser>
        <c:ser>
          <c:idx val="1"/>
          <c:order val="1"/>
          <c:tx>
            <c:strRef>
              <c:f>prestasi_mhs!$S$892</c:f>
              <c:strCache>
                <c:ptCount val="1"/>
                <c:pt idx="0">
                  <c:v>Nasional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prestasi_mhs!$Q$893:$Q$899</c:f>
              <c:strCache>
                <c:ptCount val="7"/>
                <c:pt idx="0">
                  <c:v>FTE</c:v>
                </c:pt>
                <c:pt idx="1">
                  <c:v>FRI</c:v>
                </c:pt>
                <c:pt idx="2">
                  <c:v>FIF</c:v>
                </c:pt>
                <c:pt idx="3">
                  <c:v>FEB</c:v>
                </c:pt>
                <c:pt idx="4">
                  <c:v>FKB</c:v>
                </c:pt>
                <c:pt idx="5">
                  <c:v>FIK</c:v>
                </c:pt>
                <c:pt idx="6">
                  <c:v>FIT</c:v>
                </c:pt>
              </c:strCache>
            </c:strRef>
          </c:cat>
          <c:val>
            <c:numRef>
              <c:f>prestasi_mhs!$S$893:$S$899</c:f>
              <c:numCache>
                <c:formatCode>General</c:formatCode>
                <c:ptCount val="7"/>
                <c:pt idx="0">
                  <c:v>62</c:v>
                </c:pt>
                <c:pt idx="1">
                  <c:v>119</c:v>
                </c:pt>
                <c:pt idx="2">
                  <c:v>136</c:v>
                </c:pt>
                <c:pt idx="3">
                  <c:v>76</c:v>
                </c:pt>
                <c:pt idx="4">
                  <c:v>26</c:v>
                </c:pt>
                <c:pt idx="5">
                  <c:v>257</c:v>
                </c:pt>
                <c:pt idx="6">
                  <c:v>37</c:v>
                </c:pt>
              </c:numCache>
            </c:numRef>
          </c:val>
          <c:shape val="cylinder"/>
          <c:extLst xmlns:c16r2="http://schemas.microsoft.com/office/drawing/2015/06/chart">
            <c:ext xmlns:c16="http://schemas.microsoft.com/office/drawing/2014/chart" uri="{C3380CC4-5D6E-409C-BE32-E72D297353CC}">
              <c16:uniqueId val="{00000001-DED4-46BA-9214-388A6559F888}"/>
            </c:ext>
          </c:extLst>
        </c:ser>
        <c:ser>
          <c:idx val="2"/>
          <c:order val="2"/>
          <c:tx>
            <c:strRef>
              <c:f>prestasi_mhs!$T$892</c:f>
              <c:strCache>
                <c:ptCount val="1"/>
                <c:pt idx="0">
                  <c:v>Internasional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prestasi_mhs!$Q$893:$Q$899</c:f>
              <c:strCache>
                <c:ptCount val="7"/>
                <c:pt idx="0">
                  <c:v>FTE</c:v>
                </c:pt>
                <c:pt idx="1">
                  <c:v>FRI</c:v>
                </c:pt>
                <c:pt idx="2">
                  <c:v>FIF</c:v>
                </c:pt>
                <c:pt idx="3">
                  <c:v>FEB</c:v>
                </c:pt>
                <c:pt idx="4">
                  <c:v>FKB</c:v>
                </c:pt>
                <c:pt idx="5">
                  <c:v>FIK</c:v>
                </c:pt>
                <c:pt idx="6">
                  <c:v>FIT</c:v>
                </c:pt>
              </c:strCache>
            </c:strRef>
          </c:cat>
          <c:val>
            <c:numRef>
              <c:f>prestasi_mhs!$T$893:$T$899</c:f>
              <c:numCache>
                <c:formatCode>General</c:formatCode>
                <c:ptCount val="7"/>
                <c:pt idx="0">
                  <c:v>14</c:v>
                </c:pt>
                <c:pt idx="1">
                  <c:v>4</c:v>
                </c:pt>
                <c:pt idx="2">
                  <c:v>13</c:v>
                </c:pt>
                <c:pt idx="3">
                  <c:v>18</c:v>
                </c:pt>
                <c:pt idx="4">
                  <c:v>11</c:v>
                </c:pt>
                <c:pt idx="5">
                  <c:v>4</c:v>
                </c:pt>
                <c:pt idx="6">
                  <c:v>23</c:v>
                </c:pt>
              </c:numCache>
            </c:numRef>
          </c:val>
          <c:shape val="cylinder"/>
          <c:extLst xmlns:c16r2="http://schemas.microsoft.com/office/drawing/2015/06/chart">
            <c:ext xmlns:c16="http://schemas.microsoft.com/office/drawing/2014/chart" uri="{C3380CC4-5D6E-409C-BE32-E72D297353CC}">
              <c16:uniqueId val="{00000002-DED4-46BA-9214-388A6559F888}"/>
            </c:ext>
          </c:extLst>
        </c:ser>
        <c:dLbls>
          <c:showLegendKey val="0"/>
          <c:showVal val="1"/>
          <c:showCatName val="0"/>
          <c:showSerName val="0"/>
          <c:showPercent val="0"/>
          <c:showBubbleSize val="0"/>
        </c:dLbls>
        <c:gapWidth val="150"/>
        <c:shape val="box"/>
        <c:axId val="-1655886464"/>
        <c:axId val="-1655890816"/>
        <c:axId val="0"/>
      </c:bar3DChart>
      <c:catAx>
        <c:axId val="-165588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890816"/>
        <c:crosses val="autoZero"/>
        <c:auto val="1"/>
        <c:lblAlgn val="ctr"/>
        <c:lblOffset val="100"/>
        <c:noMultiLvlLbl val="0"/>
      </c:catAx>
      <c:valAx>
        <c:axId val="-1655890816"/>
        <c:scaling>
          <c:orientation val="minMax"/>
        </c:scaling>
        <c:delete val="1"/>
        <c:axPos val="l"/>
        <c:numFmt formatCode="General" sourceLinked="1"/>
        <c:majorTickMark val="none"/>
        <c:minorTickMark val="none"/>
        <c:tickLblPos val="nextTo"/>
        <c:crossAx val="-16558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xMode val="edge"/>
          <c:yMode val="edge"/>
          <c:x val="4.9465375109819298E-2"/>
          <c:y val="0.18127886519361899"/>
          <c:w val="0.90758656222545098"/>
          <c:h val="0.76677617099093098"/>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27C5-446B-81E2-8F48EDE40C2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tpa'!$C$5:$G$5</c:f>
              <c:strCache>
                <c:ptCount val="5"/>
                <c:pt idx="0">
                  <c:v>Outsourcing</c:v>
                </c:pt>
                <c:pt idx="1">
                  <c:v>Perbantuan</c:v>
                </c:pt>
                <c:pt idx="2">
                  <c:v>Profesional</c:v>
                </c:pt>
                <c:pt idx="3">
                  <c:v>Tetap</c:v>
                </c:pt>
                <c:pt idx="4">
                  <c:v>Capeg</c:v>
                </c:pt>
              </c:strCache>
            </c:strRef>
          </c:cat>
          <c:val>
            <c:numRef>
              <c:f>'rekap tpa'!$C$18:$G$18</c:f>
              <c:numCache>
                <c:formatCode>General</c:formatCode>
                <c:ptCount val="5"/>
                <c:pt idx="0">
                  <c:v>12</c:v>
                </c:pt>
                <c:pt idx="1">
                  <c:v>4</c:v>
                </c:pt>
                <c:pt idx="2">
                  <c:v>59</c:v>
                </c:pt>
                <c:pt idx="3">
                  <c:v>288</c:v>
                </c:pt>
                <c:pt idx="4">
                  <c:v>12</c:v>
                </c:pt>
              </c:numCache>
            </c:numRef>
          </c:val>
          <c:extLst xmlns:c16r2="http://schemas.microsoft.com/office/drawing/2015/06/chart">
            <c:ext xmlns:c16="http://schemas.microsoft.com/office/drawing/2014/chart" uri="{C3380CC4-5D6E-409C-BE32-E72D297353CC}">
              <c16:uniqueId val="{00000002-27C5-446B-81E2-8F48EDE40C29}"/>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1"/>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Perpust!$I$126:$I$132</c:f>
              <c:strCache>
                <c:ptCount val="7"/>
                <c:pt idx="0">
                  <c:v>FTE</c:v>
                </c:pt>
                <c:pt idx="1">
                  <c:v>FRI</c:v>
                </c:pt>
                <c:pt idx="2">
                  <c:v>FIF</c:v>
                </c:pt>
                <c:pt idx="3">
                  <c:v>FEB</c:v>
                </c:pt>
                <c:pt idx="4">
                  <c:v>FKB</c:v>
                </c:pt>
                <c:pt idx="5">
                  <c:v>FIK</c:v>
                </c:pt>
                <c:pt idx="6">
                  <c:v>FIT</c:v>
                </c:pt>
              </c:strCache>
            </c:strRef>
          </c:cat>
          <c:val>
            <c:numRef>
              <c:f>Perpust!$J$126:$J$132</c:f>
              <c:numCache>
                <c:formatCode>0</c:formatCode>
                <c:ptCount val="7"/>
                <c:pt idx="0">
                  <c:v>4.7788286649690797</c:v>
                </c:pt>
                <c:pt idx="1">
                  <c:v>10.639382845188299</c:v>
                </c:pt>
                <c:pt idx="2">
                  <c:v>7.1510749564206826</c:v>
                </c:pt>
                <c:pt idx="3">
                  <c:v>8.2976352887676228</c:v>
                </c:pt>
                <c:pt idx="4">
                  <c:v>3.5855263157894739</c:v>
                </c:pt>
                <c:pt idx="5">
                  <c:v>3.0938855160451002</c:v>
                </c:pt>
                <c:pt idx="6">
                  <c:v>13.791639871382641</c:v>
                </c:pt>
              </c:numCache>
            </c:numRef>
          </c:val>
          <c:shape val="cylinder"/>
          <c:extLst xmlns:c16r2="http://schemas.microsoft.com/office/drawing/2015/06/chart">
            <c:ext xmlns:c16="http://schemas.microsoft.com/office/drawing/2014/chart" uri="{C3380CC4-5D6E-409C-BE32-E72D297353CC}">
              <c16:uniqueId val="{00000000-F372-464B-8001-D6E9DC37C74D}"/>
            </c:ext>
          </c:extLst>
        </c:ser>
        <c:dLbls>
          <c:showLegendKey val="0"/>
          <c:showVal val="1"/>
          <c:showCatName val="0"/>
          <c:showSerName val="0"/>
          <c:showPercent val="0"/>
          <c:showBubbleSize val="0"/>
        </c:dLbls>
        <c:gapWidth val="150"/>
        <c:shape val="box"/>
        <c:axId val="-1513578400"/>
        <c:axId val="-1513577312"/>
        <c:axId val="0"/>
      </c:bar3DChart>
      <c:catAx>
        <c:axId val="-151357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577312"/>
        <c:crosses val="autoZero"/>
        <c:auto val="1"/>
        <c:lblAlgn val="ctr"/>
        <c:lblOffset val="100"/>
        <c:noMultiLvlLbl val="0"/>
      </c:catAx>
      <c:valAx>
        <c:axId val="-1513577312"/>
        <c:scaling>
          <c:orientation val="minMax"/>
        </c:scaling>
        <c:delete val="1"/>
        <c:axPos val="l"/>
        <c:numFmt formatCode="0" sourceLinked="1"/>
        <c:majorTickMark val="none"/>
        <c:minorTickMark val="none"/>
        <c:tickLblPos val="nextTo"/>
        <c:crossAx val="-151357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'ks_profit '!$M$63:$M$74</c:f>
              <c:strCache>
                <c:ptCount val="12"/>
                <c:pt idx="0">
                  <c:v>FTE</c:v>
                </c:pt>
                <c:pt idx="1">
                  <c:v>FRI</c:v>
                </c:pt>
                <c:pt idx="2">
                  <c:v>FIF</c:v>
                </c:pt>
                <c:pt idx="3">
                  <c:v>FEB</c:v>
                </c:pt>
                <c:pt idx="4">
                  <c:v>FKB</c:v>
                </c:pt>
                <c:pt idx="5">
                  <c:v>FIK</c:v>
                </c:pt>
                <c:pt idx="6">
                  <c:v>FIT</c:v>
                </c:pt>
                <c:pt idx="7">
                  <c:v>CDC</c:v>
                </c:pt>
                <c:pt idx="8">
                  <c:v>PPM</c:v>
                </c:pt>
                <c:pt idx="9">
                  <c:v>RC DBE</c:v>
                </c:pt>
                <c:pt idx="10">
                  <c:v>SPIO</c:v>
                </c:pt>
                <c:pt idx="11">
                  <c:v>SEKPIM</c:v>
                </c:pt>
              </c:strCache>
            </c:strRef>
          </c:cat>
          <c:val>
            <c:numRef>
              <c:f>'ks_profit '!$P$63:$P$74</c:f>
              <c:numCache>
                <c:formatCode>General</c:formatCode>
                <c:ptCount val="12"/>
                <c:pt idx="0">
                  <c:v>5</c:v>
                </c:pt>
                <c:pt idx="1">
                  <c:v>3</c:v>
                </c:pt>
                <c:pt idx="2">
                  <c:v>11</c:v>
                </c:pt>
                <c:pt idx="3">
                  <c:v>7</c:v>
                </c:pt>
                <c:pt idx="4">
                  <c:v>7</c:v>
                </c:pt>
                <c:pt idx="5">
                  <c:v>1</c:v>
                </c:pt>
                <c:pt idx="6">
                  <c:v>2</c:v>
                </c:pt>
                <c:pt idx="7">
                  <c:v>1</c:v>
                </c:pt>
                <c:pt idx="8">
                  <c:v>8</c:v>
                </c:pt>
                <c:pt idx="9">
                  <c:v>1</c:v>
                </c:pt>
                <c:pt idx="10">
                  <c:v>5</c:v>
                </c:pt>
                <c:pt idx="11">
                  <c:v>1</c:v>
                </c:pt>
              </c:numCache>
            </c:numRef>
          </c:val>
          <c:shape val="cylinder"/>
          <c:extLst xmlns:c16r2="http://schemas.microsoft.com/office/drawing/2015/06/chart">
            <c:ext xmlns:c16="http://schemas.microsoft.com/office/drawing/2014/chart" uri="{C3380CC4-5D6E-409C-BE32-E72D297353CC}">
              <c16:uniqueId val="{00000000-FD78-4F1A-8782-86C0845AB12C}"/>
            </c:ext>
          </c:extLst>
        </c:ser>
        <c:dLbls>
          <c:showLegendKey val="0"/>
          <c:showVal val="1"/>
          <c:showCatName val="0"/>
          <c:showSerName val="0"/>
          <c:showPercent val="0"/>
          <c:showBubbleSize val="0"/>
        </c:dLbls>
        <c:gapWidth val="150"/>
        <c:shape val="box"/>
        <c:axId val="-1513576768"/>
        <c:axId val="-1513574048"/>
        <c:axId val="0"/>
      </c:bar3DChart>
      <c:catAx>
        <c:axId val="-1513576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13574048"/>
        <c:crosses val="autoZero"/>
        <c:auto val="1"/>
        <c:lblAlgn val="ctr"/>
        <c:lblOffset val="100"/>
        <c:noMultiLvlLbl val="0"/>
      </c:catAx>
      <c:valAx>
        <c:axId val="-1513574048"/>
        <c:scaling>
          <c:orientation val="minMax"/>
        </c:scaling>
        <c:delete val="1"/>
        <c:axPos val="l"/>
        <c:numFmt formatCode="General" sourceLinked="1"/>
        <c:majorTickMark val="none"/>
        <c:minorTickMark val="none"/>
        <c:tickLblPos val="nextTo"/>
        <c:crossAx val="-151357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230C-44BE-AC43-47634CFFF568}"/>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230C-44BE-AC43-47634CFFF5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'ks_profit '!$N$62:$O$62</c:f>
              <c:strCache>
                <c:ptCount val="2"/>
                <c:pt idx="0">
                  <c:v>DN</c:v>
                </c:pt>
                <c:pt idx="1">
                  <c:v>LN</c:v>
                </c:pt>
              </c:strCache>
            </c:strRef>
          </c:cat>
          <c:val>
            <c:numRef>
              <c:f>'ks_profit '!$N$75:$O$75</c:f>
              <c:numCache>
                <c:formatCode>General</c:formatCode>
                <c:ptCount val="2"/>
                <c:pt idx="0">
                  <c:v>48</c:v>
                </c:pt>
                <c:pt idx="1">
                  <c:v>4</c:v>
                </c:pt>
              </c:numCache>
            </c:numRef>
          </c:val>
          <c:extLst xmlns:c16r2="http://schemas.microsoft.com/office/drawing/2015/06/chart">
            <c:ext xmlns:c16="http://schemas.microsoft.com/office/drawing/2014/chart" uri="{C3380CC4-5D6E-409C-BE32-E72D297353CC}">
              <c16:uniqueId val="{00000004-230C-44BE-AC43-47634CFFF568}"/>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'ks non profit'!$L$282:$L$299</c:f>
              <c:strCache>
                <c:ptCount val="18"/>
                <c:pt idx="0">
                  <c:v>FTE</c:v>
                </c:pt>
                <c:pt idx="1">
                  <c:v>FRI</c:v>
                </c:pt>
                <c:pt idx="2">
                  <c:v>FIF</c:v>
                </c:pt>
                <c:pt idx="3">
                  <c:v>FEB</c:v>
                </c:pt>
                <c:pt idx="4">
                  <c:v>FKB</c:v>
                </c:pt>
                <c:pt idx="5">
                  <c:v>FIK</c:v>
                </c:pt>
                <c:pt idx="6">
                  <c:v>FIT</c:v>
                </c:pt>
                <c:pt idx="7">
                  <c:v>AKADEMIK</c:v>
                </c:pt>
                <c:pt idx="8">
                  <c:v>PSAL</c:v>
                </c:pt>
                <c:pt idx="9">
                  <c:v>ADMISI</c:v>
                </c:pt>
                <c:pt idx="10">
                  <c:v>KEMAHASISWAAN</c:v>
                </c:pt>
                <c:pt idx="11">
                  <c:v>CDC</c:v>
                </c:pt>
                <c:pt idx="12">
                  <c:v>BTP</c:v>
                </c:pt>
                <c:pt idx="13">
                  <c:v>SPIO</c:v>
                </c:pt>
                <c:pt idx="14">
                  <c:v>PPM</c:v>
                </c:pt>
                <c:pt idx="15">
                  <c:v>RC DBE</c:v>
                </c:pt>
                <c:pt idx="16">
                  <c:v>RC IOT</c:v>
                </c:pt>
                <c:pt idx="17">
                  <c:v>SEKPIM</c:v>
                </c:pt>
              </c:strCache>
            </c:strRef>
          </c:cat>
          <c:val>
            <c:numRef>
              <c:f>'ks non profit'!$O$282:$O$299</c:f>
              <c:numCache>
                <c:formatCode>General</c:formatCode>
                <c:ptCount val="18"/>
                <c:pt idx="0">
                  <c:v>23</c:v>
                </c:pt>
                <c:pt idx="1">
                  <c:v>11</c:v>
                </c:pt>
                <c:pt idx="2">
                  <c:v>10</c:v>
                </c:pt>
                <c:pt idx="3">
                  <c:v>9</c:v>
                </c:pt>
                <c:pt idx="4">
                  <c:v>14</c:v>
                </c:pt>
                <c:pt idx="5">
                  <c:v>3</c:v>
                </c:pt>
                <c:pt idx="6">
                  <c:v>16</c:v>
                </c:pt>
                <c:pt idx="7">
                  <c:v>9</c:v>
                </c:pt>
                <c:pt idx="8">
                  <c:v>3</c:v>
                </c:pt>
                <c:pt idx="9">
                  <c:v>65</c:v>
                </c:pt>
                <c:pt idx="10">
                  <c:v>4</c:v>
                </c:pt>
                <c:pt idx="11">
                  <c:v>1</c:v>
                </c:pt>
                <c:pt idx="12">
                  <c:v>1</c:v>
                </c:pt>
                <c:pt idx="13">
                  <c:v>27</c:v>
                </c:pt>
                <c:pt idx="14">
                  <c:v>65</c:v>
                </c:pt>
                <c:pt idx="15">
                  <c:v>2</c:v>
                </c:pt>
                <c:pt idx="16">
                  <c:v>1</c:v>
                </c:pt>
                <c:pt idx="17">
                  <c:v>2</c:v>
                </c:pt>
              </c:numCache>
            </c:numRef>
          </c:val>
          <c:shape val="cylinder"/>
          <c:extLst xmlns:c16r2="http://schemas.microsoft.com/office/drawing/2015/06/chart">
            <c:ext xmlns:c16="http://schemas.microsoft.com/office/drawing/2014/chart" uri="{C3380CC4-5D6E-409C-BE32-E72D297353CC}">
              <c16:uniqueId val="{00000000-8923-43A6-A741-1C271D4B74E3}"/>
            </c:ext>
          </c:extLst>
        </c:ser>
        <c:dLbls>
          <c:showLegendKey val="0"/>
          <c:showVal val="1"/>
          <c:showCatName val="0"/>
          <c:showSerName val="0"/>
          <c:showPercent val="0"/>
          <c:showBubbleSize val="0"/>
        </c:dLbls>
        <c:gapWidth val="150"/>
        <c:shape val="box"/>
        <c:axId val="-1513596352"/>
        <c:axId val="-1655894624"/>
        <c:axId val="0"/>
      </c:bar3DChart>
      <c:catAx>
        <c:axId val="-15135963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55894624"/>
        <c:crosses val="autoZero"/>
        <c:auto val="1"/>
        <c:lblAlgn val="ctr"/>
        <c:lblOffset val="100"/>
        <c:noMultiLvlLbl val="0"/>
      </c:catAx>
      <c:valAx>
        <c:axId val="-1655894624"/>
        <c:scaling>
          <c:orientation val="minMax"/>
        </c:scaling>
        <c:delete val="1"/>
        <c:axPos val="b"/>
        <c:numFmt formatCode="General" sourceLinked="1"/>
        <c:majorTickMark val="none"/>
        <c:minorTickMark val="none"/>
        <c:tickLblPos val="nextTo"/>
        <c:crossAx val="-1513596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ABD3-4C43-AE89-320950A13DB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ABD3-4C43-AE89-320950A13D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'ks non profit'!$M$281:$N$281</c:f>
              <c:strCache>
                <c:ptCount val="2"/>
                <c:pt idx="0">
                  <c:v>DN</c:v>
                </c:pt>
                <c:pt idx="1">
                  <c:v>LN</c:v>
                </c:pt>
              </c:strCache>
            </c:strRef>
          </c:cat>
          <c:val>
            <c:numRef>
              <c:f>'ks non profit'!$M$300:$N$300</c:f>
              <c:numCache>
                <c:formatCode>General</c:formatCode>
                <c:ptCount val="2"/>
                <c:pt idx="0">
                  <c:v>249</c:v>
                </c:pt>
                <c:pt idx="1">
                  <c:v>17</c:v>
                </c:pt>
              </c:numCache>
            </c:numRef>
          </c:val>
          <c:extLst xmlns:c16r2="http://schemas.microsoft.com/office/drawing/2015/06/chart">
            <c:ext xmlns:c16="http://schemas.microsoft.com/office/drawing/2014/chart" uri="{C3380CC4-5D6E-409C-BE32-E72D297353CC}">
              <c16:uniqueId val="{00000004-ABD3-4C43-AE89-320950A13DBD}"/>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EE31-48E2-AFB7-0A8A73571C6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EE31-48E2-AFB7-0A8A73571C6B}"/>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EE31-48E2-AFB7-0A8A73571C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akre_prodi!$F$62:$F$64</c:f>
              <c:strCache>
                <c:ptCount val="3"/>
                <c:pt idx="0">
                  <c:v>Prodi Terakreditasi A</c:v>
                </c:pt>
                <c:pt idx="1">
                  <c:v>Prodi Terakreditasi B</c:v>
                </c:pt>
                <c:pt idx="2">
                  <c:v>Prodi Terakreditasi C</c:v>
                </c:pt>
              </c:strCache>
            </c:strRef>
          </c:cat>
          <c:val>
            <c:numRef>
              <c:f>akre_prodi!$G$62:$G$64</c:f>
              <c:numCache>
                <c:formatCode>General</c:formatCode>
                <c:ptCount val="3"/>
                <c:pt idx="0">
                  <c:v>23</c:v>
                </c:pt>
                <c:pt idx="1">
                  <c:v>7</c:v>
                </c:pt>
                <c:pt idx="2">
                  <c:v>3</c:v>
                </c:pt>
              </c:numCache>
            </c:numRef>
          </c:val>
          <c:extLst xmlns:c16r2="http://schemas.microsoft.com/office/drawing/2015/06/chart">
            <c:ext xmlns:c16="http://schemas.microsoft.com/office/drawing/2014/chart" uri="{C3380CC4-5D6E-409C-BE32-E72D297353CC}">
              <c16:uniqueId val="{00000006-EE31-48E2-AFB7-0A8A73571C6B}"/>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maba!$B$10:$B$48</c:f>
              <c:strCache>
                <c:ptCount val="39"/>
                <c:pt idx="0">
                  <c:v>Undangan Seleksi Mitra (USM I)</c:v>
                </c:pt>
                <c:pt idx="1">
                  <c:v>Ujian Tulis Gelombang (UTG) I</c:v>
                </c:pt>
                <c:pt idx="2">
                  <c:v>Jalur Beasiswa</c:v>
                </c:pt>
                <c:pt idx="3">
                  <c:v>JPA 1 (Seleksi Rapor)</c:v>
                </c:pt>
                <c:pt idx="4">
                  <c:v>Pasca Sarjana Batch 1</c:v>
                </c:pt>
                <c:pt idx="5">
                  <c:v>National Computer Based Test (NCBT) Tahap 3</c:v>
                </c:pt>
                <c:pt idx="6">
                  <c:v>Jalur Khusus Kelas International B 6</c:v>
                </c:pt>
                <c:pt idx="7">
                  <c:v>Online Learning (PJJ) Informatika B 3</c:v>
                </c:pt>
                <c:pt idx="8">
                  <c:v>Computer Based Test (CBT)</c:v>
                </c:pt>
                <c:pt idx="9">
                  <c:v>Jalur Khusus Kelas International</c:v>
                </c:pt>
                <c:pt idx="10">
                  <c:v>JALUR UTBK</c:v>
                </c:pt>
                <c:pt idx="11">
                  <c:v>Lanjutan D3 - S1 Batch 4</c:v>
                </c:pt>
                <c:pt idx="12">
                  <c:v>Online Learning (PJJ) Informatika B 4</c:v>
                </c:pt>
                <c:pt idx="13">
                  <c:v>Jalur Prestasi Akademik (JPA) 2</c:v>
                </c:pt>
                <c:pt idx="14">
                  <c:v>National Computer Based Test (NCBT)</c:v>
                </c:pt>
                <c:pt idx="15">
                  <c:v>Lanjutan D3 - S1</c:v>
                </c:pt>
                <c:pt idx="16">
                  <c:v>Undangan Seleksi Mitra II (USM II)</c:v>
                </c:pt>
                <c:pt idx="17">
                  <c:v>Beasiswa KIP (Bidikmisi)</c:v>
                </c:pt>
                <c:pt idx="18">
                  <c:v>Beasiswa Idcloudhost</c:v>
                </c:pt>
                <c:pt idx="19">
                  <c:v>Lanjutan D3 - S1 Batch 2</c:v>
                </c:pt>
                <c:pt idx="20">
                  <c:v>Online Scholarship Competition (OSC)</c:v>
                </c:pt>
                <c:pt idx="21">
                  <c:v>Jalur Prestasi Akademik (JPA) 2 Tahap 2</c:v>
                </c:pt>
                <c:pt idx="22">
                  <c:v>Undangan Saringan Mitra III (USM III)</c:v>
                </c:pt>
                <c:pt idx="23">
                  <c:v>Jalur Prestasi Akademik (JPA) / Rapor 1 Tahap 2</c:v>
                </c:pt>
                <c:pt idx="24">
                  <c:v>Pasca Sarjana Batch 2</c:v>
                </c:pt>
                <c:pt idx="25">
                  <c:v>OPES 10 Besar</c:v>
                </c:pt>
                <c:pt idx="26">
                  <c:v>FOJB Scholarship</c:v>
                </c:pt>
                <c:pt idx="27">
                  <c:v>Beasiswa Youthmanual</c:v>
                </c:pt>
                <c:pt idx="28">
                  <c:v>Beasiswa Tahfidz</c:v>
                </c:pt>
                <c:pt idx="29">
                  <c:v>BEASISWA APERTI BUMN</c:v>
                </c:pt>
                <c:pt idx="30">
                  <c:v>Online Learning (PJJ) Informatika</c:v>
                </c:pt>
                <c:pt idx="31">
                  <c:v>Jalur Khusus Kelas International</c:v>
                </c:pt>
                <c:pt idx="32">
                  <c:v>Jalur Khusus Kelas International B 2</c:v>
                </c:pt>
                <c:pt idx="33">
                  <c:v>Jalur Khusus Kelas International B 3</c:v>
                </c:pt>
                <c:pt idx="34">
                  <c:v>Jalur Khusus Kelas International B 4</c:v>
                </c:pt>
                <c:pt idx="35">
                  <c:v>Lanjutan D3 - S1 Batch 3</c:v>
                </c:pt>
                <c:pt idx="36">
                  <c:v>Jalur Khusus Kelas International B 5</c:v>
                </c:pt>
                <c:pt idx="37">
                  <c:v>Jalur Khusus Kelas International (CBT)</c:v>
                </c:pt>
                <c:pt idx="38">
                  <c:v>National Computer Based Test (NCBT) Tahap 2</c:v>
                </c:pt>
              </c:strCache>
            </c:strRef>
          </c:cat>
          <c:val>
            <c:numRef>
              <c:f>maba!$F$10:$F$48</c:f>
              <c:numCache>
                <c:formatCode>0.00%</c:formatCode>
                <c:ptCount val="39"/>
                <c:pt idx="0">
                  <c:v>1.060509554140127</c:v>
                </c:pt>
                <c:pt idx="1">
                  <c:v>1.070904645476773</c:v>
                </c:pt>
                <c:pt idx="2">
                  <c:v>1.6111111111111109</c:v>
                </c:pt>
                <c:pt idx="3">
                  <c:v>1.0281537628586901</c:v>
                </c:pt>
                <c:pt idx="4">
                  <c:v>1</c:v>
                </c:pt>
                <c:pt idx="5">
                  <c:v>1.015810276679842</c:v>
                </c:pt>
                <c:pt idx="6">
                  <c:v>1</c:v>
                </c:pt>
                <c:pt idx="7">
                  <c:v>1</c:v>
                </c:pt>
                <c:pt idx="8">
                  <c:v>1</c:v>
                </c:pt>
                <c:pt idx="9">
                  <c:v>1</c:v>
                </c:pt>
                <c:pt idx="10">
                  <c:v>1.0052910052910049</c:v>
                </c:pt>
                <c:pt idx="11">
                  <c:v>1.085714285714285</c:v>
                </c:pt>
                <c:pt idx="12">
                  <c:v>1</c:v>
                </c:pt>
                <c:pt idx="13">
                  <c:v>1.0590841949778429</c:v>
                </c:pt>
                <c:pt idx="14">
                  <c:v>1.059241706161137</c:v>
                </c:pt>
                <c:pt idx="15">
                  <c:v>1</c:v>
                </c:pt>
                <c:pt idx="16">
                  <c:v>1.0417582417582421</c:v>
                </c:pt>
                <c:pt idx="17">
                  <c:v>1</c:v>
                </c:pt>
                <c:pt idx="18">
                  <c:v>1</c:v>
                </c:pt>
                <c:pt idx="19">
                  <c:v>1</c:v>
                </c:pt>
                <c:pt idx="20">
                  <c:v>1</c:v>
                </c:pt>
                <c:pt idx="21">
                  <c:v>1.035335689045936</c:v>
                </c:pt>
                <c:pt idx="22">
                  <c:v>1.014492753623188</c:v>
                </c:pt>
                <c:pt idx="23">
                  <c:v>1.0550847457627119</c:v>
                </c:pt>
                <c:pt idx="24">
                  <c:v>0.92647058823529405</c:v>
                </c:pt>
                <c:pt idx="25">
                  <c:v>1</c:v>
                </c:pt>
                <c:pt idx="26">
                  <c:v>1</c:v>
                </c:pt>
                <c:pt idx="27">
                  <c:v>1</c:v>
                </c:pt>
                <c:pt idx="28">
                  <c:v>1</c:v>
                </c:pt>
                <c:pt idx="29">
                  <c:v>1</c:v>
                </c:pt>
                <c:pt idx="30">
                  <c:v>1</c:v>
                </c:pt>
                <c:pt idx="31">
                  <c:v>1.0666666666666671</c:v>
                </c:pt>
                <c:pt idx="32">
                  <c:v>1.0625</c:v>
                </c:pt>
                <c:pt idx="33">
                  <c:v>1</c:v>
                </c:pt>
                <c:pt idx="34">
                  <c:v>0.94117647058823495</c:v>
                </c:pt>
                <c:pt idx="35">
                  <c:v>1</c:v>
                </c:pt>
                <c:pt idx="36">
                  <c:v>1.2222222222222221</c:v>
                </c:pt>
                <c:pt idx="37">
                  <c:v>1</c:v>
                </c:pt>
                <c:pt idx="38">
                  <c:v>1.0289855072463769</c:v>
                </c:pt>
              </c:numCache>
            </c:numRef>
          </c:val>
          <c:shape val="cylinder"/>
          <c:extLst xmlns:c16r2="http://schemas.microsoft.com/office/drawing/2015/06/chart">
            <c:ext xmlns:c16="http://schemas.microsoft.com/office/drawing/2014/chart" uri="{C3380CC4-5D6E-409C-BE32-E72D297353CC}">
              <c16:uniqueId val="{00000000-C81A-428E-A9AE-0427DB6388B8}"/>
            </c:ext>
          </c:extLst>
        </c:ser>
        <c:dLbls>
          <c:showLegendKey val="0"/>
          <c:showVal val="1"/>
          <c:showCatName val="0"/>
          <c:showSerName val="0"/>
          <c:showPercent val="0"/>
          <c:showBubbleSize val="0"/>
        </c:dLbls>
        <c:gapWidth val="150"/>
        <c:shape val="box"/>
        <c:axId val="-1511701536"/>
        <c:axId val="-1511697728"/>
        <c:axId val="0"/>
      </c:bar3DChart>
      <c:catAx>
        <c:axId val="-1511701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697728"/>
        <c:crosses val="autoZero"/>
        <c:auto val="1"/>
        <c:lblAlgn val="ctr"/>
        <c:lblOffset val="100"/>
        <c:noMultiLvlLbl val="0"/>
      </c:catAx>
      <c:valAx>
        <c:axId val="-1511697728"/>
        <c:scaling>
          <c:orientation val="minMax"/>
        </c:scaling>
        <c:delete val="1"/>
        <c:axPos val="b"/>
        <c:numFmt formatCode="0.00%" sourceLinked="1"/>
        <c:majorTickMark val="none"/>
        <c:minorTickMark val="none"/>
        <c:tickLblPos val="nextTo"/>
        <c:crossAx val="-151170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akre_prodi!$G$67</c:f>
              <c:strCache>
                <c:ptCount val="1"/>
                <c:pt idx="0">
                  <c:v>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akre_prodi!$F$68:$F$74</c:f>
              <c:strCache>
                <c:ptCount val="7"/>
                <c:pt idx="0">
                  <c:v>FTE</c:v>
                </c:pt>
                <c:pt idx="1">
                  <c:v>FRI</c:v>
                </c:pt>
                <c:pt idx="2">
                  <c:v>FIF</c:v>
                </c:pt>
                <c:pt idx="3">
                  <c:v>FEB</c:v>
                </c:pt>
                <c:pt idx="4">
                  <c:v>FKB</c:v>
                </c:pt>
                <c:pt idx="5">
                  <c:v>FIK</c:v>
                </c:pt>
                <c:pt idx="6">
                  <c:v>FIT</c:v>
                </c:pt>
              </c:strCache>
            </c:strRef>
          </c:cat>
          <c:val>
            <c:numRef>
              <c:f>akre_prodi!$G$68:$G$74</c:f>
              <c:numCache>
                <c:formatCode>General</c:formatCode>
                <c:ptCount val="7"/>
                <c:pt idx="0">
                  <c:v>4</c:v>
                </c:pt>
                <c:pt idx="1">
                  <c:v>2</c:v>
                </c:pt>
                <c:pt idx="2">
                  <c:v>1</c:v>
                </c:pt>
                <c:pt idx="3">
                  <c:v>3</c:v>
                </c:pt>
                <c:pt idx="4">
                  <c:v>2</c:v>
                </c:pt>
                <c:pt idx="5">
                  <c:v>5</c:v>
                </c:pt>
                <c:pt idx="6">
                  <c:v>6</c:v>
                </c:pt>
              </c:numCache>
            </c:numRef>
          </c:val>
          <c:shape val="cylinder"/>
          <c:extLst xmlns:c16r2="http://schemas.microsoft.com/office/drawing/2015/06/chart">
            <c:ext xmlns:c16="http://schemas.microsoft.com/office/drawing/2014/chart" uri="{C3380CC4-5D6E-409C-BE32-E72D297353CC}">
              <c16:uniqueId val="{00000000-F20B-41B4-89B2-D155D6DA872D}"/>
            </c:ext>
          </c:extLst>
        </c:ser>
        <c:ser>
          <c:idx val="1"/>
          <c:order val="1"/>
          <c:tx>
            <c:strRef>
              <c:f>akre_prodi!$H$67</c:f>
              <c:strCache>
                <c:ptCount val="1"/>
                <c:pt idx="0">
                  <c:v>B</c:v>
                </c:pt>
              </c:strCache>
            </c:strRef>
          </c:tx>
          <c:spPr>
            <a:solidFill>
              <a:schemeClr val="accent2"/>
            </a:solidFill>
            <a:ln>
              <a:noFill/>
            </a:ln>
            <a:effectLst/>
            <a:sp3d/>
          </c:spPr>
          <c:invertIfNegative val="0"/>
          <c:dLbls>
            <c:dLbl>
              <c:idx val="0"/>
              <c:layout>
                <c:manualLayout>
                  <c:x val="1.3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0B-41B4-89B2-D155D6DA872D}"/>
                </c:ext>
                <c:ext xmlns:c15="http://schemas.microsoft.com/office/drawing/2012/chart" uri="{CE6537A1-D6FC-4f65-9D91-7224C49458BB}"/>
              </c:extLst>
            </c:dLbl>
            <c:dLbl>
              <c:idx val="1"/>
              <c:layout>
                <c:manualLayout>
                  <c:x val="5.5555555555555497E-3"/>
                  <c:y val="-8.487556272013350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0B-41B4-89B2-D155D6DA872D}"/>
                </c:ext>
                <c:ext xmlns:c15="http://schemas.microsoft.com/office/drawing/2012/chart" uri="{CE6537A1-D6FC-4f65-9D91-7224C49458BB}"/>
              </c:extLst>
            </c:dLbl>
            <c:dLbl>
              <c:idx val="4"/>
              <c:layout>
                <c:manualLayout>
                  <c:x val="8.3333333333333297E-3"/>
                  <c:y val="-8.487556272013350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0B-41B4-89B2-D155D6DA872D}"/>
                </c:ext>
                <c:ext xmlns:c15="http://schemas.microsoft.com/office/drawing/2012/chart" uri="{CE6537A1-D6FC-4f65-9D91-7224C49458BB}"/>
              </c:extLst>
            </c:dLbl>
            <c:dLbl>
              <c:idx val="6"/>
              <c:layout>
                <c:manualLayout>
                  <c:x val="8.3333333333333297E-3"/>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0B-41B4-89B2-D155D6DA87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akre_prodi!$F$68:$F$74</c:f>
              <c:strCache>
                <c:ptCount val="7"/>
                <c:pt idx="0">
                  <c:v>FTE</c:v>
                </c:pt>
                <c:pt idx="1">
                  <c:v>FRI</c:v>
                </c:pt>
                <c:pt idx="2">
                  <c:v>FIF</c:v>
                </c:pt>
                <c:pt idx="3">
                  <c:v>FEB</c:v>
                </c:pt>
                <c:pt idx="4">
                  <c:v>FKB</c:v>
                </c:pt>
                <c:pt idx="5">
                  <c:v>FIK</c:v>
                </c:pt>
                <c:pt idx="6">
                  <c:v>FIT</c:v>
                </c:pt>
              </c:strCache>
            </c:strRef>
          </c:cat>
          <c:val>
            <c:numRef>
              <c:f>akre_prodi!$H$68:$H$74</c:f>
              <c:numCache>
                <c:formatCode>General</c:formatCode>
                <c:ptCount val="7"/>
                <c:pt idx="0">
                  <c:v>1</c:v>
                </c:pt>
                <c:pt idx="1">
                  <c:v>1</c:v>
                </c:pt>
                <c:pt idx="2">
                  <c:v>3</c:v>
                </c:pt>
                <c:pt idx="3">
                  <c:v>0</c:v>
                </c:pt>
                <c:pt idx="4">
                  <c:v>1</c:v>
                </c:pt>
                <c:pt idx="5">
                  <c:v>0</c:v>
                </c:pt>
                <c:pt idx="6">
                  <c:v>1</c:v>
                </c:pt>
              </c:numCache>
            </c:numRef>
          </c:val>
          <c:shape val="cylinder"/>
          <c:extLst xmlns:c16r2="http://schemas.microsoft.com/office/drawing/2015/06/chart">
            <c:ext xmlns:c16="http://schemas.microsoft.com/office/drawing/2014/chart" uri="{C3380CC4-5D6E-409C-BE32-E72D297353CC}">
              <c16:uniqueId val="{00000005-F20B-41B4-89B2-D155D6DA872D}"/>
            </c:ext>
          </c:extLst>
        </c:ser>
        <c:ser>
          <c:idx val="2"/>
          <c:order val="2"/>
          <c:tx>
            <c:strRef>
              <c:f>akre_prodi!$I$67</c:f>
              <c:strCache>
                <c:ptCount val="1"/>
                <c:pt idx="0">
                  <c:v>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akre_prodi!$F$68:$F$74</c:f>
              <c:strCache>
                <c:ptCount val="7"/>
                <c:pt idx="0">
                  <c:v>FTE</c:v>
                </c:pt>
                <c:pt idx="1">
                  <c:v>FRI</c:v>
                </c:pt>
                <c:pt idx="2">
                  <c:v>FIF</c:v>
                </c:pt>
                <c:pt idx="3">
                  <c:v>FEB</c:v>
                </c:pt>
                <c:pt idx="4">
                  <c:v>FKB</c:v>
                </c:pt>
                <c:pt idx="5">
                  <c:v>FIK</c:v>
                </c:pt>
                <c:pt idx="6">
                  <c:v>FIT</c:v>
                </c:pt>
              </c:strCache>
            </c:strRef>
          </c:cat>
          <c:val>
            <c:numRef>
              <c:f>akre_prodi!$I$68:$I$74</c:f>
              <c:numCache>
                <c:formatCode>General</c:formatCode>
                <c:ptCount val="7"/>
                <c:pt idx="0">
                  <c:v>0</c:v>
                </c:pt>
                <c:pt idx="1">
                  <c:v>1</c:v>
                </c:pt>
                <c:pt idx="2">
                  <c:v>1</c:v>
                </c:pt>
                <c:pt idx="3">
                  <c:v>0</c:v>
                </c:pt>
                <c:pt idx="4">
                  <c:v>0</c:v>
                </c:pt>
                <c:pt idx="5">
                  <c:v>0</c:v>
                </c:pt>
                <c:pt idx="6">
                  <c:v>1</c:v>
                </c:pt>
              </c:numCache>
            </c:numRef>
          </c:val>
          <c:shape val="cylinder"/>
          <c:extLst xmlns:c16r2="http://schemas.microsoft.com/office/drawing/2015/06/chart">
            <c:ext xmlns:c16="http://schemas.microsoft.com/office/drawing/2014/chart" uri="{C3380CC4-5D6E-409C-BE32-E72D297353CC}">
              <c16:uniqueId val="{00000006-F20B-41B4-89B2-D155D6DA872D}"/>
            </c:ext>
          </c:extLst>
        </c:ser>
        <c:dLbls>
          <c:showLegendKey val="0"/>
          <c:showVal val="1"/>
          <c:showCatName val="0"/>
          <c:showSerName val="0"/>
          <c:showPercent val="0"/>
          <c:showBubbleSize val="0"/>
        </c:dLbls>
        <c:gapWidth val="150"/>
        <c:shape val="box"/>
        <c:axId val="-1511687392"/>
        <c:axId val="-1511714592"/>
        <c:axId val="0"/>
      </c:bar3DChart>
      <c:catAx>
        <c:axId val="-151168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714592"/>
        <c:crosses val="autoZero"/>
        <c:auto val="1"/>
        <c:lblAlgn val="ctr"/>
        <c:lblOffset val="100"/>
        <c:noMultiLvlLbl val="0"/>
      </c:catAx>
      <c:valAx>
        <c:axId val="-1511714592"/>
        <c:scaling>
          <c:orientation val="minMax"/>
        </c:scaling>
        <c:delete val="1"/>
        <c:axPos val="l"/>
        <c:numFmt formatCode="General" sourceLinked="1"/>
        <c:majorTickMark val="none"/>
        <c:minorTickMark val="none"/>
        <c:tickLblPos val="nextTo"/>
        <c:crossAx val="-151168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PkM '!$O$6:$O$12</c:f>
              <c:strCache>
                <c:ptCount val="7"/>
                <c:pt idx="0">
                  <c:v>FTE</c:v>
                </c:pt>
                <c:pt idx="1">
                  <c:v>FRI</c:v>
                </c:pt>
                <c:pt idx="2">
                  <c:v>FIF</c:v>
                </c:pt>
                <c:pt idx="3">
                  <c:v>FEB</c:v>
                </c:pt>
                <c:pt idx="4">
                  <c:v>FKB</c:v>
                </c:pt>
                <c:pt idx="5">
                  <c:v>FIK</c:v>
                </c:pt>
                <c:pt idx="6">
                  <c:v>FIT</c:v>
                </c:pt>
              </c:strCache>
            </c:strRef>
          </c:cat>
          <c:val>
            <c:numRef>
              <c:f>'Rekap PkM '!$P$6:$P$12</c:f>
              <c:numCache>
                <c:formatCode>0</c:formatCode>
                <c:ptCount val="7"/>
                <c:pt idx="0">
                  <c:v>81.58</c:v>
                </c:pt>
                <c:pt idx="1">
                  <c:v>69.010000000000005</c:v>
                </c:pt>
                <c:pt idx="2">
                  <c:v>58.27</c:v>
                </c:pt>
                <c:pt idx="3">
                  <c:v>42.77</c:v>
                </c:pt>
                <c:pt idx="4">
                  <c:v>50.65</c:v>
                </c:pt>
                <c:pt idx="5">
                  <c:v>128.38999999999999</c:v>
                </c:pt>
                <c:pt idx="6">
                  <c:v>101.33</c:v>
                </c:pt>
              </c:numCache>
            </c:numRef>
          </c:val>
          <c:shape val="cylinder"/>
          <c:extLst xmlns:c16r2="http://schemas.microsoft.com/office/drawing/2015/06/chart">
            <c:ext xmlns:c16="http://schemas.microsoft.com/office/drawing/2014/chart" uri="{C3380CC4-5D6E-409C-BE32-E72D297353CC}">
              <c16:uniqueId val="{00000000-AD56-47A0-9792-15EA58833979}"/>
            </c:ext>
          </c:extLst>
        </c:ser>
        <c:dLbls>
          <c:showLegendKey val="0"/>
          <c:showVal val="1"/>
          <c:showCatName val="0"/>
          <c:showSerName val="0"/>
          <c:showPercent val="0"/>
          <c:showBubbleSize val="0"/>
        </c:dLbls>
        <c:gapWidth val="150"/>
        <c:shape val="box"/>
        <c:axId val="-1511690656"/>
        <c:axId val="-1511693376"/>
        <c:axId val="0"/>
      </c:bar3DChart>
      <c:catAx>
        <c:axId val="-151169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693376"/>
        <c:crosses val="autoZero"/>
        <c:auto val="1"/>
        <c:lblAlgn val="ctr"/>
        <c:lblOffset val="100"/>
        <c:noMultiLvlLbl val="0"/>
      </c:catAx>
      <c:valAx>
        <c:axId val="-1511693376"/>
        <c:scaling>
          <c:orientation val="minMax"/>
        </c:scaling>
        <c:delete val="1"/>
        <c:axPos val="l"/>
        <c:numFmt formatCode="0" sourceLinked="1"/>
        <c:majorTickMark val="none"/>
        <c:minorTickMark val="none"/>
        <c:tickLblPos val="nextTo"/>
        <c:crossAx val="-151169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CF56-49C1-9540-9BC20F04D153}"/>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CF56-49C1-9540-9BC20F04D153}"/>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CF56-49C1-9540-9BC20F04D153}"/>
              </c:ext>
            </c:extLst>
          </c:dPt>
          <c:dLbls>
            <c:dLbl>
              <c:idx val="1"/>
              <c:layout>
                <c:manualLayout>
                  <c:x val="0.173659807393964"/>
                  <c:y val="-0.249155110671895"/>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F56-49C1-9540-9BC20F04D1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prestasi_mhs!$R$892:$T$892</c:f>
              <c:strCache>
                <c:ptCount val="3"/>
                <c:pt idx="0">
                  <c:v>Regional</c:v>
                </c:pt>
                <c:pt idx="1">
                  <c:v>Nasional</c:v>
                </c:pt>
                <c:pt idx="2">
                  <c:v>Internasional</c:v>
                </c:pt>
              </c:strCache>
            </c:strRef>
          </c:cat>
          <c:val>
            <c:numRef>
              <c:f>prestasi_mhs!$R$900:$T$900</c:f>
              <c:numCache>
                <c:formatCode>General</c:formatCode>
                <c:ptCount val="3"/>
                <c:pt idx="0">
                  <c:v>28</c:v>
                </c:pt>
                <c:pt idx="1">
                  <c:v>713</c:v>
                </c:pt>
                <c:pt idx="2">
                  <c:v>87</c:v>
                </c:pt>
              </c:numCache>
            </c:numRef>
          </c:val>
          <c:extLst xmlns:c16r2="http://schemas.microsoft.com/office/drawing/2015/06/chart">
            <c:ext xmlns:c16="http://schemas.microsoft.com/office/drawing/2014/chart" uri="{C3380CC4-5D6E-409C-BE32-E72D297353CC}">
              <c16:uniqueId val="{00000006-CF56-49C1-9540-9BC20F04D153}"/>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Publikasi!$M$31</c:f>
              <c:strCache>
                <c:ptCount val="1"/>
                <c:pt idx="0">
                  <c:v>FTE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Publikasi!$M$32:$M$39</c:f>
              <c:numCache>
                <c:formatCode>0</c:formatCode>
                <c:ptCount val="8"/>
                <c:pt idx="0">
                  <c:v>54.92</c:v>
                </c:pt>
                <c:pt idx="1">
                  <c:v>4.75</c:v>
                </c:pt>
                <c:pt idx="2">
                  <c:v>39.840000000000003</c:v>
                </c:pt>
                <c:pt idx="3">
                  <c:v>7</c:v>
                </c:pt>
                <c:pt idx="4">
                  <c:v>0</c:v>
                </c:pt>
                <c:pt idx="5">
                  <c:v>120.42</c:v>
                </c:pt>
                <c:pt idx="6">
                  <c:v>6</c:v>
                </c:pt>
                <c:pt idx="7">
                  <c:v>14.92</c:v>
                </c:pt>
              </c:numCache>
            </c:numRef>
          </c:val>
          <c:shape val="cylinder"/>
          <c:extLst xmlns:c16r2="http://schemas.microsoft.com/office/drawing/2015/06/chart">
            <c:ext xmlns:c16="http://schemas.microsoft.com/office/drawing/2014/chart" uri="{C3380CC4-5D6E-409C-BE32-E72D297353CC}">
              <c16:uniqueId val="{00000000-7915-4DF0-A31D-0E2651752C83}"/>
            </c:ext>
          </c:extLst>
        </c:ser>
        <c:ser>
          <c:idx val="1"/>
          <c:order val="1"/>
          <c:tx>
            <c:strRef>
              <c:f>Publikasi!$N$31</c:f>
              <c:strCache>
                <c:ptCount val="1"/>
                <c:pt idx="0">
                  <c:v>FRI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Publikasi!$N$32:$N$39</c:f>
              <c:numCache>
                <c:formatCode>0</c:formatCode>
                <c:ptCount val="8"/>
                <c:pt idx="0">
                  <c:v>32.5</c:v>
                </c:pt>
                <c:pt idx="1">
                  <c:v>5</c:v>
                </c:pt>
                <c:pt idx="2">
                  <c:v>16</c:v>
                </c:pt>
                <c:pt idx="3">
                  <c:v>6</c:v>
                </c:pt>
                <c:pt idx="4">
                  <c:v>0</c:v>
                </c:pt>
                <c:pt idx="5">
                  <c:v>155.33000000000001</c:v>
                </c:pt>
                <c:pt idx="6">
                  <c:v>10</c:v>
                </c:pt>
                <c:pt idx="7">
                  <c:v>1</c:v>
                </c:pt>
              </c:numCache>
            </c:numRef>
          </c:val>
          <c:shape val="cylinder"/>
          <c:extLst xmlns:c16r2="http://schemas.microsoft.com/office/drawing/2015/06/chart">
            <c:ext xmlns:c16="http://schemas.microsoft.com/office/drawing/2014/chart" uri="{C3380CC4-5D6E-409C-BE32-E72D297353CC}">
              <c16:uniqueId val="{00000001-7915-4DF0-A31D-0E2651752C83}"/>
            </c:ext>
          </c:extLst>
        </c:ser>
        <c:ser>
          <c:idx val="2"/>
          <c:order val="2"/>
          <c:tx>
            <c:strRef>
              <c:f>Publikasi!$O$31</c:f>
              <c:strCache>
                <c:ptCount val="1"/>
                <c:pt idx="0">
                  <c:v>FIF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Publikasi!$O$32:$O$39</c:f>
              <c:numCache>
                <c:formatCode>0</c:formatCode>
                <c:ptCount val="8"/>
                <c:pt idx="0">
                  <c:v>38</c:v>
                </c:pt>
                <c:pt idx="1">
                  <c:v>4</c:v>
                </c:pt>
                <c:pt idx="2">
                  <c:v>56.5</c:v>
                </c:pt>
                <c:pt idx="3">
                  <c:v>2</c:v>
                </c:pt>
                <c:pt idx="4">
                  <c:v>0</c:v>
                </c:pt>
                <c:pt idx="5">
                  <c:v>121.83</c:v>
                </c:pt>
                <c:pt idx="6">
                  <c:v>1</c:v>
                </c:pt>
                <c:pt idx="7">
                  <c:v>1</c:v>
                </c:pt>
              </c:numCache>
            </c:numRef>
          </c:val>
          <c:shape val="cylinder"/>
          <c:extLst xmlns:c16r2="http://schemas.microsoft.com/office/drawing/2015/06/chart">
            <c:ext xmlns:c16="http://schemas.microsoft.com/office/drawing/2014/chart" uri="{C3380CC4-5D6E-409C-BE32-E72D297353CC}">
              <c16:uniqueId val="{00000002-7915-4DF0-A31D-0E2651752C83}"/>
            </c:ext>
          </c:extLst>
        </c:ser>
        <c:ser>
          <c:idx val="3"/>
          <c:order val="3"/>
          <c:tx>
            <c:strRef>
              <c:f>Publikasi!$P$31</c:f>
              <c:strCache>
                <c:ptCount val="1"/>
                <c:pt idx="0">
                  <c:v>FEB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Publikasi!$P$32:$P$39</c:f>
              <c:numCache>
                <c:formatCode>0</c:formatCode>
                <c:ptCount val="8"/>
                <c:pt idx="0">
                  <c:v>32.58</c:v>
                </c:pt>
                <c:pt idx="1">
                  <c:v>23.5</c:v>
                </c:pt>
                <c:pt idx="2">
                  <c:v>59.17</c:v>
                </c:pt>
                <c:pt idx="3">
                  <c:v>28.33</c:v>
                </c:pt>
                <c:pt idx="4">
                  <c:v>1</c:v>
                </c:pt>
                <c:pt idx="5">
                  <c:v>57.5</c:v>
                </c:pt>
                <c:pt idx="6">
                  <c:v>26.5</c:v>
                </c:pt>
                <c:pt idx="7">
                  <c:v>0.67</c:v>
                </c:pt>
              </c:numCache>
            </c:numRef>
          </c:val>
          <c:shape val="cylinder"/>
          <c:extLst xmlns:c16r2="http://schemas.microsoft.com/office/drawing/2015/06/chart">
            <c:ext xmlns:c16="http://schemas.microsoft.com/office/drawing/2014/chart" uri="{C3380CC4-5D6E-409C-BE32-E72D297353CC}">
              <c16:uniqueId val="{00000003-7915-4DF0-A31D-0E2651752C83}"/>
            </c:ext>
          </c:extLst>
        </c:ser>
        <c:ser>
          <c:idx val="4"/>
          <c:order val="4"/>
          <c:tx>
            <c:strRef>
              <c:f>Publikasi!$Q$31</c:f>
              <c:strCache>
                <c:ptCount val="1"/>
                <c:pt idx="0">
                  <c:v>FKB</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Publikasi!$Q$32:$Q$39</c:f>
              <c:numCache>
                <c:formatCode>0</c:formatCode>
                <c:ptCount val="8"/>
                <c:pt idx="0">
                  <c:v>35.58</c:v>
                </c:pt>
                <c:pt idx="1">
                  <c:v>4.5</c:v>
                </c:pt>
                <c:pt idx="2">
                  <c:v>80.669999999999973</c:v>
                </c:pt>
                <c:pt idx="3">
                  <c:v>13.67</c:v>
                </c:pt>
                <c:pt idx="4">
                  <c:v>0</c:v>
                </c:pt>
                <c:pt idx="5">
                  <c:v>18</c:v>
                </c:pt>
                <c:pt idx="6">
                  <c:v>17</c:v>
                </c:pt>
                <c:pt idx="7">
                  <c:v>5</c:v>
                </c:pt>
              </c:numCache>
            </c:numRef>
          </c:val>
          <c:shape val="cylinder"/>
          <c:extLst xmlns:c16r2="http://schemas.microsoft.com/office/drawing/2015/06/chart">
            <c:ext xmlns:c16="http://schemas.microsoft.com/office/drawing/2014/chart" uri="{C3380CC4-5D6E-409C-BE32-E72D297353CC}">
              <c16:uniqueId val="{00000004-7915-4DF0-A31D-0E2651752C83}"/>
            </c:ext>
          </c:extLst>
        </c:ser>
        <c:ser>
          <c:idx val="5"/>
          <c:order val="5"/>
          <c:tx>
            <c:strRef>
              <c:f>Publikasi!$R$31</c:f>
              <c:strCache>
                <c:ptCount val="1"/>
                <c:pt idx="0">
                  <c:v>FIK</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Publikasi!$R$32:$R$39</c:f>
              <c:numCache>
                <c:formatCode>0</c:formatCode>
                <c:ptCount val="8"/>
                <c:pt idx="0">
                  <c:v>7.5</c:v>
                </c:pt>
                <c:pt idx="1">
                  <c:v>3</c:v>
                </c:pt>
                <c:pt idx="2">
                  <c:v>51.5</c:v>
                </c:pt>
                <c:pt idx="3">
                  <c:v>19.670000000000009</c:v>
                </c:pt>
                <c:pt idx="4">
                  <c:v>0</c:v>
                </c:pt>
                <c:pt idx="5">
                  <c:v>72.58</c:v>
                </c:pt>
                <c:pt idx="6">
                  <c:v>21</c:v>
                </c:pt>
                <c:pt idx="7">
                  <c:v>7</c:v>
                </c:pt>
              </c:numCache>
            </c:numRef>
          </c:val>
          <c:shape val="cylinder"/>
          <c:extLst xmlns:c16r2="http://schemas.microsoft.com/office/drawing/2015/06/chart">
            <c:ext xmlns:c16="http://schemas.microsoft.com/office/drawing/2014/chart" uri="{C3380CC4-5D6E-409C-BE32-E72D297353CC}">
              <c16:uniqueId val="{00000005-7915-4DF0-A31D-0E2651752C83}"/>
            </c:ext>
          </c:extLst>
        </c:ser>
        <c:ser>
          <c:idx val="6"/>
          <c:order val="6"/>
          <c:tx>
            <c:strRef>
              <c:f>Publikasi!$S$31</c:f>
              <c:strCache>
                <c:ptCount val="1"/>
                <c:pt idx="0">
                  <c:v>FIT</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Publikasi!$S$32:$S$39</c:f>
              <c:numCache>
                <c:formatCode>0</c:formatCode>
                <c:ptCount val="8"/>
                <c:pt idx="0">
                  <c:v>49.91</c:v>
                </c:pt>
                <c:pt idx="1">
                  <c:v>2.25</c:v>
                </c:pt>
                <c:pt idx="2">
                  <c:v>25.33</c:v>
                </c:pt>
                <c:pt idx="3">
                  <c:v>7.33</c:v>
                </c:pt>
                <c:pt idx="4">
                  <c:v>0</c:v>
                </c:pt>
                <c:pt idx="5">
                  <c:v>31.33</c:v>
                </c:pt>
                <c:pt idx="6">
                  <c:v>2.5</c:v>
                </c:pt>
                <c:pt idx="7">
                  <c:v>2.42</c:v>
                </c:pt>
              </c:numCache>
            </c:numRef>
          </c:val>
          <c:shape val="cylinder"/>
          <c:extLst xmlns:c16r2="http://schemas.microsoft.com/office/drawing/2015/06/chart">
            <c:ext xmlns:c16="http://schemas.microsoft.com/office/drawing/2014/chart" uri="{C3380CC4-5D6E-409C-BE32-E72D297353CC}">
              <c16:uniqueId val="{00000006-7915-4DF0-A31D-0E2651752C83}"/>
            </c:ext>
          </c:extLst>
        </c:ser>
        <c:dLbls>
          <c:showLegendKey val="0"/>
          <c:showVal val="1"/>
          <c:showCatName val="0"/>
          <c:showSerName val="0"/>
          <c:showPercent val="0"/>
          <c:showBubbleSize val="0"/>
        </c:dLbls>
        <c:gapWidth val="150"/>
        <c:shape val="box"/>
        <c:axId val="-1511706432"/>
        <c:axId val="-1511696640"/>
        <c:axId val="0"/>
      </c:bar3DChart>
      <c:catAx>
        <c:axId val="-151170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696640"/>
        <c:crosses val="autoZero"/>
        <c:auto val="1"/>
        <c:lblAlgn val="ctr"/>
        <c:lblOffset val="100"/>
        <c:noMultiLvlLbl val="0"/>
      </c:catAx>
      <c:valAx>
        <c:axId val="-1511696640"/>
        <c:scaling>
          <c:orientation val="minMax"/>
        </c:scaling>
        <c:delete val="1"/>
        <c:axPos val="b"/>
        <c:numFmt formatCode="0" sourceLinked="1"/>
        <c:majorTickMark val="none"/>
        <c:minorTickMark val="none"/>
        <c:tickLblPos val="nextTo"/>
        <c:crossAx val="-151170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0070C0"/>
            </a:solidFill>
            <a:ln w="9525" cap="flat" cmpd="sng" algn="ctr">
              <a:noFill/>
              <a:round/>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Publikasi!$L$32:$L$39</c:f>
              <c:strCache>
                <c:ptCount val="8"/>
                <c:pt idx="0">
                  <c:v>Jurnal Internasional Terindeks</c:v>
                </c:pt>
                <c:pt idx="1">
                  <c:v>Jurnal Internasional Tidak Terindeks</c:v>
                </c:pt>
                <c:pt idx="2">
                  <c:v>Jurnal Nasional Terakreditasi</c:v>
                </c:pt>
                <c:pt idx="3">
                  <c:v>Jurnal Nasional Tidak Terakreditasi</c:v>
                </c:pt>
                <c:pt idx="4">
                  <c:v>Jurnal Nasional Tidak Terindeks</c:v>
                </c:pt>
                <c:pt idx="5">
                  <c:v>Prosiding Internasional Terindeks</c:v>
                </c:pt>
                <c:pt idx="6">
                  <c:v>Prosiding Internasional Tidak Terindeks</c:v>
                </c:pt>
                <c:pt idx="7">
                  <c:v>Prosiding Nasional</c:v>
                </c:pt>
              </c:strCache>
            </c:strRef>
          </c:cat>
          <c:val>
            <c:numRef>
              <c:f>Publikasi!$T$32:$T$39</c:f>
              <c:numCache>
                <c:formatCode>General</c:formatCode>
                <c:ptCount val="8"/>
                <c:pt idx="0">
                  <c:v>251</c:v>
                </c:pt>
                <c:pt idx="1">
                  <c:v>47</c:v>
                </c:pt>
                <c:pt idx="2">
                  <c:v>329</c:v>
                </c:pt>
                <c:pt idx="3">
                  <c:v>84</c:v>
                </c:pt>
                <c:pt idx="4">
                  <c:v>1</c:v>
                </c:pt>
                <c:pt idx="5">
                  <c:v>577</c:v>
                </c:pt>
                <c:pt idx="6">
                  <c:v>84</c:v>
                </c:pt>
                <c:pt idx="7">
                  <c:v>32</c:v>
                </c:pt>
              </c:numCache>
            </c:numRef>
          </c:val>
          <c:shape val="cylinder"/>
          <c:extLst xmlns:c16r2="http://schemas.microsoft.com/office/drawing/2015/06/chart">
            <c:ext xmlns:c16="http://schemas.microsoft.com/office/drawing/2014/chart" uri="{C3380CC4-5D6E-409C-BE32-E72D297353CC}">
              <c16:uniqueId val="{00000000-AFBA-4648-9D6F-75A0DE978D6F}"/>
            </c:ext>
          </c:extLst>
        </c:ser>
        <c:dLbls>
          <c:showLegendKey val="0"/>
          <c:showVal val="1"/>
          <c:showCatName val="0"/>
          <c:showSerName val="0"/>
          <c:showPercent val="0"/>
          <c:showBubbleSize val="0"/>
        </c:dLbls>
        <c:gapWidth val="150"/>
        <c:shape val="box"/>
        <c:axId val="-1511705888"/>
        <c:axId val="-1511694464"/>
        <c:axId val="0"/>
      </c:bar3DChart>
      <c:catAx>
        <c:axId val="-1511705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511694464"/>
        <c:crosses val="autoZero"/>
        <c:auto val="1"/>
        <c:lblAlgn val="ctr"/>
        <c:lblOffset val="100"/>
        <c:noMultiLvlLbl val="0"/>
      </c:catAx>
      <c:valAx>
        <c:axId val="-1511694464"/>
        <c:scaling>
          <c:orientation val="minMax"/>
        </c:scaling>
        <c:delete val="1"/>
        <c:axPos val="b"/>
        <c:numFmt formatCode="General" sourceLinked="1"/>
        <c:majorTickMark val="none"/>
        <c:minorTickMark val="none"/>
        <c:tickLblPos val="nextTo"/>
        <c:crossAx val="-151170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Publikasi!$M$31:$S$31</c:f>
              <c:strCache>
                <c:ptCount val="7"/>
                <c:pt idx="0">
                  <c:v>FTE</c:v>
                </c:pt>
                <c:pt idx="1">
                  <c:v>FRI</c:v>
                </c:pt>
                <c:pt idx="2">
                  <c:v>FIF</c:v>
                </c:pt>
                <c:pt idx="3">
                  <c:v>FEB</c:v>
                </c:pt>
                <c:pt idx="4">
                  <c:v>FKB</c:v>
                </c:pt>
                <c:pt idx="5">
                  <c:v>FIK</c:v>
                </c:pt>
                <c:pt idx="6">
                  <c:v>FIT</c:v>
                </c:pt>
              </c:strCache>
            </c:strRef>
          </c:cat>
          <c:val>
            <c:numRef>
              <c:f>Publikasi!$M$40:$S$40</c:f>
              <c:numCache>
                <c:formatCode>0</c:formatCode>
                <c:ptCount val="7"/>
                <c:pt idx="0">
                  <c:v>248.85</c:v>
                </c:pt>
                <c:pt idx="1">
                  <c:v>225.83</c:v>
                </c:pt>
                <c:pt idx="2">
                  <c:v>224.33</c:v>
                </c:pt>
                <c:pt idx="3">
                  <c:v>230.24999999999989</c:v>
                </c:pt>
                <c:pt idx="4">
                  <c:v>174.42</c:v>
                </c:pt>
                <c:pt idx="5">
                  <c:v>182.25</c:v>
                </c:pt>
                <c:pt idx="6">
                  <c:v>121.07</c:v>
                </c:pt>
              </c:numCache>
            </c:numRef>
          </c:val>
          <c:shape val="cylinder"/>
          <c:extLst xmlns:c16r2="http://schemas.microsoft.com/office/drawing/2015/06/chart">
            <c:ext xmlns:c16="http://schemas.microsoft.com/office/drawing/2014/chart" uri="{C3380CC4-5D6E-409C-BE32-E72D297353CC}">
              <c16:uniqueId val="{00000000-30F4-4D9A-87A5-186FD22BA39F}"/>
            </c:ext>
          </c:extLst>
        </c:ser>
        <c:dLbls>
          <c:showLegendKey val="0"/>
          <c:showVal val="1"/>
          <c:showCatName val="0"/>
          <c:showSerName val="0"/>
          <c:showPercent val="0"/>
          <c:showBubbleSize val="0"/>
        </c:dLbls>
        <c:gapWidth val="150"/>
        <c:shape val="box"/>
        <c:axId val="-1511710240"/>
        <c:axId val="-1511692832"/>
        <c:axId val="0"/>
      </c:bar3DChart>
      <c:catAx>
        <c:axId val="-151171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692832"/>
        <c:crosses val="autoZero"/>
        <c:auto val="1"/>
        <c:lblAlgn val="ctr"/>
        <c:lblOffset val="100"/>
        <c:noMultiLvlLbl val="0"/>
      </c:catAx>
      <c:valAx>
        <c:axId val="-1511692832"/>
        <c:scaling>
          <c:orientation val="minMax"/>
        </c:scaling>
        <c:delete val="1"/>
        <c:axPos val="l"/>
        <c:numFmt formatCode="0" sourceLinked="1"/>
        <c:majorTickMark val="none"/>
        <c:minorTickMark val="none"/>
        <c:tickLblPos val="nextTo"/>
        <c:crossAx val="-151171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Penelitian'!$C$19:$I$19</c:f>
              <c:strCache>
                <c:ptCount val="7"/>
                <c:pt idx="0">
                  <c:v>FTE</c:v>
                </c:pt>
                <c:pt idx="1">
                  <c:v>FRI</c:v>
                </c:pt>
                <c:pt idx="2">
                  <c:v>FIF</c:v>
                </c:pt>
                <c:pt idx="3">
                  <c:v>FEB</c:v>
                </c:pt>
                <c:pt idx="4">
                  <c:v>FKB</c:v>
                </c:pt>
                <c:pt idx="5">
                  <c:v>FIK</c:v>
                </c:pt>
                <c:pt idx="6">
                  <c:v>FIT</c:v>
                </c:pt>
              </c:strCache>
            </c:strRef>
          </c:cat>
          <c:val>
            <c:numRef>
              <c:f>'Rekap Penelitian'!$C$28:$I$28</c:f>
              <c:numCache>
                <c:formatCode>General</c:formatCode>
                <c:ptCount val="7"/>
                <c:pt idx="0">
                  <c:v>234</c:v>
                </c:pt>
                <c:pt idx="1">
                  <c:v>91</c:v>
                </c:pt>
                <c:pt idx="2">
                  <c:v>78</c:v>
                </c:pt>
                <c:pt idx="3">
                  <c:v>71</c:v>
                </c:pt>
                <c:pt idx="4">
                  <c:v>94</c:v>
                </c:pt>
                <c:pt idx="5">
                  <c:v>118</c:v>
                </c:pt>
                <c:pt idx="6">
                  <c:v>191</c:v>
                </c:pt>
              </c:numCache>
            </c:numRef>
          </c:val>
          <c:shape val="cylinder"/>
          <c:extLst xmlns:c16r2="http://schemas.microsoft.com/office/drawing/2015/06/chart">
            <c:ext xmlns:c16="http://schemas.microsoft.com/office/drawing/2014/chart" uri="{C3380CC4-5D6E-409C-BE32-E72D297353CC}">
              <c16:uniqueId val="{00000000-502D-43E2-9AD9-E3AC734950F5}"/>
            </c:ext>
          </c:extLst>
        </c:ser>
        <c:dLbls>
          <c:showLegendKey val="0"/>
          <c:showVal val="1"/>
          <c:showCatName val="0"/>
          <c:showSerName val="0"/>
          <c:showPercent val="0"/>
          <c:showBubbleSize val="0"/>
        </c:dLbls>
        <c:gapWidth val="150"/>
        <c:shape val="box"/>
        <c:axId val="-1511691200"/>
        <c:axId val="-1511691744"/>
        <c:axId val="0"/>
      </c:bar3DChart>
      <c:catAx>
        <c:axId val="-1511691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691744"/>
        <c:crosses val="autoZero"/>
        <c:auto val="1"/>
        <c:lblAlgn val="ctr"/>
        <c:lblOffset val="100"/>
        <c:noMultiLvlLbl val="0"/>
      </c:catAx>
      <c:valAx>
        <c:axId val="-1511691744"/>
        <c:scaling>
          <c:orientation val="minMax"/>
        </c:scaling>
        <c:delete val="1"/>
        <c:axPos val="l"/>
        <c:numFmt formatCode="General" sourceLinked="1"/>
        <c:majorTickMark val="none"/>
        <c:minorTickMark val="none"/>
        <c:tickLblPos val="nextTo"/>
        <c:crossAx val="-151169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Pelatihan!$B$1174</c:f>
              <c:strCache>
                <c:ptCount val="1"/>
                <c:pt idx="0">
                  <c:v>Dosen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Pelatihan!$C$1173:$H$1173</c:f>
              <c:strCache>
                <c:ptCount val="6"/>
                <c:pt idx="0">
                  <c:v>Pelatihan</c:v>
                </c:pt>
                <c:pt idx="1">
                  <c:v>Online Learning</c:v>
                </c:pt>
                <c:pt idx="2">
                  <c:v>Workshop</c:v>
                </c:pt>
                <c:pt idx="3">
                  <c:v>Sertifikasi</c:v>
                </c:pt>
                <c:pt idx="4">
                  <c:v>Seminar</c:v>
                </c:pt>
                <c:pt idx="5">
                  <c:v>Lain-lain</c:v>
                </c:pt>
              </c:strCache>
            </c:strRef>
          </c:cat>
          <c:val>
            <c:numRef>
              <c:f>Pelatihan!$C$1174:$H$1174</c:f>
              <c:numCache>
                <c:formatCode>General</c:formatCode>
                <c:ptCount val="6"/>
                <c:pt idx="0">
                  <c:v>204</c:v>
                </c:pt>
                <c:pt idx="1">
                  <c:v>0</c:v>
                </c:pt>
                <c:pt idx="2">
                  <c:v>24</c:v>
                </c:pt>
                <c:pt idx="3">
                  <c:v>28</c:v>
                </c:pt>
                <c:pt idx="4">
                  <c:v>1</c:v>
                </c:pt>
                <c:pt idx="5">
                  <c:v>106</c:v>
                </c:pt>
              </c:numCache>
            </c:numRef>
          </c:val>
          <c:shape val="cylinder"/>
          <c:extLst xmlns:c16r2="http://schemas.microsoft.com/office/drawing/2015/06/chart">
            <c:ext xmlns:c16="http://schemas.microsoft.com/office/drawing/2014/chart" uri="{C3380CC4-5D6E-409C-BE32-E72D297353CC}">
              <c16:uniqueId val="{00000000-C89E-42D6-BBD0-D58BD729A8EE}"/>
            </c:ext>
          </c:extLst>
        </c:ser>
        <c:ser>
          <c:idx val="1"/>
          <c:order val="1"/>
          <c:tx>
            <c:strRef>
              <c:f>Pelatihan!$B$1175</c:f>
              <c:strCache>
                <c:ptCount val="1"/>
                <c:pt idx="0">
                  <c:v>TPA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Pelatihan!$C$1173:$H$1173</c:f>
              <c:strCache>
                <c:ptCount val="6"/>
                <c:pt idx="0">
                  <c:v>Pelatihan</c:v>
                </c:pt>
                <c:pt idx="1">
                  <c:v>Online Learning</c:v>
                </c:pt>
                <c:pt idx="2">
                  <c:v>Workshop</c:v>
                </c:pt>
                <c:pt idx="3">
                  <c:v>Sertifikasi</c:v>
                </c:pt>
                <c:pt idx="4">
                  <c:v>Seminar</c:v>
                </c:pt>
                <c:pt idx="5">
                  <c:v>Lain-lain</c:v>
                </c:pt>
              </c:strCache>
            </c:strRef>
          </c:cat>
          <c:val>
            <c:numRef>
              <c:f>Pelatihan!$C$1175:$H$1175</c:f>
              <c:numCache>
                <c:formatCode>General</c:formatCode>
                <c:ptCount val="6"/>
                <c:pt idx="0">
                  <c:v>215</c:v>
                </c:pt>
                <c:pt idx="1">
                  <c:v>334</c:v>
                </c:pt>
                <c:pt idx="2">
                  <c:v>34</c:v>
                </c:pt>
                <c:pt idx="3">
                  <c:v>51</c:v>
                </c:pt>
                <c:pt idx="4">
                  <c:v>72</c:v>
                </c:pt>
                <c:pt idx="5">
                  <c:v>81</c:v>
                </c:pt>
              </c:numCache>
            </c:numRef>
          </c:val>
          <c:shape val="cylinder"/>
          <c:extLst xmlns:c16r2="http://schemas.microsoft.com/office/drawing/2015/06/chart">
            <c:ext xmlns:c16="http://schemas.microsoft.com/office/drawing/2014/chart" uri="{C3380CC4-5D6E-409C-BE32-E72D297353CC}">
              <c16:uniqueId val="{00000001-C89E-42D6-BBD0-D58BD729A8EE}"/>
            </c:ext>
          </c:extLst>
        </c:ser>
        <c:dLbls>
          <c:showLegendKey val="0"/>
          <c:showVal val="1"/>
          <c:showCatName val="0"/>
          <c:showSerName val="0"/>
          <c:showPercent val="0"/>
          <c:showBubbleSize val="0"/>
        </c:dLbls>
        <c:gapWidth val="150"/>
        <c:shape val="box"/>
        <c:axId val="-1513580576"/>
        <c:axId val="-1513591456"/>
        <c:axId val="0"/>
      </c:bar3DChart>
      <c:catAx>
        <c:axId val="-151358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591456"/>
        <c:crosses val="autoZero"/>
        <c:auto val="1"/>
        <c:lblAlgn val="ctr"/>
        <c:lblOffset val="100"/>
        <c:noMultiLvlLbl val="0"/>
      </c:catAx>
      <c:valAx>
        <c:axId val="-1513591456"/>
        <c:scaling>
          <c:orientation val="minMax"/>
        </c:scaling>
        <c:delete val="1"/>
        <c:axPos val="b"/>
        <c:numFmt formatCode="General" sourceLinked="1"/>
        <c:majorTickMark val="none"/>
        <c:minorTickMark val="none"/>
        <c:tickLblPos val="nextTo"/>
        <c:crossAx val="-151358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Dosen'!$K$6:$K$12</c:f>
              <c:strCache>
                <c:ptCount val="7"/>
                <c:pt idx="0">
                  <c:v>FTE</c:v>
                </c:pt>
                <c:pt idx="1">
                  <c:v>FRI</c:v>
                </c:pt>
                <c:pt idx="2">
                  <c:v>FIF</c:v>
                </c:pt>
                <c:pt idx="3">
                  <c:v>FEB</c:v>
                </c:pt>
                <c:pt idx="4">
                  <c:v>FKB</c:v>
                </c:pt>
                <c:pt idx="5">
                  <c:v>FIK</c:v>
                </c:pt>
                <c:pt idx="6">
                  <c:v>FIT</c:v>
                </c:pt>
              </c:strCache>
            </c:strRef>
          </c:cat>
          <c:val>
            <c:numRef>
              <c:f>'Rekap Dosen'!$L$6:$L$12</c:f>
              <c:numCache>
                <c:formatCode>General</c:formatCode>
                <c:ptCount val="7"/>
                <c:pt idx="0">
                  <c:v>184</c:v>
                </c:pt>
                <c:pt idx="1">
                  <c:v>135</c:v>
                </c:pt>
                <c:pt idx="2">
                  <c:v>124</c:v>
                </c:pt>
                <c:pt idx="3">
                  <c:v>113</c:v>
                </c:pt>
                <c:pt idx="4">
                  <c:v>99</c:v>
                </c:pt>
                <c:pt idx="5">
                  <c:v>152</c:v>
                </c:pt>
                <c:pt idx="6">
                  <c:v>126</c:v>
                </c:pt>
              </c:numCache>
            </c:numRef>
          </c:val>
          <c:shape val="cylinder"/>
          <c:extLst xmlns:c16r2="http://schemas.microsoft.com/office/drawing/2015/06/chart">
            <c:ext xmlns:c16="http://schemas.microsoft.com/office/drawing/2014/chart" uri="{C3380CC4-5D6E-409C-BE32-E72D297353CC}">
              <c16:uniqueId val="{00000000-6AC6-410F-8192-BD9538AEDEB7}"/>
            </c:ext>
          </c:extLst>
        </c:ser>
        <c:dLbls>
          <c:showLegendKey val="0"/>
          <c:showVal val="1"/>
          <c:showCatName val="0"/>
          <c:showSerName val="0"/>
          <c:showPercent val="0"/>
          <c:showBubbleSize val="0"/>
        </c:dLbls>
        <c:gapWidth val="150"/>
        <c:shape val="box"/>
        <c:axId val="-1513589280"/>
        <c:axId val="-1513603968"/>
        <c:axId val="0"/>
      </c:bar3DChart>
      <c:catAx>
        <c:axId val="-1513589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3603968"/>
        <c:crosses val="autoZero"/>
        <c:auto val="1"/>
        <c:lblAlgn val="ctr"/>
        <c:lblOffset val="100"/>
        <c:noMultiLvlLbl val="0"/>
      </c:catAx>
      <c:valAx>
        <c:axId val="-1513603968"/>
        <c:scaling>
          <c:orientation val="minMax"/>
        </c:scaling>
        <c:delete val="1"/>
        <c:axPos val="l"/>
        <c:numFmt formatCode="General" sourceLinked="1"/>
        <c:majorTickMark val="none"/>
        <c:minorTickMark val="none"/>
        <c:tickLblPos val="nextTo"/>
        <c:crossAx val="-151358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'Customer Exp'!$J$30:$J$36</c:f>
              <c:strCache>
                <c:ptCount val="7"/>
                <c:pt idx="0">
                  <c:v>Integritas (Etika dan Moral)</c:v>
                </c:pt>
                <c:pt idx="1">
                  <c:v>Keahlian Berdasarkan Bidang Ilmu (Kompetensi Utama)</c:v>
                </c:pt>
                <c:pt idx="2">
                  <c:v>Bahasa Inggris atau Bahasa Asing Lainnya</c:v>
                </c:pt>
                <c:pt idx="3">
                  <c:v>Penggunaan Teknologi Informasi</c:v>
                </c:pt>
                <c:pt idx="4">
                  <c:v>Komunikasi</c:v>
                </c:pt>
                <c:pt idx="5">
                  <c:v>Kerjasama Tim</c:v>
                </c:pt>
                <c:pt idx="6">
                  <c:v>Pengembangan Diri</c:v>
                </c:pt>
              </c:strCache>
            </c:strRef>
          </c:cat>
          <c:val>
            <c:numRef>
              <c:f>'Customer Exp'!$Q$30:$Q$36</c:f>
              <c:numCache>
                <c:formatCode>0.00%</c:formatCode>
                <c:ptCount val="7"/>
                <c:pt idx="0">
                  <c:v>0.97222222222222199</c:v>
                </c:pt>
                <c:pt idx="1">
                  <c:v>0.93055555555555602</c:v>
                </c:pt>
                <c:pt idx="2">
                  <c:v>0.77777777777777801</c:v>
                </c:pt>
                <c:pt idx="3">
                  <c:v>0.95833333333333304</c:v>
                </c:pt>
                <c:pt idx="4">
                  <c:v>0.94444444444444398</c:v>
                </c:pt>
                <c:pt idx="5">
                  <c:v>0.95833333333333304</c:v>
                </c:pt>
                <c:pt idx="6">
                  <c:v>0.91666666666666596</c:v>
                </c:pt>
              </c:numCache>
            </c:numRef>
          </c:val>
          <c:shape val="cylinder"/>
          <c:extLst xmlns:c16r2="http://schemas.microsoft.com/office/drawing/2015/06/chart">
            <c:ext xmlns:c16="http://schemas.microsoft.com/office/drawing/2014/chart" uri="{C3380CC4-5D6E-409C-BE32-E72D297353CC}">
              <c16:uniqueId val="{00000000-45BE-47CA-9A17-BAABCA3DECCD}"/>
            </c:ext>
          </c:extLst>
        </c:ser>
        <c:dLbls>
          <c:showLegendKey val="0"/>
          <c:showVal val="1"/>
          <c:showCatName val="0"/>
          <c:showSerName val="0"/>
          <c:showPercent val="0"/>
          <c:showBubbleSize val="0"/>
        </c:dLbls>
        <c:gapWidth val="150"/>
        <c:shape val="box"/>
        <c:axId val="-1509787248"/>
        <c:axId val="-1509811184"/>
        <c:axId val="0"/>
      </c:bar3DChart>
      <c:catAx>
        <c:axId val="-1509787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811184"/>
        <c:crosses val="autoZero"/>
        <c:auto val="1"/>
        <c:lblAlgn val="ctr"/>
        <c:lblOffset val="100"/>
        <c:noMultiLvlLbl val="0"/>
      </c:catAx>
      <c:valAx>
        <c:axId val="-1509811184"/>
        <c:scaling>
          <c:orientation val="minMax"/>
        </c:scaling>
        <c:delete val="1"/>
        <c:axPos val="b"/>
        <c:numFmt formatCode="0.00%" sourceLinked="1"/>
        <c:majorTickMark val="none"/>
        <c:minorTickMark val="none"/>
        <c:tickLblPos val="nextTo"/>
        <c:crossAx val="-150978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wisuda!$I$46</c:f>
              <c:strCache>
                <c:ptCount val="1"/>
                <c:pt idx="0">
                  <c:v>Mengikuti Wisuda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wisuda!$H$47:$H$53</c:f>
              <c:strCache>
                <c:ptCount val="7"/>
                <c:pt idx="0">
                  <c:v>FTE</c:v>
                </c:pt>
                <c:pt idx="1">
                  <c:v>FRI</c:v>
                </c:pt>
                <c:pt idx="2">
                  <c:v>FIF</c:v>
                </c:pt>
                <c:pt idx="3">
                  <c:v>FEB</c:v>
                </c:pt>
                <c:pt idx="4">
                  <c:v>FKB</c:v>
                </c:pt>
                <c:pt idx="5">
                  <c:v>FIK</c:v>
                </c:pt>
                <c:pt idx="6">
                  <c:v>FIT</c:v>
                </c:pt>
              </c:strCache>
            </c:strRef>
          </c:cat>
          <c:val>
            <c:numRef>
              <c:f>wisuda!$I$47:$I$53</c:f>
              <c:numCache>
                <c:formatCode>General</c:formatCode>
                <c:ptCount val="7"/>
                <c:pt idx="0">
                  <c:v>373</c:v>
                </c:pt>
                <c:pt idx="1">
                  <c:v>250</c:v>
                </c:pt>
                <c:pt idx="2">
                  <c:v>151</c:v>
                </c:pt>
                <c:pt idx="3">
                  <c:v>379</c:v>
                </c:pt>
                <c:pt idx="4">
                  <c:v>319</c:v>
                </c:pt>
                <c:pt idx="5">
                  <c:v>683</c:v>
                </c:pt>
                <c:pt idx="6">
                  <c:v>173</c:v>
                </c:pt>
              </c:numCache>
            </c:numRef>
          </c:val>
          <c:extLst xmlns:c16r2="http://schemas.microsoft.com/office/drawing/2015/06/chart">
            <c:ext xmlns:c16="http://schemas.microsoft.com/office/drawing/2014/chart" uri="{C3380CC4-5D6E-409C-BE32-E72D297353CC}">
              <c16:uniqueId val="{00000000-E9DC-4821-BD88-0698417FADF2}"/>
            </c:ext>
          </c:extLst>
        </c:ser>
        <c:ser>
          <c:idx val="1"/>
          <c:order val="1"/>
          <c:tx>
            <c:strRef>
              <c:f>wisuda!$J$46</c:f>
              <c:strCache>
                <c:ptCount val="1"/>
                <c:pt idx="0">
                  <c:v>Cum Laude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wisuda!$H$47:$H$53</c:f>
              <c:strCache>
                <c:ptCount val="7"/>
                <c:pt idx="0">
                  <c:v>FTE</c:v>
                </c:pt>
                <c:pt idx="1">
                  <c:v>FRI</c:v>
                </c:pt>
                <c:pt idx="2">
                  <c:v>FIF</c:v>
                </c:pt>
                <c:pt idx="3">
                  <c:v>FEB</c:v>
                </c:pt>
                <c:pt idx="4">
                  <c:v>FKB</c:v>
                </c:pt>
                <c:pt idx="5">
                  <c:v>FIK</c:v>
                </c:pt>
                <c:pt idx="6">
                  <c:v>FIT</c:v>
                </c:pt>
              </c:strCache>
            </c:strRef>
          </c:cat>
          <c:val>
            <c:numRef>
              <c:f>wisuda!$J$47:$J$53</c:f>
              <c:numCache>
                <c:formatCode>#,##0</c:formatCode>
                <c:ptCount val="7"/>
                <c:pt idx="0">
                  <c:v>25</c:v>
                </c:pt>
                <c:pt idx="1">
                  <c:v>62</c:v>
                </c:pt>
                <c:pt idx="2">
                  <c:v>13</c:v>
                </c:pt>
                <c:pt idx="3">
                  <c:v>76</c:v>
                </c:pt>
                <c:pt idx="4">
                  <c:v>68</c:v>
                </c:pt>
                <c:pt idx="5">
                  <c:v>216</c:v>
                </c:pt>
                <c:pt idx="6">
                  <c:v>64</c:v>
                </c:pt>
              </c:numCache>
            </c:numRef>
          </c:val>
          <c:extLst xmlns:c16r2="http://schemas.microsoft.com/office/drawing/2015/06/chart">
            <c:ext xmlns:c16="http://schemas.microsoft.com/office/drawing/2014/chart" uri="{C3380CC4-5D6E-409C-BE32-E72D297353CC}">
              <c16:uniqueId val="{00000001-E9DC-4821-BD88-0698417FADF2}"/>
            </c:ext>
          </c:extLst>
        </c:ser>
        <c:dLbls>
          <c:showLegendKey val="0"/>
          <c:showVal val="1"/>
          <c:showCatName val="0"/>
          <c:showSerName val="0"/>
          <c:showPercent val="0"/>
          <c:showBubbleSize val="0"/>
        </c:dLbls>
        <c:gapWidth val="219"/>
        <c:overlap val="-27"/>
        <c:axId val="-1509762768"/>
        <c:axId val="-1509756784"/>
      </c:barChart>
      <c:lineChart>
        <c:grouping val="standard"/>
        <c:varyColors val="0"/>
        <c:ser>
          <c:idx val="2"/>
          <c:order val="2"/>
          <c:tx>
            <c:strRef>
              <c:f>wisuda!$K$46</c:f>
              <c:strCache>
                <c:ptCount val="1"/>
                <c:pt idx="0">
                  <c:v>IPK Tertinggi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wisuda!$H$47:$H$53</c:f>
              <c:strCache>
                <c:ptCount val="7"/>
                <c:pt idx="0">
                  <c:v>FTE</c:v>
                </c:pt>
                <c:pt idx="1">
                  <c:v>FRI</c:v>
                </c:pt>
                <c:pt idx="2">
                  <c:v>FIF</c:v>
                </c:pt>
                <c:pt idx="3">
                  <c:v>FEB</c:v>
                </c:pt>
                <c:pt idx="4">
                  <c:v>FKB</c:v>
                </c:pt>
                <c:pt idx="5">
                  <c:v>FIK</c:v>
                </c:pt>
                <c:pt idx="6">
                  <c:v>FIT</c:v>
                </c:pt>
              </c:strCache>
            </c:strRef>
          </c:cat>
          <c:val>
            <c:numRef>
              <c:f>wisuda!$K$47:$K$53</c:f>
              <c:numCache>
                <c:formatCode>#,##0.00</c:formatCode>
                <c:ptCount val="7"/>
                <c:pt idx="0">
                  <c:v>3.8379999999999992</c:v>
                </c:pt>
                <c:pt idx="1">
                  <c:v>3.9633333333333338</c:v>
                </c:pt>
                <c:pt idx="2">
                  <c:v>3.9649999999999999</c:v>
                </c:pt>
                <c:pt idx="3">
                  <c:v>3.9666666666666668</c:v>
                </c:pt>
                <c:pt idx="4">
                  <c:v>3.96</c:v>
                </c:pt>
                <c:pt idx="5">
                  <c:v>3.9319999999999991</c:v>
                </c:pt>
                <c:pt idx="6">
                  <c:v>3.8942857142857141</c:v>
                </c:pt>
              </c:numCache>
            </c:numRef>
          </c:val>
          <c:smooth val="0"/>
          <c:extLst xmlns:c16r2="http://schemas.microsoft.com/office/drawing/2015/06/chart">
            <c:ext xmlns:c16="http://schemas.microsoft.com/office/drawing/2014/chart" uri="{C3380CC4-5D6E-409C-BE32-E72D297353CC}">
              <c16:uniqueId val="{00000002-E9DC-4821-BD88-0698417FADF2}"/>
            </c:ext>
          </c:extLst>
        </c:ser>
        <c:dLbls>
          <c:showLegendKey val="0"/>
          <c:showVal val="1"/>
          <c:showCatName val="0"/>
          <c:showSerName val="0"/>
          <c:showPercent val="0"/>
          <c:showBubbleSize val="0"/>
        </c:dLbls>
        <c:marker val="1"/>
        <c:smooth val="0"/>
        <c:axId val="-1509770928"/>
        <c:axId val="-1509769840"/>
      </c:lineChart>
      <c:catAx>
        <c:axId val="-1509762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56784"/>
        <c:crosses val="autoZero"/>
        <c:auto val="1"/>
        <c:lblAlgn val="ctr"/>
        <c:lblOffset val="100"/>
        <c:noMultiLvlLbl val="0"/>
      </c:catAx>
      <c:valAx>
        <c:axId val="-150975678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62768"/>
        <c:crosses val="autoZero"/>
        <c:crossBetween val="between"/>
      </c:valAx>
      <c:valAx>
        <c:axId val="-15097698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70928"/>
        <c:crosses val="max"/>
        <c:crossBetween val="between"/>
      </c:valAx>
      <c:catAx>
        <c:axId val="-1509770928"/>
        <c:scaling>
          <c:orientation val="minMax"/>
        </c:scaling>
        <c:delete val="1"/>
        <c:axPos val="b"/>
        <c:numFmt formatCode="General" sourceLinked="1"/>
        <c:majorTickMark val="none"/>
        <c:minorTickMark val="none"/>
        <c:tickLblPos val="nextTo"/>
        <c:crossAx val="-1509769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'mhs_aktif_&amp;_turn over mhs'!$H$54:$H$60</c:f>
              <c:strCache>
                <c:ptCount val="7"/>
                <c:pt idx="0">
                  <c:v>FTE</c:v>
                </c:pt>
                <c:pt idx="1">
                  <c:v>FRI</c:v>
                </c:pt>
                <c:pt idx="2">
                  <c:v>FIF</c:v>
                </c:pt>
                <c:pt idx="3">
                  <c:v>FEB</c:v>
                </c:pt>
                <c:pt idx="4">
                  <c:v>FKB</c:v>
                </c:pt>
                <c:pt idx="5">
                  <c:v>FIK</c:v>
                </c:pt>
                <c:pt idx="6">
                  <c:v>FIT</c:v>
                </c:pt>
              </c:strCache>
            </c:strRef>
          </c:cat>
          <c:val>
            <c:numRef>
              <c:f>'mhs_aktif_&amp;_turn over mhs'!$K$54:$K$60</c:f>
              <c:numCache>
                <c:formatCode>0.00%</c:formatCode>
                <c:ptCount val="7"/>
                <c:pt idx="0">
                  <c:v>2.7282648235722102E-3</c:v>
                </c:pt>
                <c:pt idx="1">
                  <c:v>2.8765690376569E-3</c:v>
                </c:pt>
                <c:pt idx="2">
                  <c:v>2.32423009877978E-3</c:v>
                </c:pt>
                <c:pt idx="3">
                  <c:v>6.8212824010914096E-4</c:v>
                </c:pt>
                <c:pt idx="4">
                  <c:v>8.7719298245614004E-4</c:v>
                </c:pt>
                <c:pt idx="5">
                  <c:v>3.2306698255438302E-3</c:v>
                </c:pt>
                <c:pt idx="6">
                  <c:v>2.2508038585209002E-3</c:v>
                </c:pt>
              </c:numCache>
            </c:numRef>
          </c:val>
          <c:shape val="cylinder"/>
          <c:extLst xmlns:c16r2="http://schemas.microsoft.com/office/drawing/2015/06/chart">
            <c:ext xmlns:c16="http://schemas.microsoft.com/office/drawing/2014/chart" uri="{C3380CC4-5D6E-409C-BE32-E72D297353CC}">
              <c16:uniqueId val="{00000000-AE67-4FB9-996B-10F32E67F443}"/>
            </c:ext>
          </c:extLst>
        </c:ser>
        <c:dLbls>
          <c:showLegendKey val="0"/>
          <c:showVal val="1"/>
          <c:showCatName val="0"/>
          <c:showSerName val="0"/>
          <c:showPercent val="0"/>
          <c:showBubbleSize val="0"/>
        </c:dLbls>
        <c:gapWidth val="150"/>
        <c:shape val="box"/>
        <c:axId val="-1509809552"/>
        <c:axId val="-1509808464"/>
        <c:axId val="0"/>
      </c:bar3DChart>
      <c:catAx>
        <c:axId val="-1509809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808464"/>
        <c:crosses val="autoZero"/>
        <c:auto val="1"/>
        <c:lblAlgn val="ctr"/>
        <c:lblOffset val="100"/>
        <c:noMultiLvlLbl val="0"/>
      </c:catAx>
      <c:valAx>
        <c:axId val="-1509808464"/>
        <c:scaling>
          <c:orientation val="minMax"/>
        </c:scaling>
        <c:delete val="1"/>
        <c:axPos val="l"/>
        <c:numFmt formatCode="0.00%" sourceLinked="1"/>
        <c:majorTickMark val="none"/>
        <c:minorTickMark val="none"/>
        <c:tickLblPos val="nextTo"/>
        <c:crossAx val="-1509809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'Mahasiswa Asing'!$E$5</c:f>
              <c:strCache>
                <c:ptCount val="1"/>
                <c:pt idx="0">
                  <c:v>Inbound Exchange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'Mahasiswa Asing'!$D$6:$D$13</c:f>
              <c:strCache>
                <c:ptCount val="8"/>
                <c:pt idx="0">
                  <c:v>FTE</c:v>
                </c:pt>
                <c:pt idx="1">
                  <c:v>FRI</c:v>
                </c:pt>
                <c:pt idx="2">
                  <c:v>FIF</c:v>
                </c:pt>
                <c:pt idx="3">
                  <c:v>FEB</c:v>
                </c:pt>
                <c:pt idx="4">
                  <c:v>FKB</c:v>
                </c:pt>
                <c:pt idx="5">
                  <c:v>FIK</c:v>
                </c:pt>
                <c:pt idx="6">
                  <c:v>FIT</c:v>
                </c:pt>
                <c:pt idx="7">
                  <c:v>Tambahan</c:v>
                </c:pt>
              </c:strCache>
            </c:strRef>
          </c:cat>
          <c:val>
            <c:numRef>
              <c:f>'Mahasiswa Asing'!$E$6:$E$13</c:f>
              <c:numCache>
                <c:formatCode>General</c:formatCode>
                <c:ptCount val="8"/>
                <c:pt idx="0">
                  <c:v>160</c:v>
                </c:pt>
                <c:pt idx="1">
                  <c:v>20</c:v>
                </c:pt>
                <c:pt idx="2">
                  <c:v>180</c:v>
                </c:pt>
                <c:pt idx="3">
                  <c:v>90</c:v>
                </c:pt>
                <c:pt idx="4">
                  <c:v>58</c:v>
                </c:pt>
                <c:pt idx="5">
                  <c:v>12</c:v>
                </c:pt>
                <c:pt idx="6">
                  <c:v>192</c:v>
                </c:pt>
                <c:pt idx="7">
                  <c:v>104</c:v>
                </c:pt>
              </c:numCache>
            </c:numRef>
          </c:val>
          <c:shape val="cylinder"/>
        </c:ser>
        <c:ser>
          <c:idx val="1"/>
          <c:order val="1"/>
          <c:tx>
            <c:strRef>
              <c:f>'Mahasiswa Asing'!$F$5</c:f>
              <c:strCache>
                <c:ptCount val="1"/>
                <c:pt idx="0">
                  <c:v>Reguler dan Darmasiswa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'Mahasiswa Asing'!$D$6:$D$13</c:f>
              <c:strCache>
                <c:ptCount val="8"/>
                <c:pt idx="0">
                  <c:v>FTE</c:v>
                </c:pt>
                <c:pt idx="1">
                  <c:v>FRI</c:v>
                </c:pt>
                <c:pt idx="2">
                  <c:v>FIF</c:v>
                </c:pt>
                <c:pt idx="3">
                  <c:v>FEB</c:v>
                </c:pt>
                <c:pt idx="4">
                  <c:v>FKB</c:v>
                </c:pt>
                <c:pt idx="5">
                  <c:v>FIK</c:v>
                </c:pt>
                <c:pt idx="6">
                  <c:v>FIT</c:v>
                </c:pt>
                <c:pt idx="7">
                  <c:v>Tambahan</c:v>
                </c:pt>
              </c:strCache>
            </c:strRef>
          </c:cat>
          <c:val>
            <c:numRef>
              <c:f>'Mahasiswa Asing'!$F$6:$F$13</c:f>
              <c:numCache>
                <c:formatCode>General</c:formatCode>
                <c:ptCount val="8"/>
                <c:pt idx="0">
                  <c:v>3</c:v>
                </c:pt>
                <c:pt idx="1">
                  <c:v>12</c:v>
                </c:pt>
                <c:pt idx="2">
                  <c:v>7</c:v>
                </c:pt>
                <c:pt idx="3">
                  <c:v>17</c:v>
                </c:pt>
                <c:pt idx="4">
                  <c:v>11</c:v>
                </c:pt>
                <c:pt idx="5">
                  <c:v>1</c:v>
                </c:pt>
                <c:pt idx="6">
                  <c:v>4</c:v>
                </c:pt>
                <c:pt idx="7">
                  <c:v>7</c:v>
                </c:pt>
              </c:numCache>
            </c:numRef>
          </c:val>
          <c:shape val="cylinder"/>
        </c:ser>
        <c:dLbls>
          <c:showLegendKey val="0"/>
          <c:showVal val="1"/>
          <c:showCatName val="0"/>
          <c:showSerName val="0"/>
          <c:showPercent val="0"/>
          <c:showBubbleSize val="0"/>
        </c:dLbls>
        <c:gapWidth val="150"/>
        <c:shape val="box"/>
        <c:axId val="-1509755696"/>
        <c:axId val="-1509779088"/>
        <c:axId val="0"/>
      </c:bar3DChart>
      <c:catAx>
        <c:axId val="-1509755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9779088"/>
        <c:crosses val="autoZero"/>
        <c:auto val="1"/>
        <c:lblAlgn val="ctr"/>
        <c:lblOffset val="100"/>
        <c:noMultiLvlLbl val="0"/>
      </c:catAx>
      <c:valAx>
        <c:axId val="-1509779088"/>
        <c:scaling>
          <c:orientation val="minMax"/>
        </c:scaling>
        <c:delete val="1"/>
        <c:axPos val="l"/>
        <c:numFmt formatCode="General" sourceLinked="1"/>
        <c:majorTickMark val="none"/>
        <c:minorTickMark val="none"/>
        <c:tickLblPos val="nextTo"/>
        <c:crossAx val="-150975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'prestasi dosen'!$P$210</c:f>
              <c:strCache>
                <c:ptCount val="1"/>
                <c:pt idx="0">
                  <c:v>REGIONAL</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 dosen'!$O$211:$O$217</c:f>
              <c:strCache>
                <c:ptCount val="7"/>
                <c:pt idx="0">
                  <c:v>FTE</c:v>
                </c:pt>
                <c:pt idx="1">
                  <c:v>FRI</c:v>
                </c:pt>
                <c:pt idx="2">
                  <c:v>FIF</c:v>
                </c:pt>
                <c:pt idx="3">
                  <c:v>FEB</c:v>
                </c:pt>
                <c:pt idx="4">
                  <c:v>FKB</c:v>
                </c:pt>
                <c:pt idx="5">
                  <c:v>FIK</c:v>
                </c:pt>
                <c:pt idx="6">
                  <c:v>FIT</c:v>
                </c:pt>
              </c:strCache>
            </c:strRef>
          </c:cat>
          <c:val>
            <c:numRef>
              <c:f>'prestasi dosen'!$P$211:$P$217</c:f>
              <c:numCache>
                <c:formatCode>General</c:formatCode>
                <c:ptCount val="7"/>
                <c:pt idx="0">
                  <c:v>13</c:v>
                </c:pt>
                <c:pt idx="1">
                  <c:v>0</c:v>
                </c:pt>
                <c:pt idx="2">
                  <c:v>0</c:v>
                </c:pt>
                <c:pt idx="3">
                  <c:v>0</c:v>
                </c:pt>
                <c:pt idx="4">
                  <c:v>10</c:v>
                </c:pt>
                <c:pt idx="5">
                  <c:v>17</c:v>
                </c:pt>
                <c:pt idx="6">
                  <c:v>0</c:v>
                </c:pt>
              </c:numCache>
            </c:numRef>
          </c:val>
          <c:shape val="cylinder"/>
          <c:extLst xmlns:c16r2="http://schemas.microsoft.com/office/drawing/2015/06/chart">
            <c:ext xmlns:c16="http://schemas.microsoft.com/office/drawing/2014/chart" uri="{C3380CC4-5D6E-409C-BE32-E72D297353CC}">
              <c16:uniqueId val="{00000000-A46B-4A13-8A05-61DEC8BECF31}"/>
            </c:ext>
          </c:extLst>
        </c:ser>
        <c:ser>
          <c:idx val="1"/>
          <c:order val="1"/>
          <c:tx>
            <c:strRef>
              <c:f>'prestasi dosen'!$Q$210</c:f>
              <c:strCache>
                <c:ptCount val="1"/>
                <c:pt idx="0">
                  <c:v>NASIONAL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 dosen'!$O$211:$O$217</c:f>
              <c:strCache>
                <c:ptCount val="7"/>
                <c:pt idx="0">
                  <c:v>FTE</c:v>
                </c:pt>
                <c:pt idx="1">
                  <c:v>FRI</c:v>
                </c:pt>
                <c:pt idx="2">
                  <c:v>FIF</c:v>
                </c:pt>
                <c:pt idx="3">
                  <c:v>FEB</c:v>
                </c:pt>
                <c:pt idx="4">
                  <c:v>FKB</c:v>
                </c:pt>
                <c:pt idx="5">
                  <c:v>FIK</c:v>
                </c:pt>
                <c:pt idx="6">
                  <c:v>FIT</c:v>
                </c:pt>
              </c:strCache>
            </c:strRef>
          </c:cat>
          <c:val>
            <c:numRef>
              <c:f>'prestasi dosen'!$Q$211:$Q$217</c:f>
              <c:numCache>
                <c:formatCode>General</c:formatCode>
                <c:ptCount val="7"/>
                <c:pt idx="0">
                  <c:v>4</c:v>
                </c:pt>
                <c:pt idx="1">
                  <c:v>75</c:v>
                </c:pt>
                <c:pt idx="2">
                  <c:v>0</c:v>
                </c:pt>
                <c:pt idx="3">
                  <c:v>2</c:v>
                </c:pt>
                <c:pt idx="4">
                  <c:v>3</c:v>
                </c:pt>
                <c:pt idx="5">
                  <c:v>35</c:v>
                </c:pt>
                <c:pt idx="6">
                  <c:v>2</c:v>
                </c:pt>
              </c:numCache>
            </c:numRef>
          </c:val>
          <c:shape val="cylinder"/>
          <c:extLst xmlns:c16r2="http://schemas.microsoft.com/office/drawing/2015/06/chart">
            <c:ext xmlns:c16="http://schemas.microsoft.com/office/drawing/2014/chart" uri="{C3380CC4-5D6E-409C-BE32-E72D297353CC}">
              <c16:uniqueId val="{00000001-A46B-4A13-8A05-61DEC8BECF31}"/>
            </c:ext>
          </c:extLst>
        </c:ser>
        <c:ser>
          <c:idx val="2"/>
          <c:order val="2"/>
          <c:tx>
            <c:strRef>
              <c:f>'prestasi dosen'!$R$210</c:f>
              <c:strCache>
                <c:ptCount val="1"/>
                <c:pt idx="0">
                  <c:v>INTERNASIONAL</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'prestasi dosen'!$O$211:$O$217</c:f>
              <c:strCache>
                <c:ptCount val="7"/>
                <c:pt idx="0">
                  <c:v>FTE</c:v>
                </c:pt>
                <c:pt idx="1">
                  <c:v>FRI</c:v>
                </c:pt>
                <c:pt idx="2">
                  <c:v>FIF</c:v>
                </c:pt>
                <c:pt idx="3">
                  <c:v>FEB</c:v>
                </c:pt>
                <c:pt idx="4">
                  <c:v>FKB</c:v>
                </c:pt>
                <c:pt idx="5">
                  <c:v>FIK</c:v>
                </c:pt>
                <c:pt idx="6">
                  <c:v>FIT</c:v>
                </c:pt>
              </c:strCache>
            </c:strRef>
          </c:cat>
          <c:val>
            <c:numRef>
              <c:f>'prestasi dosen'!$R$211:$R$217</c:f>
              <c:numCache>
                <c:formatCode>General</c:formatCode>
                <c:ptCount val="7"/>
                <c:pt idx="0">
                  <c:v>2</c:v>
                </c:pt>
                <c:pt idx="1">
                  <c:v>6</c:v>
                </c:pt>
                <c:pt idx="2">
                  <c:v>2</c:v>
                </c:pt>
                <c:pt idx="3">
                  <c:v>3</c:v>
                </c:pt>
                <c:pt idx="4">
                  <c:v>6</c:v>
                </c:pt>
                <c:pt idx="5">
                  <c:v>18</c:v>
                </c:pt>
                <c:pt idx="6">
                  <c:v>3</c:v>
                </c:pt>
              </c:numCache>
            </c:numRef>
          </c:val>
          <c:shape val="cylinder"/>
          <c:extLst xmlns:c16r2="http://schemas.microsoft.com/office/drawing/2015/06/chart">
            <c:ext xmlns:c16="http://schemas.microsoft.com/office/drawing/2014/chart" uri="{C3380CC4-5D6E-409C-BE32-E72D297353CC}">
              <c16:uniqueId val="{00000002-A46B-4A13-8A05-61DEC8BECF31}"/>
            </c:ext>
          </c:extLst>
        </c:ser>
        <c:dLbls>
          <c:showLegendKey val="0"/>
          <c:showVal val="1"/>
          <c:showCatName val="0"/>
          <c:showSerName val="0"/>
          <c:showPercent val="0"/>
          <c:showBubbleSize val="0"/>
        </c:dLbls>
        <c:gapWidth val="150"/>
        <c:shape val="box"/>
        <c:axId val="-1655904416"/>
        <c:axId val="-1655885376"/>
        <c:axId val="0"/>
      </c:bar3DChart>
      <c:catAx>
        <c:axId val="-1655904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885376"/>
        <c:crosses val="autoZero"/>
        <c:auto val="1"/>
        <c:lblAlgn val="ctr"/>
        <c:lblOffset val="100"/>
        <c:noMultiLvlLbl val="0"/>
      </c:catAx>
      <c:valAx>
        <c:axId val="-1655885376"/>
        <c:scaling>
          <c:orientation val="minMax"/>
        </c:scaling>
        <c:delete val="1"/>
        <c:axPos val="l"/>
        <c:numFmt formatCode="General" sourceLinked="1"/>
        <c:majorTickMark val="none"/>
        <c:minorTickMark val="none"/>
        <c:tickLblPos val="nextTo"/>
        <c:crossAx val="-165590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1529-4084-A99C-755FB91B2251}"/>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1529-4084-A99C-755FB91B2251}"/>
              </c:ext>
            </c:extLst>
          </c:dPt>
          <c:dLbls>
            <c:dLbl>
              <c:idx val="1"/>
              <c:layout>
                <c:manualLayout>
                  <c:x val="6.4172790901137394E-2"/>
                  <c:y val="-2.51932050160397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1529-4084-A99C-755FB91B22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'Mahasiswa Asing'!$E$5:$F$5</c:f>
              <c:strCache>
                <c:ptCount val="2"/>
                <c:pt idx="0">
                  <c:v>Inbound Exchange</c:v>
                </c:pt>
                <c:pt idx="1">
                  <c:v>Reguler dan Darmasiswa</c:v>
                </c:pt>
              </c:strCache>
            </c:strRef>
          </c:cat>
          <c:val>
            <c:numRef>
              <c:f>'Mahasiswa Asing'!$E$16:$F$16</c:f>
              <c:numCache>
                <c:formatCode>General</c:formatCode>
                <c:ptCount val="2"/>
                <c:pt idx="0">
                  <c:v>816</c:v>
                </c:pt>
                <c:pt idx="1">
                  <c:v>62</c:v>
                </c:pt>
              </c:numCache>
            </c:numRef>
          </c:val>
          <c:extLst xmlns:c16r2="http://schemas.microsoft.com/office/drawing/2015/06/chart">
            <c:ext xmlns:c16="http://schemas.microsoft.com/office/drawing/2014/chart" uri="{C3380CC4-5D6E-409C-BE32-E72D297353CC}">
              <c16:uniqueId val="{00000004-1529-4084-A99C-755FB91B2251}"/>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'Mahasiswa Asing'!$E$58</c:f>
              <c:strCache>
                <c:ptCount val="1"/>
                <c:pt idx="0">
                  <c:v>Outbond Exchange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'Mahasiswa Asing'!$D$59:$D$65</c:f>
              <c:strCache>
                <c:ptCount val="7"/>
                <c:pt idx="0">
                  <c:v>FTE</c:v>
                </c:pt>
                <c:pt idx="1">
                  <c:v>FRI</c:v>
                </c:pt>
                <c:pt idx="2">
                  <c:v>FIF</c:v>
                </c:pt>
                <c:pt idx="3">
                  <c:v>FEB</c:v>
                </c:pt>
                <c:pt idx="4">
                  <c:v>FKB</c:v>
                </c:pt>
                <c:pt idx="5">
                  <c:v>FIK</c:v>
                </c:pt>
                <c:pt idx="6">
                  <c:v>FIT</c:v>
                </c:pt>
              </c:strCache>
            </c:strRef>
          </c:cat>
          <c:val>
            <c:numRef>
              <c:f>'Mahasiswa Asing'!$E$59:$E$65</c:f>
              <c:numCache>
                <c:formatCode>General</c:formatCode>
                <c:ptCount val="7"/>
                <c:pt idx="0">
                  <c:v>1</c:v>
                </c:pt>
                <c:pt idx="1">
                  <c:v>4</c:v>
                </c:pt>
                <c:pt idx="2">
                  <c:v>4</c:v>
                </c:pt>
                <c:pt idx="3">
                  <c:v>2</c:v>
                </c:pt>
                <c:pt idx="4">
                  <c:v>4</c:v>
                </c:pt>
                <c:pt idx="5">
                  <c:v>0</c:v>
                </c:pt>
                <c:pt idx="6">
                  <c:v>0</c:v>
                </c:pt>
              </c:numCache>
            </c:numRef>
          </c:val>
          <c:shape val="cylinder"/>
          <c:extLst xmlns:c16r2="http://schemas.microsoft.com/office/drawing/2015/06/chart">
            <c:ext xmlns:c16="http://schemas.microsoft.com/office/drawing/2014/chart" uri="{C3380CC4-5D6E-409C-BE32-E72D297353CC}">
              <c16:uniqueId val="{00000000-8962-40C1-9E08-F01ABFCFDDF3}"/>
            </c:ext>
          </c:extLst>
        </c:ser>
        <c:ser>
          <c:idx val="1"/>
          <c:order val="1"/>
          <c:tx>
            <c:strRef>
              <c:f>'Mahasiswa Asing'!$F$58</c:f>
              <c:strCache>
                <c:ptCount val="1"/>
                <c:pt idx="0">
                  <c:v>Short Program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'Mahasiswa Asing'!$D$59:$D$65</c:f>
              <c:strCache>
                <c:ptCount val="7"/>
                <c:pt idx="0">
                  <c:v>FTE</c:v>
                </c:pt>
                <c:pt idx="1">
                  <c:v>FRI</c:v>
                </c:pt>
                <c:pt idx="2">
                  <c:v>FIF</c:v>
                </c:pt>
                <c:pt idx="3">
                  <c:v>FEB</c:v>
                </c:pt>
                <c:pt idx="4">
                  <c:v>FKB</c:v>
                </c:pt>
                <c:pt idx="5">
                  <c:v>FIK</c:v>
                </c:pt>
                <c:pt idx="6">
                  <c:v>FIT</c:v>
                </c:pt>
              </c:strCache>
            </c:strRef>
          </c:cat>
          <c:val>
            <c:numRef>
              <c:f>'Mahasiswa Asing'!$F$59:$F$65</c:f>
              <c:numCache>
                <c:formatCode>General</c:formatCode>
                <c:ptCount val="7"/>
                <c:pt idx="0">
                  <c:v>141</c:v>
                </c:pt>
                <c:pt idx="1">
                  <c:v>216</c:v>
                </c:pt>
                <c:pt idx="2">
                  <c:v>353</c:v>
                </c:pt>
                <c:pt idx="3">
                  <c:v>195</c:v>
                </c:pt>
                <c:pt idx="4">
                  <c:v>93</c:v>
                </c:pt>
                <c:pt idx="5">
                  <c:v>31</c:v>
                </c:pt>
                <c:pt idx="6">
                  <c:v>132</c:v>
                </c:pt>
              </c:numCache>
            </c:numRef>
          </c:val>
          <c:shape val="cylinder"/>
          <c:extLst xmlns:c16r2="http://schemas.microsoft.com/office/drawing/2015/06/chart">
            <c:ext xmlns:c16="http://schemas.microsoft.com/office/drawing/2014/chart" uri="{C3380CC4-5D6E-409C-BE32-E72D297353CC}">
              <c16:uniqueId val="{00000001-8962-40C1-9E08-F01ABFCFDDF3}"/>
            </c:ext>
          </c:extLst>
        </c:ser>
        <c:dLbls>
          <c:showLegendKey val="0"/>
          <c:showVal val="1"/>
          <c:showCatName val="0"/>
          <c:showSerName val="0"/>
          <c:showPercent val="0"/>
          <c:showBubbleSize val="0"/>
        </c:dLbls>
        <c:gapWidth val="150"/>
        <c:shape val="box"/>
        <c:axId val="-1509768752"/>
        <c:axId val="-1509764944"/>
        <c:axId val="0"/>
      </c:bar3DChart>
      <c:catAx>
        <c:axId val="-150976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64944"/>
        <c:crosses val="autoZero"/>
        <c:auto val="1"/>
        <c:lblAlgn val="ctr"/>
        <c:lblOffset val="100"/>
        <c:noMultiLvlLbl val="0"/>
      </c:catAx>
      <c:valAx>
        <c:axId val="-1509764944"/>
        <c:scaling>
          <c:orientation val="minMax"/>
        </c:scaling>
        <c:delete val="1"/>
        <c:axPos val="l"/>
        <c:numFmt formatCode="General" sourceLinked="1"/>
        <c:majorTickMark val="none"/>
        <c:minorTickMark val="none"/>
        <c:tickLblPos val="nextTo"/>
        <c:crossAx val="-150976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HKI!$C$6</c:f>
              <c:strCache>
                <c:ptCount val="1"/>
                <c:pt idx="0">
                  <c:v>USULAN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HKI!$B$7:$B$19</c:f>
              <c:strCache>
                <c:ptCount val="13"/>
                <c:pt idx="0">
                  <c:v>FTE</c:v>
                </c:pt>
                <c:pt idx="1">
                  <c:v>FRI</c:v>
                </c:pt>
                <c:pt idx="2">
                  <c:v>FIF</c:v>
                </c:pt>
                <c:pt idx="3">
                  <c:v>FEB</c:v>
                </c:pt>
                <c:pt idx="4">
                  <c:v>FKB</c:v>
                </c:pt>
                <c:pt idx="5">
                  <c:v>FIK</c:v>
                </c:pt>
                <c:pt idx="6">
                  <c:v>FIT</c:v>
                </c:pt>
                <c:pt idx="7">
                  <c:v>BTP</c:v>
                </c:pt>
                <c:pt idx="8">
                  <c:v>RC Adwitech</c:v>
                </c:pt>
                <c:pt idx="9">
                  <c:v>RC IoT</c:v>
                </c:pt>
                <c:pt idx="10">
                  <c:v>RC DBE</c:v>
                </c:pt>
                <c:pt idx="11">
                  <c:v>RC Pub Pol</c:v>
                </c:pt>
                <c:pt idx="12">
                  <c:v>UNIT</c:v>
                </c:pt>
              </c:strCache>
            </c:strRef>
          </c:cat>
          <c:val>
            <c:numRef>
              <c:f>HKI!$C$7:$C$19</c:f>
              <c:numCache>
                <c:formatCode>General</c:formatCode>
                <c:ptCount val="13"/>
                <c:pt idx="0">
                  <c:v>0</c:v>
                </c:pt>
                <c:pt idx="1">
                  <c:v>2</c:v>
                </c:pt>
                <c:pt idx="2">
                  <c:v>0</c:v>
                </c:pt>
                <c:pt idx="3">
                  <c:v>0</c:v>
                </c:pt>
                <c:pt idx="4">
                  <c:v>0</c:v>
                </c:pt>
                <c:pt idx="5">
                  <c:v>0</c:v>
                </c:pt>
                <c:pt idx="6">
                  <c:v>0</c:v>
                </c:pt>
                <c:pt idx="7" formatCode="0">
                  <c:v>0</c:v>
                </c:pt>
                <c:pt idx="8" formatCode="0">
                  <c:v>0</c:v>
                </c:pt>
                <c:pt idx="9" formatCode="0">
                  <c:v>5</c:v>
                </c:pt>
                <c:pt idx="10" formatCode="0">
                  <c:v>0</c:v>
                </c:pt>
                <c:pt idx="11" formatCode="0">
                  <c:v>0</c:v>
                </c:pt>
                <c:pt idx="12" formatCode="0">
                  <c:v>0</c:v>
                </c:pt>
              </c:numCache>
            </c:numRef>
          </c:val>
          <c:extLst xmlns:c16r2="http://schemas.microsoft.com/office/drawing/2015/06/chart">
            <c:ext xmlns:c16="http://schemas.microsoft.com/office/drawing/2014/chart" uri="{C3380CC4-5D6E-409C-BE32-E72D297353CC}">
              <c16:uniqueId val="{00000000-6EDF-41CF-94F4-4E132E54F7DA}"/>
            </c:ext>
          </c:extLst>
        </c:ser>
        <c:ser>
          <c:idx val="1"/>
          <c:order val="1"/>
          <c:tx>
            <c:strRef>
              <c:f>HKI!$D$6</c:f>
              <c:strCache>
                <c:ptCount val="1"/>
                <c:pt idx="0">
                  <c:v>PROSES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HKI!$B$7:$B$19</c:f>
              <c:strCache>
                <c:ptCount val="13"/>
                <c:pt idx="0">
                  <c:v>FTE</c:v>
                </c:pt>
                <c:pt idx="1">
                  <c:v>FRI</c:v>
                </c:pt>
                <c:pt idx="2">
                  <c:v>FIF</c:v>
                </c:pt>
                <c:pt idx="3">
                  <c:v>FEB</c:v>
                </c:pt>
                <c:pt idx="4">
                  <c:v>FKB</c:v>
                </c:pt>
                <c:pt idx="5">
                  <c:v>FIK</c:v>
                </c:pt>
                <c:pt idx="6">
                  <c:v>FIT</c:v>
                </c:pt>
                <c:pt idx="7">
                  <c:v>BTP</c:v>
                </c:pt>
                <c:pt idx="8">
                  <c:v>RC Adwitech</c:v>
                </c:pt>
                <c:pt idx="9">
                  <c:v>RC IoT</c:v>
                </c:pt>
                <c:pt idx="10">
                  <c:v>RC DBE</c:v>
                </c:pt>
                <c:pt idx="11">
                  <c:v>RC Pub Pol</c:v>
                </c:pt>
                <c:pt idx="12">
                  <c:v>UNIT</c:v>
                </c:pt>
              </c:strCache>
            </c:strRef>
          </c:cat>
          <c:val>
            <c:numRef>
              <c:f>HKI!$D$7:$D$19</c:f>
              <c:numCache>
                <c:formatCode>General</c:formatCode>
                <c:ptCount val="13"/>
                <c:pt idx="0">
                  <c:v>30</c:v>
                </c:pt>
                <c:pt idx="1">
                  <c:v>49</c:v>
                </c:pt>
                <c:pt idx="2">
                  <c:v>22</c:v>
                </c:pt>
                <c:pt idx="3">
                  <c:v>11</c:v>
                </c:pt>
                <c:pt idx="4">
                  <c:v>1</c:v>
                </c:pt>
                <c:pt idx="5">
                  <c:v>94</c:v>
                </c:pt>
                <c:pt idx="6">
                  <c:v>8</c:v>
                </c:pt>
                <c:pt idx="7" formatCode="0">
                  <c:v>10</c:v>
                </c:pt>
                <c:pt idx="8" formatCode="0">
                  <c:v>2</c:v>
                </c:pt>
                <c:pt idx="9" formatCode="0">
                  <c:v>0</c:v>
                </c:pt>
                <c:pt idx="10" formatCode="0">
                  <c:v>0</c:v>
                </c:pt>
                <c:pt idx="11" formatCode="0">
                  <c:v>0</c:v>
                </c:pt>
                <c:pt idx="12" formatCode="0">
                  <c:v>5</c:v>
                </c:pt>
              </c:numCache>
            </c:numRef>
          </c:val>
          <c:shape val="cylinder"/>
          <c:extLst xmlns:c16r2="http://schemas.microsoft.com/office/drawing/2015/06/chart">
            <c:ext xmlns:c16="http://schemas.microsoft.com/office/drawing/2014/chart" uri="{C3380CC4-5D6E-409C-BE32-E72D297353CC}">
              <c16:uniqueId val="{00000001-6EDF-41CF-94F4-4E132E54F7DA}"/>
            </c:ext>
          </c:extLst>
        </c:ser>
        <c:ser>
          <c:idx val="2"/>
          <c:order val="2"/>
          <c:tx>
            <c:strRef>
              <c:f>HKI!$E$6</c:f>
              <c:strCache>
                <c:ptCount val="1"/>
                <c:pt idx="0">
                  <c:v>SELESAI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HKI!$B$7:$B$19</c:f>
              <c:strCache>
                <c:ptCount val="13"/>
                <c:pt idx="0">
                  <c:v>FTE</c:v>
                </c:pt>
                <c:pt idx="1">
                  <c:v>FRI</c:v>
                </c:pt>
                <c:pt idx="2">
                  <c:v>FIF</c:v>
                </c:pt>
                <c:pt idx="3">
                  <c:v>FEB</c:v>
                </c:pt>
                <c:pt idx="4">
                  <c:v>FKB</c:v>
                </c:pt>
                <c:pt idx="5">
                  <c:v>FIK</c:v>
                </c:pt>
                <c:pt idx="6">
                  <c:v>FIT</c:v>
                </c:pt>
                <c:pt idx="7">
                  <c:v>BTP</c:v>
                </c:pt>
                <c:pt idx="8">
                  <c:v>RC Adwitech</c:v>
                </c:pt>
                <c:pt idx="9">
                  <c:v>RC IoT</c:v>
                </c:pt>
                <c:pt idx="10">
                  <c:v>RC DBE</c:v>
                </c:pt>
                <c:pt idx="11">
                  <c:v>RC Pub Pol</c:v>
                </c:pt>
                <c:pt idx="12">
                  <c:v>UNIT</c:v>
                </c:pt>
              </c:strCache>
            </c:strRef>
          </c:cat>
          <c:val>
            <c:numRef>
              <c:f>HKI!$E$7:$E$19</c:f>
              <c:numCache>
                <c:formatCode>General</c:formatCode>
                <c:ptCount val="13"/>
                <c:pt idx="0">
                  <c:v>123</c:v>
                </c:pt>
                <c:pt idx="1">
                  <c:v>85</c:v>
                </c:pt>
                <c:pt idx="2">
                  <c:v>111</c:v>
                </c:pt>
                <c:pt idx="3">
                  <c:v>115</c:v>
                </c:pt>
                <c:pt idx="4">
                  <c:v>104</c:v>
                </c:pt>
                <c:pt idx="5">
                  <c:v>408</c:v>
                </c:pt>
                <c:pt idx="6">
                  <c:v>252</c:v>
                </c:pt>
                <c:pt idx="7" formatCode="0">
                  <c:v>3</c:v>
                </c:pt>
                <c:pt idx="8" formatCode="0">
                  <c:v>2</c:v>
                </c:pt>
                <c:pt idx="9" formatCode="0">
                  <c:v>7</c:v>
                </c:pt>
                <c:pt idx="10" formatCode="0">
                  <c:v>2</c:v>
                </c:pt>
                <c:pt idx="11" formatCode="0">
                  <c:v>0</c:v>
                </c:pt>
                <c:pt idx="12" formatCode="0">
                  <c:v>10</c:v>
                </c:pt>
              </c:numCache>
            </c:numRef>
          </c:val>
          <c:shape val="cylinder"/>
          <c:extLst xmlns:c16r2="http://schemas.microsoft.com/office/drawing/2015/06/chart">
            <c:ext xmlns:c16="http://schemas.microsoft.com/office/drawing/2014/chart" uri="{C3380CC4-5D6E-409C-BE32-E72D297353CC}">
              <c16:uniqueId val="{00000002-6EDF-41CF-94F4-4E132E54F7DA}"/>
            </c:ext>
          </c:extLst>
        </c:ser>
        <c:dLbls>
          <c:showLegendKey val="0"/>
          <c:showVal val="1"/>
          <c:showCatName val="0"/>
          <c:showSerName val="0"/>
          <c:showPercent val="0"/>
          <c:showBubbleSize val="0"/>
        </c:dLbls>
        <c:gapWidth val="150"/>
        <c:shape val="box"/>
        <c:axId val="-1509773104"/>
        <c:axId val="-1509762224"/>
        <c:axId val="0"/>
      </c:bar3DChart>
      <c:catAx>
        <c:axId val="-150977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62224"/>
        <c:crosses val="autoZero"/>
        <c:auto val="1"/>
        <c:lblAlgn val="ctr"/>
        <c:lblOffset val="100"/>
        <c:noMultiLvlLbl val="0"/>
      </c:catAx>
      <c:valAx>
        <c:axId val="-1509762224"/>
        <c:scaling>
          <c:orientation val="minMax"/>
        </c:scaling>
        <c:delete val="1"/>
        <c:axPos val="b"/>
        <c:numFmt formatCode="General" sourceLinked="1"/>
        <c:majorTickMark val="none"/>
        <c:minorTickMark val="none"/>
        <c:tickLblPos val="nextTo"/>
        <c:crossAx val="-150977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C2F3-4846-9C16-3CAB69235ABC}"/>
              </c:ext>
            </c:extLst>
          </c:dPt>
          <c:dPt>
            <c:idx val="1"/>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C2F3-4846-9C16-3CAB69235AB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'Mahasiswa Asing'!$E$58:$F$58</c:f>
              <c:strCache>
                <c:ptCount val="2"/>
                <c:pt idx="0">
                  <c:v>Outbond Exchange</c:v>
                </c:pt>
                <c:pt idx="1">
                  <c:v>Short Program</c:v>
                </c:pt>
              </c:strCache>
            </c:strRef>
          </c:cat>
          <c:val>
            <c:numRef>
              <c:f>'Mahasiswa Asing'!$E$66:$F$66</c:f>
              <c:numCache>
                <c:formatCode>General</c:formatCode>
                <c:ptCount val="2"/>
                <c:pt idx="0">
                  <c:v>15</c:v>
                </c:pt>
                <c:pt idx="1">
                  <c:v>1161</c:v>
                </c:pt>
              </c:numCache>
            </c:numRef>
          </c:val>
          <c:extLst xmlns:c16r2="http://schemas.microsoft.com/office/drawing/2015/06/chart">
            <c:ext xmlns:c16="http://schemas.microsoft.com/office/drawing/2014/chart" uri="{C3380CC4-5D6E-409C-BE32-E72D297353CC}">
              <c16:uniqueId val="{00000004-C2F3-4846-9C16-3CAB69235ABC}"/>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8A80-4CA4-AF7A-20CFC48F9E2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8A80-4CA4-AF7A-20CFC48F9E25}"/>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8A80-4CA4-AF7A-20CFC48F9E2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HKI!$C$6:$E$6</c:f>
              <c:strCache>
                <c:ptCount val="3"/>
                <c:pt idx="0">
                  <c:v>USULAN</c:v>
                </c:pt>
                <c:pt idx="1">
                  <c:v>PROSES</c:v>
                </c:pt>
                <c:pt idx="2">
                  <c:v>SELESAI</c:v>
                </c:pt>
              </c:strCache>
            </c:strRef>
          </c:cat>
          <c:val>
            <c:numRef>
              <c:f>HKI!$C$20:$E$20</c:f>
              <c:numCache>
                <c:formatCode>General</c:formatCode>
                <c:ptCount val="3"/>
                <c:pt idx="0">
                  <c:v>7</c:v>
                </c:pt>
                <c:pt idx="1">
                  <c:v>232</c:v>
                </c:pt>
                <c:pt idx="2">
                  <c:v>1222</c:v>
                </c:pt>
              </c:numCache>
            </c:numRef>
          </c:val>
          <c:extLst xmlns:c16r2="http://schemas.microsoft.com/office/drawing/2015/06/chart">
            <c:ext xmlns:c16="http://schemas.microsoft.com/office/drawing/2014/chart" uri="{C3380CC4-5D6E-409C-BE32-E72D297353CC}">
              <c16:uniqueId val="{00000006-8A80-4CA4-AF7A-20CFC48F9E2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'DOSEN S3'!$Q$5</c:f>
              <c:strCache>
                <c:ptCount val="1"/>
                <c:pt idx="0">
                  <c:v>Dosen Berpendidikan S3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'DOSEN S3'!$P$6:$P$12</c:f>
              <c:strCache>
                <c:ptCount val="7"/>
                <c:pt idx="0">
                  <c:v>FTE</c:v>
                </c:pt>
                <c:pt idx="1">
                  <c:v>FRI</c:v>
                </c:pt>
                <c:pt idx="2">
                  <c:v>FIF</c:v>
                </c:pt>
                <c:pt idx="3">
                  <c:v>FEB</c:v>
                </c:pt>
                <c:pt idx="4">
                  <c:v>FKB</c:v>
                </c:pt>
                <c:pt idx="5">
                  <c:v>FIK</c:v>
                </c:pt>
                <c:pt idx="6">
                  <c:v>FIT</c:v>
                </c:pt>
              </c:strCache>
            </c:strRef>
          </c:cat>
          <c:val>
            <c:numRef>
              <c:f>'DOSEN S3'!$Q$6:$Q$12</c:f>
              <c:numCache>
                <c:formatCode>General</c:formatCode>
                <c:ptCount val="7"/>
                <c:pt idx="0">
                  <c:v>67</c:v>
                </c:pt>
                <c:pt idx="1">
                  <c:v>33</c:v>
                </c:pt>
                <c:pt idx="2">
                  <c:v>39</c:v>
                </c:pt>
                <c:pt idx="3">
                  <c:v>45</c:v>
                </c:pt>
                <c:pt idx="4">
                  <c:v>28</c:v>
                </c:pt>
                <c:pt idx="5">
                  <c:v>9</c:v>
                </c:pt>
                <c:pt idx="6">
                  <c:v>13</c:v>
                </c:pt>
              </c:numCache>
            </c:numRef>
          </c:val>
          <c:shape val="cylinder"/>
          <c:extLst xmlns:c16r2="http://schemas.microsoft.com/office/drawing/2015/06/chart">
            <c:ext xmlns:c16="http://schemas.microsoft.com/office/drawing/2014/chart" uri="{C3380CC4-5D6E-409C-BE32-E72D297353CC}">
              <c16:uniqueId val="{00000000-133E-4EC7-B327-8C299167E9E0}"/>
            </c:ext>
          </c:extLst>
        </c:ser>
        <c:ser>
          <c:idx val="1"/>
          <c:order val="1"/>
          <c:tx>
            <c:strRef>
              <c:f>'DOSEN S3'!$R$5</c:f>
              <c:strCache>
                <c:ptCount val="1"/>
                <c:pt idx="0">
                  <c:v>Dosen Berpendidikan S3 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6666666666666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3E-4EC7-B327-8C299167E9E0}"/>
                </c:ext>
                <c:ext xmlns:c15="http://schemas.microsoft.com/office/drawing/2012/chart" uri="{CE6537A1-D6FC-4f65-9D91-7224C49458BB}"/>
              </c:extLst>
            </c:dLbl>
            <c:dLbl>
              <c:idx val="1"/>
              <c:layout>
                <c:manualLayout>
                  <c:x val="1.3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3E-4EC7-B327-8C299167E9E0}"/>
                </c:ext>
                <c:ext xmlns:c15="http://schemas.microsoft.com/office/drawing/2012/chart" uri="{CE6537A1-D6FC-4f65-9D91-7224C49458BB}"/>
              </c:extLst>
            </c:dLbl>
            <c:dLbl>
              <c:idx val="2"/>
              <c:layout>
                <c:manualLayout>
                  <c:x val="1.1111111111111099E-2"/>
                  <c:y val="9.25925925925926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3E-4EC7-B327-8C299167E9E0}"/>
                </c:ext>
                <c:ext xmlns:c15="http://schemas.microsoft.com/office/drawing/2012/chart" uri="{CE6537A1-D6FC-4f65-9D91-7224C49458BB}"/>
              </c:extLst>
            </c:dLbl>
            <c:dLbl>
              <c:idx val="3"/>
              <c:layout>
                <c:manualLayout>
                  <c:x val="1.6666666666666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3E-4EC7-B327-8C299167E9E0}"/>
                </c:ext>
                <c:ext xmlns:c15="http://schemas.microsoft.com/office/drawing/2012/chart" uri="{CE6537A1-D6FC-4f65-9D91-7224C49458BB}"/>
              </c:extLst>
            </c:dLbl>
            <c:dLbl>
              <c:idx val="4"/>
              <c:layout>
                <c:manualLayout>
                  <c:x val="1.66666666666667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3E-4EC7-B327-8C299167E9E0}"/>
                </c:ext>
                <c:ext xmlns:c15="http://schemas.microsoft.com/office/drawing/2012/chart" uri="{CE6537A1-D6FC-4f65-9D91-7224C49458BB}"/>
              </c:extLst>
            </c:dLbl>
            <c:dLbl>
              <c:idx val="6"/>
              <c:layout>
                <c:manualLayout>
                  <c:x val="1.11111111111110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3E-4EC7-B327-8C299167E9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'DOSEN S3'!$P$6:$P$12</c:f>
              <c:strCache>
                <c:ptCount val="7"/>
                <c:pt idx="0">
                  <c:v>FTE</c:v>
                </c:pt>
                <c:pt idx="1">
                  <c:v>FRI</c:v>
                </c:pt>
                <c:pt idx="2">
                  <c:v>FIF</c:v>
                </c:pt>
                <c:pt idx="3">
                  <c:v>FEB</c:v>
                </c:pt>
                <c:pt idx="4">
                  <c:v>FKB</c:v>
                </c:pt>
                <c:pt idx="5">
                  <c:v>FIK</c:v>
                </c:pt>
                <c:pt idx="6">
                  <c:v>FIT</c:v>
                </c:pt>
              </c:strCache>
            </c:strRef>
          </c:cat>
          <c:val>
            <c:numRef>
              <c:f>'DOSEN S3'!$R$6:$R$12</c:f>
              <c:numCache>
                <c:formatCode>General</c:formatCode>
                <c:ptCount val="7"/>
                <c:pt idx="0">
                  <c:v>59</c:v>
                </c:pt>
                <c:pt idx="1">
                  <c:v>27</c:v>
                </c:pt>
                <c:pt idx="2">
                  <c:v>34</c:v>
                </c:pt>
                <c:pt idx="3">
                  <c:v>42</c:v>
                </c:pt>
                <c:pt idx="4">
                  <c:v>20</c:v>
                </c:pt>
                <c:pt idx="5">
                  <c:v>10</c:v>
                </c:pt>
                <c:pt idx="6">
                  <c:v>9</c:v>
                </c:pt>
              </c:numCache>
            </c:numRef>
          </c:val>
          <c:shape val="cylinder"/>
          <c:extLst xmlns:c16r2="http://schemas.microsoft.com/office/drawing/2015/06/chart">
            <c:ext xmlns:c16="http://schemas.microsoft.com/office/drawing/2014/chart" uri="{C3380CC4-5D6E-409C-BE32-E72D297353CC}">
              <c16:uniqueId val="{00000007-133E-4EC7-B327-8C299167E9E0}"/>
            </c:ext>
          </c:extLst>
        </c:ser>
        <c:dLbls>
          <c:showLegendKey val="0"/>
          <c:showVal val="1"/>
          <c:showCatName val="0"/>
          <c:showSerName val="0"/>
          <c:showPercent val="0"/>
          <c:showBubbleSize val="0"/>
        </c:dLbls>
        <c:gapWidth val="150"/>
        <c:shape val="box"/>
        <c:axId val="-1509783440"/>
        <c:axId val="-1509763312"/>
        <c:axId val="0"/>
      </c:bar3DChart>
      <c:catAx>
        <c:axId val="-1509783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09763312"/>
        <c:crosses val="autoZero"/>
        <c:auto val="1"/>
        <c:lblAlgn val="ctr"/>
        <c:lblOffset val="100"/>
        <c:noMultiLvlLbl val="0"/>
      </c:catAx>
      <c:valAx>
        <c:axId val="-1509763312"/>
        <c:scaling>
          <c:orientation val="minMax"/>
        </c:scaling>
        <c:delete val="1"/>
        <c:axPos val="l"/>
        <c:numFmt formatCode="General" sourceLinked="1"/>
        <c:majorTickMark val="none"/>
        <c:minorTickMark val="none"/>
        <c:tickLblPos val="nextTo"/>
        <c:crossAx val="-150978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4AB9-4980-924E-8BA4FE888CA0}"/>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4AB9-4980-924E-8BA4FE888C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Studi!$C$297:$D$297</c:f>
              <c:strCache>
                <c:ptCount val="2"/>
                <c:pt idx="0">
                  <c:v>DN</c:v>
                </c:pt>
                <c:pt idx="1">
                  <c:v>LN</c:v>
                </c:pt>
              </c:strCache>
            </c:strRef>
          </c:cat>
          <c:val>
            <c:numRef>
              <c:f>Studi!$C$306:$D$306</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4-4AB9-4980-924E-8BA4FE888CA0}"/>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70C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Studi!$B$299:$B$305</c:f>
              <c:strCache>
                <c:ptCount val="7"/>
                <c:pt idx="0">
                  <c:v>FTE</c:v>
                </c:pt>
                <c:pt idx="1">
                  <c:v>FRI</c:v>
                </c:pt>
                <c:pt idx="2">
                  <c:v>FIF</c:v>
                </c:pt>
                <c:pt idx="3">
                  <c:v>FEB</c:v>
                </c:pt>
                <c:pt idx="4">
                  <c:v>FKB</c:v>
                </c:pt>
                <c:pt idx="5">
                  <c:v>FIK</c:v>
                </c:pt>
                <c:pt idx="6">
                  <c:v>FIT</c:v>
                </c:pt>
              </c:strCache>
            </c:strRef>
          </c:cat>
          <c:val>
            <c:numRef>
              <c:f>Studi!$H$299:$H$305</c:f>
              <c:numCache>
                <c:formatCode>General</c:formatCode>
                <c:ptCount val="7"/>
                <c:pt idx="0">
                  <c:v>29</c:v>
                </c:pt>
                <c:pt idx="1">
                  <c:v>21</c:v>
                </c:pt>
                <c:pt idx="2">
                  <c:v>29</c:v>
                </c:pt>
                <c:pt idx="3">
                  <c:v>24</c:v>
                </c:pt>
                <c:pt idx="4">
                  <c:v>17</c:v>
                </c:pt>
                <c:pt idx="5">
                  <c:v>15</c:v>
                </c:pt>
                <c:pt idx="6">
                  <c:v>20</c:v>
                </c:pt>
              </c:numCache>
            </c:numRef>
          </c:val>
          <c:shape val="cylinder"/>
          <c:extLst xmlns:c16r2="http://schemas.microsoft.com/office/drawing/2015/06/chart">
            <c:ext xmlns:c16="http://schemas.microsoft.com/office/drawing/2014/chart" uri="{C3380CC4-5D6E-409C-BE32-E72D297353CC}">
              <c16:uniqueId val="{00000000-14BA-4107-B77F-951781504E33}"/>
            </c:ext>
          </c:extLst>
        </c:ser>
        <c:dLbls>
          <c:showLegendKey val="0"/>
          <c:showVal val="1"/>
          <c:showCatName val="0"/>
          <c:showSerName val="0"/>
          <c:showPercent val="0"/>
          <c:showBubbleSize val="0"/>
        </c:dLbls>
        <c:gapWidth val="150"/>
        <c:shape val="box"/>
        <c:axId val="-1509781808"/>
        <c:axId val="-1509759504"/>
        <c:axId val="0"/>
      </c:bar3DChart>
      <c:catAx>
        <c:axId val="-1509781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09759504"/>
        <c:crosses val="autoZero"/>
        <c:auto val="1"/>
        <c:lblAlgn val="ctr"/>
        <c:lblOffset val="100"/>
        <c:noMultiLvlLbl val="0"/>
      </c:catAx>
      <c:valAx>
        <c:axId val="-1509759504"/>
        <c:scaling>
          <c:orientation val="minMax"/>
        </c:scaling>
        <c:delete val="1"/>
        <c:axPos val="l"/>
        <c:numFmt formatCode="General" sourceLinked="1"/>
        <c:majorTickMark val="none"/>
        <c:minorTickMark val="none"/>
        <c:tickLblPos val="nextTo"/>
        <c:crossAx val="-150978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'Pengajuan JFA'!$D$70</c:f>
              <c:strCache>
                <c:ptCount val="1"/>
                <c:pt idx="0">
                  <c:v>Usulan ke-AA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'Pengajuan JFA'!$C$71:$C$77</c:f>
              <c:strCache>
                <c:ptCount val="7"/>
                <c:pt idx="0">
                  <c:v>FTE</c:v>
                </c:pt>
                <c:pt idx="1">
                  <c:v>FRI</c:v>
                </c:pt>
                <c:pt idx="2">
                  <c:v>FIF</c:v>
                </c:pt>
                <c:pt idx="3">
                  <c:v>FEB</c:v>
                </c:pt>
                <c:pt idx="4">
                  <c:v>FKB</c:v>
                </c:pt>
                <c:pt idx="5">
                  <c:v>FIK</c:v>
                </c:pt>
                <c:pt idx="6">
                  <c:v>FIT</c:v>
                </c:pt>
              </c:strCache>
            </c:strRef>
          </c:cat>
          <c:val>
            <c:numRef>
              <c:f>'Pengajuan JFA'!$D$71:$D$77</c:f>
              <c:numCache>
                <c:formatCode>General</c:formatCode>
                <c:ptCount val="7"/>
                <c:pt idx="0">
                  <c:v>1</c:v>
                </c:pt>
                <c:pt idx="1">
                  <c:v>3</c:v>
                </c:pt>
                <c:pt idx="2">
                  <c:v>0</c:v>
                </c:pt>
                <c:pt idx="3">
                  <c:v>0</c:v>
                </c:pt>
                <c:pt idx="4">
                  <c:v>0</c:v>
                </c:pt>
                <c:pt idx="5">
                  <c:v>0</c:v>
                </c:pt>
                <c:pt idx="6">
                  <c:v>0</c:v>
                </c:pt>
              </c:numCache>
            </c:numRef>
          </c:val>
          <c:shape val="cylinder"/>
          <c:extLst xmlns:c16r2="http://schemas.microsoft.com/office/drawing/2015/06/chart">
            <c:ext xmlns:c16="http://schemas.microsoft.com/office/drawing/2014/chart" uri="{C3380CC4-5D6E-409C-BE32-E72D297353CC}">
              <c16:uniqueId val="{00000000-4BF3-4546-A394-4313FEF8BE0F}"/>
            </c:ext>
          </c:extLst>
        </c:ser>
        <c:ser>
          <c:idx val="1"/>
          <c:order val="1"/>
          <c:tx>
            <c:strRef>
              <c:f>'Pengajuan JFA'!$E$70</c:f>
              <c:strCache>
                <c:ptCount val="1"/>
                <c:pt idx="0">
                  <c:v>Usulan ke-L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'Pengajuan JFA'!$C$71:$C$77</c:f>
              <c:strCache>
                <c:ptCount val="7"/>
                <c:pt idx="0">
                  <c:v>FTE</c:v>
                </c:pt>
                <c:pt idx="1">
                  <c:v>FRI</c:v>
                </c:pt>
                <c:pt idx="2">
                  <c:v>FIF</c:v>
                </c:pt>
                <c:pt idx="3">
                  <c:v>FEB</c:v>
                </c:pt>
                <c:pt idx="4">
                  <c:v>FKB</c:v>
                </c:pt>
                <c:pt idx="5">
                  <c:v>FIK</c:v>
                </c:pt>
                <c:pt idx="6">
                  <c:v>FIT</c:v>
                </c:pt>
              </c:strCache>
            </c:strRef>
          </c:cat>
          <c:val>
            <c:numRef>
              <c:f>'Pengajuan JFA'!$E$71:$E$77</c:f>
              <c:numCache>
                <c:formatCode>General</c:formatCode>
                <c:ptCount val="7"/>
                <c:pt idx="0">
                  <c:v>5</c:v>
                </c:pt>
                <c:pt idx="1">
                  <c:v>2</c:v>
                </c:pt>
                <c:pt idx="2">
                  <c:v>0</c:v>
                </c:pt>
                <c:pt idx="3">
                  <c:v>2</c:v>
                </c:pt>
                <c:pt idx="4">
                  <c:v>0</c:v>
                </c:pt>
                <c:pt idx="5">
                  <c:v>0</c:v>
                </c:pt>
                <c:pt idx="6">
                  <c:v>0</c:v>
                </c:pt>
              </c:numCache>
            </c:numRef>
          </c:val>
          <c:shape val="cylinder"/>
          <c:extLst xmlns:c16r2="http://schemas.microsoft.com/office/drawing/2015/06/chart">
            <c:ext xmlns:c16="http://schemas.microsoft.com/office/drawing/2014/chart" uri="{C3380CC4-5D6E-409C-BE32-E72D297353CC}">
              <c16:uniqueId val="{00000001-4BF3-4546-A394-4313FEF8BE0F}"/>
            </c:ext>
          </c:extLst>
        </c:ser>
        <c:ser>
          <c:idx val="2"/>
          <c:order val="2"/>
          <c:tx>
            <c:strRef>
              <c:f>'Pengajuan JFA'!$F$70</c:f>
              <c:strCache>
                <c:ptCount val="1"/>
                <c:pt idx="0">
                  <c:v>Usulan ke-LK</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'Pengajuan JFA'!$C$71:$C$77</c:f>
              <c:strCache>
                <c:ptCount val="7"/>
                <c:pt idx="0">
                  <c:v>FTE</c:v>
                </c:pt>
                <c:pt idx="1">
                  <c:v>FRI</c:v>
                </c:pt>
                <c:pt idx="2">
                  <c:v>FIF</c:v>
                </c:pt>
                <c:pt idx="3">
                  <c:v>FEB</c:v>
                </c:pt>
                <c:pt idx="4">
                  <c:v>FKB</c:v>
                </c:pt>
                <c:pt idx="5">
                  <c:v>FIK</c:v>
                </c:pt>
                <c:pt idx="6">
                  <c:v>FIT</c:v>
                </c:pt>
              </c:strCache>
            </c:strRef>
          </c:cat>
          <c:val>
            <c:numRef>
              <c:f>'Pengajuan JFA'!$F$71:$F$77</c:f>
              <c:numCache>
                <c:formatCode>General</c:formatCode>
                <c:ptCount val="7"/>
                <c:pt idx="0">
                  <c:v>2</c:v>
                </c:pt>
                <c:pt idx="1">
                  <c:v>0</c:v>
                </c:pt>
                <c:pt idx="2">
                  <c:v>0</c:v>
                </c:pt>
                <c:pt idx="3">
                  <c:v>1</c:v>
                </c:pt>
                <c:pt idx="4">
                  <c:v>0</c:v>
                </c:pt>
                <c:pt idx="5">
                  <c:v>0</c:v>
                </c:pt>
                <c:pt idx="6">
                  <c:v>0</c:v>
                </c:pt>
              </c:numCache>
            </c:numRef>
          </c:val>
          <c:shape val="cylinder"/>
          <c:extLst xmlns:c16r2="http://schemas.microsoft.com/office/drawing/2015/06/chart">
            <c:ext xmlns:c16="http://schemas.microsoft.com/office/drawing/2014/chart" uri="{C3380CC4-5D6E-409C-BE32-E72D297353CC}">
              <c16:uniqueId val="{00000002-4BF3-4546-A394-4313FEF8BE0F}"/>
            </c:ext>
          </c:extLst>
        </c:ser>
        <c:ser>
          <c:idx val="3"/>
          <c:order val="3"/>
          <c:tx>
            <c:strRef>
              <c:f>'Pengajuan JFA'!$G$70</c:f>
              <c:strCache>
                <c:ptCount val="1"/>
                <c:pt idx="0">
                  <c:v>Usulan ke-GB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'Pengajuan JFA'!$C$71:$C$77</c:f>
              <c:strCache>
                <c:ptCount val="7"/>
                <c:pt idx="0">
                  <c:v>FTE</c:v>
                </c:pt>
                <c:pt idx="1">
                  <c:v>FRI</c:v>
                </c:pt>
                <c:pt idx="2">
                  <c:v>FIF</c:v>
                </c:pt>
                <c:pt idx="3">
                  <c:v>FEB</c:v>
                </c:pt>
                <c:pt idx="4">
                  <c:v>FKB</c:v>
                </c:pt>
                <c:pt idx="5">
                  <c:v>FIK</c:v>
                </c:pt>
                <c:pt idx="6">
                  <c:v>FIT</c:v>
                </c:pt>
              </c:strCache>
            </c:strRef>
          </c:cat>
          <c:val>
            <c:numRef>
              <c:f>'Pengajuan JFA'!$G$71:$G$77</c:f>
              <c:numCache>
                <c:formatCode>General</c:formatCode>
                <c:ptCount val="7"/>
                <c:pt idx="0">
                  <c:v>0</c:v>
                </c:pt>
                <c:pt idx="1">
                  <c:v>0</c:v>
                </c:pt>
                <c:pt idx="2">
                  <c:v>0</c:v>
                </c:pt>
                <c:pt idx="3">
                  <c:v>0</c:v>
                </c:pt>
                <c:pt idx="4">
                  <c:v>0</c:v>
                </c:pt>
                <c:pt idx="5">
                  <c:v>0</c:v>
                </c:pt>
                <c:pt idx="6">
                  <c:v>0</c:v>
                </c:pt>
              </c:numCache>
            </c:numRef>
          </c:val>
          <c:shape val="cylinder"/>
          <c:extLst xmlns:c16r2="http://schemas.microsoft.com/office/drawing/2015/06/chart">
            <c:ext xmlns:c16="http://schemas.microsoft.com/office/drawing/2014/chart" uri="{C3380CC4-5D6E-409C-BE32-E72D297353CC}">
              <c16:uniqueId val="{00000003-4BF3-4546-A394-4313FEF8BE0F}"/>
            </c:ext>
          </c:extLst>
        </c:ser>
        <c:dLbls>
          <c:showLegendKey val="0"/>
          <c:showVal val="1"/>
          <c:showCatName val="0"/>
          <c:showSerName val="0"/>
          <c:showPercent val="0"/>
          <c:showBubbleSize val="0"/>
        </c:dLbls>
        <c:gapWidth val="150"/>
        <c:shape val="box"/>
        <c:axId val="-1509758416"/>
        <c:axId val="-1509757872"/>
        <c:axId val="0"/>
      </c:bar3DChart>
      <c:catAx>
        <c:axId val="-1509758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757872"/>
        <c:crosses val="autoZero"/>
        <c:auto val="1"/>
        <c:lblAlgn val="ctr"/>
        <c:lblOffset val="100"/>
        <c:noMultiLvlLbl val="0"/>
      </c:catAx>
      <c:valAx>
        <c:axId val="-1509757872"/>
        <c:scaling>
          <c:orientation val="minMax"/>
        </c:scaling>
        <c:delete val="1"/>
        <c:axPos val="l"/>
        <c:numFmt formatCode="General" sourceLinked="1"/>
        <c:majorTickMark val="none"/>
        <c:minorTickMark val="none"/>
        <c:tickLblPos val="nextTo"/>
        <c:crossAx val="-150975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serdos!$F$5</c:f>
              <c:strCache>
                <c:ptCount val="1"/>
                <c:pt idx="0">
                  <c:v>TW_III_2020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serdos!$E$6:$E$12</c:f>
              <c:strCache>
                <c:ptCount val="7"/>
                <c:pt idx="0">
                  <c:v>FTE</c:v>
                </c:pt>
                <c:pt idx="1">
                  <c:v>FRI</c:v>
                </c:pt>
                <c:pt idx="2">
                  <c:v>FIF</c:v>
                </c:pt>
                <c:pt idx="3">
                  <c:v>FEB</c:v>
                </c:pt>
                <c:pt idx="4">
                  <c:v>FKB</c:v>
                </c:pt>
                <c:pt idx="5">
                  <c:v>FIK</c:v>
                </c:pt>
                <c:pt idx="6">
                  <c:v>FIT</c:v>
                </c:pt>
              </c:strCache>
            </c:strRef>
          </c:cat>
          <c:val>
            <c:numRef>
              <c:f>serdos!$F$6:$F$12</c:f>
              <c:numCache>
                <c:formatCode>General</c:formatCode>
                <c:ptCount val="7"/>
                <c:pt idx="0">
                  <c:v>99</c:v>
                </c:pt>
                <c:pt idx="1">
                  <c:v>55</c:v>
                </c:pt>
                <c:pt idx="2">
                  <c:v>68</c:v>
                </c:pt>
                <c:pt idx="3">
                  <c:v>77</c:v>
                </c:pt>
                <c:pt idx="4">
                  <c:v>58</c:v>
                </c:pt>
                <c:pt idx="5">
                  <c:v>40</c:v>
                </c:pt>
                <c:pt idx="6">
                  <c:v>88</c:v>
                </c:pt>
              </c:numCache>
            </c:numRef>
          </c:val>
          <c:shape val="cylinder"/>
          <c:extLst xmlns:c16r2="http://schemas.microsoft.com/office/drawing/2015/06/chart">
            <c:ext xmlns:c16="http://schemas.microsoft.com/office/drawing/2014/chart" uri="{C3380CC4-5D6E-409C-BE32-E72D297353CC}">
              <c16:uniqueId val="{00000000-79CF-4137-9AC4-1223A6600D9A}"/>
            </c:ext>
          </c:extLst>
        </c:ser>
        <c:ser>
          <c:idx val="1"/>
          <c:order val="1"/>
          <c:tx>
            <c:strRef>
              <c:f>serdos!$G$5</c:f>
              <c:strCache>
                <c:ptCount val="1"/>
                <c:pt idx="0">
                  <c:v>TW_III_2019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serdos!$E$6:$E$12</c:f>
              <c:strCache>
                <c:ptCount val="7"/>
                <c:pt idx="0">
                  <c:v>FTE</c:v>
                </c:pt>
                <c:pt idx="1">
                  <c:v>FRI</c:v>
                </c:pt>
                <c:pt idx="2">
                  <c:v>FIF</c:v>
                </c:pt>
                <c:pt idx="3">
                  <c:v>FEB</c:v>
                </c:pt>
                <c:pt idx="4">
                  <c:v>FKB</c:v>
                </c:pt>
                <c:pt idx="5">
                  <c:v>FIK</c:v>
                </c:pt>
                <c:pt idx="6">
                  <c:v>FIT</c:v>
                </c:pt>
              </c:strCache>
            </c:strRef>
          </c:cat>
          <c:val>
            <c:numRef>
              <c:f>serdos!$G$6:$G$12</c:f>
              <c:numCache>
                <c:formatCode>General</c:formatCode>
                <c:ptCount val="7"/>
                <c:pt idx="0">
                  <c:v>85</c:v>
                </c:pt>
                <c:pt idx="1">
                  <c:v>52</c:v>
                </c:pt>
                <c:pt idx="2">
                  <c:v>63</c:v>
                </c:pt>
                <c:pt idx="3">
                  <c:v>75</c:v>
                </c:pt>
                <c:pt idx="4">
                  <c:v>52</c:v>
                </c:pt>
                <c:pt idx="5">
                  <c:v>32</c:v>
                </c:pt>
                <c:pt idx="6">
                  <c:v>77</c:v>
                </c:pt>
              </c:numCache>
            </c:numRef>
          </c:val>
          <c:shape val="cylinder"/>
          <c:extLst xmlns:c16r2="http://schemas.microsoft.com/office/drawing/2015/06/chart">
            <c:ext xmlns:c16="http://schemas.microsoft.com/office/drawing/2014/chart" uri="{C3380CC4-5D6E-409C-BE32-E72D297353CC}">
              <c16:uniqueId val="{00000001-79CF-4137-9AC4-1223A6600D9A}"/>
            </c:ext>
          </c:extLst>
        </c:ser>
        <c:dLbls>
          <c:showLegendKey val="0"/>
          <c:showVal val="1"/>
          <c:showCatName val="0"/>
          <c:showSerName val="0"/>
          <c:showPercent val="0"/>
          <c:showBubbleSize val="0"/>
        </c:dLbls>
        <c:gapWidth val="150"/>
        <c:shape val="box"/>
        <c:axId val="-1509754064"/>
        <c:axId val="-1509781264"/>
        <c:axId val="0"/>
      </c:bar3DChart>
      <c:catAx>
        <c:axId val="-1509754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09781264"/>
        <c:crosses val="autoZero"/>
        <c:auto val="1"/>
        <c:lblAlgn val="ctr"/>
        <c:lblOffset val="100"/>
        <c:noMultiLvlLbl val="0"/>
      </c:catAx>
      <c:valAx>
        <c:axId val="-1509781264"/>
        <c:scaling>
          <c:orientation val="minMax"/>
        </c:scaling>
        <c:delete val="1"/>
        <c:axPos val="l"/>
        <c:numFmt formatCode="General" sourceLinked="1"/>
        <c:majorTickMark val="none"/>
        <c:minorTickMark val="none"/>
        <c:tickLblPos val="nextTo"/>
        <c:crossAx val="-150975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3"/>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9999-4C9C-9EFE-FF36DEF7020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9999-4C9C-9EFE-FF36DEF7020B}"/>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9999-4C9C-9EFE-FF36DEF702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'prestasi dosen'!$P$210:$R$210</c:f>
              <c:strCache>
                <c:ptCount val="3"/>
                <c:pt idx="0">
                  <c:v>REGIONAL</c:v>
                </c:pt>
                <c:pt idx="1">
                  <c:v>NASIONAL</c:v>
                </c:pt>
                <c:pt idx="2">
                  <c:v>INTERNASIONAL</c:v>
                </c:pt>
              </c:strCache>
            </c:strRef>
          </c:cat>
          <c:val>
            <c:numRef>
              <c:f>'prestasi dosen'!$P$218:$R$218</c:f>
              <c:numCache>
                <c:formatCode>General</c:formatCode>
                <c:ptCount val="3"/>
                <c:pt idx="0">
                  <c:v>40</c:v>
                </c:pt>
                <c:pt idx="1">
                  <c:v>121</c:v>
                </c:pt>
                <c:pt idx="2">
                  <c:v>40</c:v>
                </c:pt>
              </c:numCache>
            </c:numRef>
          </c:val>
          <c:extLst xmlns:c16r2="http://schemas.microsoft.com/office/drawing/2015/06/chart">
            <c:ext xmlns:c16="http://schemas.microsoft.com/office/drawing/2014/chart" uri="{C3380CC4-5D6E-409C-BE32-E72D297353CC}">
              <c16:uniqueId val="{00000006-9999-4C9C-9EFE-FF36DEF7020B}"/>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keahlian!$S$522</c:f>
              <c:strCache>
                <c:ptCount val="1"/>
                <c:pt idx="0">
                  <c:v>Dosen</c:v>
                </c:pt>
              </c:strCache>
            </c:strRef>
          </c:tx>
          <c:spPr>
            <a:solidFill>
              <a:srgbClr val="0070C0"/>
            </a:solidFill>
            <a:ln w="25400">
              <a:solidFill>
                <a:schemeClr val="accent5">
                  <a:lumMod val="50000"/>
                </a:schemeClr>
              </a:solidFill>
            </a:ln>
            <a:effectLst/>
            <a:sp3d contourW="25400">
              <a:contourClr>
                <a:schemeClr val="accent5">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keahlian!$R$523:$R$529</c:f>
              <c:strCache>
                <c:ptCount val="7"/>
                <c:pt idx="0">
                  <c:v>FTE</c:v>
                </c:pt>
                <c:pt idx="1">
                  <c:v>FRI</c:v>
                </c:pt>
                <c:pt idx="2">
                  <c:v>FIF</c:v>
                </c:pt>
                <c:pt idx="3">
                  <c:v>FEB</c:v>
                </c:pt>
                <c:pt idx="4">
                  <c:v>FKB</c:v>
                </c:pt>
                <c:pt idx="5">
                  <c:v>FIK</c:v>
                </c:pt>
                <c:pt idx="6">
                  <c:v>FIT</c:v>
                </c:pt>
              </c:strCache>
            </c:strRef>
          </c:cat>
          <c:val>
            <c:numRef>
              <c:f>keahlian!$S$523:$S$529</c:f>
              <c:numCache>
                <c:formatCode>General</c:formatCode>
                <c:ptCount val="7"/>
                <c:pt idx="0">
                  <c:v>40</c:v>
                </c:pt>
                <c:pt idx="1">
                  <c:v>24</c:v>
                </c:pt>
                <c:pt idx="2">
                  <c:v>3</c:v>
                </c:pt>
                <c:pt idx="3">
                  <c:v>7</c:v>
                </c:pt>
                <c:pt idx="4">
                  <c:v>13</c:v>
                </c:pt>
                <c:pt idx="5">
                  <c:v>28</c:v>
                </c:pt>
                <c:pt idx="6">
                  <c:v>80</c:v>
                </c:pt>
              </c:numCache>
            </c:numRef>
          </c:val>
          <c:shape val="cylinder"/>
          <c:extLst xmlns:c16r2="http://schemas.microsoft.com/office/drawing/2015/06/chart">
            <c:ext xmlns:c16="http://schemas.microsoft.com/office/drawing/2014/chart" uri="{C3380CC4-5D6E-409C-BE32-E72D297353CC}">
              <c16:uniqueId val="{00000000-2466-4248-84EC-8BEF7DDDCFAC}"/>
            </c:ext>
          </c:extLst>
        </c:ser>
        <c:dLbls>
          <c:showLegendKey val="0"/>
          <c:showVal val="1"/>
          <c:showCatName val="0"/>
          <c:showSerName val="0"/>
          <c:showPercent val="0"/>
          <c:showBubbleSize val="0"/>
        </c:dLbls>
        <c:gapWidth val="150"/>
        <c:shape val="box"/>
        <c:axId val="-1511703168"/>
        <c:axId val="-1511708608"/>
        <c:axId val="0"/>
      </c:bar3DChart>
      <c:catAx>
        <c:axId val="-1511703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708608"/>
        <c:crosses val="autoZero"/>
        <c:auto val="1"/>
        <c:lblAlgn val="ctr"/>
        <c:lblOffset val="100"/>
        <c:noMultiLvlLbl val="0"/>
      </c:catAx>
      <c:valAx>
        <c:axId val="-1511708608"/>
        <c:scaling>
          <c:orientation val="minMax"/>
        </c:scaling>
        <c:delete val="1"/>
        <c:axPos val="l"/>
        <c:numFmt formatCode="General" sourceLinked="1"/>
        <c:majorTickMark val="none"/>
        <c:minorTickMark val="none"/>
        <c:tickLblPos val="nextTo"/>
        <c:crossAx val="-151170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keahlian!$N$523:$N$534</c:f>
              <c:strCache>
                <c:ptCount val="12"/>
                <c:pt idx="0">
                  <c:v>Warek 4</c:v>
                </c:pt>
                <c:pt idx="1">
                  <c:v>Warek 3</c:v>
                </c:pt>
                <c:pt idx="2">
                  <c:v>Warek 2</c:v>
                </c:pt>
                <c:pt idx="3">
                  <c:v>Warek 1</c:v>
                </c:pt>
                <c:pt idx="4">
                  <c:v>Rektorat</c:v>
                </c:pt>
                <c:pt idx="5">
                  <c:v>FIT</c:v>
                </c:pt>
                <c:pt idx="6">
                  <c:v>FIK</c:v>
                </c:pt>
                <c:pt idx="7">
                  <c:v>FKB</c:v>
                </c:pt>
                <c:pt idx="8">
                  <c:v>FEB</c:v>
                </c:pt>
                <c:pt idx="9">
                  <c:v>FIF</c:v>
                </c:pt>
                <c:pt idx="10">
                  <c:v>FRI</c:v>
                </c:pt>
                <c:pt idx="11">
                  <c:v>FTE</c:v>
                </c:pt>
              </c:strCache>
            </c:strRef>
          </c:cat>
          <c:val>
            <c:numRef>
              <c:f>keahlian!$P$523:$P$534</c:f>
              <c:numCache>
                <c:formatCode>General</c:formatCode>
                <c:ptCount val="12"/>
                <c:pt idx="0">
                  <c:v>11</c:v>
                </c:pt>
                <c:pt idx="1">
                  <c:v>21</c:v>
                </c:pt>
                <c:pt idx="2">
                  <c:v>45</c:v>
                </c:pt>
                <c:pt idx="3">
                  <c:v>3</c:v>
                </c:pt>
                <c:pt idx="4">
                  <c:v>9</c:v>
                </c:pt>
                <c:pt idx="5">
                  <c:v>7</c:v>
                </c:pt>
                <c:pt idx="6">
                  <c:v>9</c:v>
                </c:pt>
                <c:pt idx="7">
                  <c:v>5</c:v>
                </c:pt>
                <c:pt idx="8">
                  <c:v>7</c:v>
                </c:pt>
                <c:pt idx="9">
                  <c:v>6</c:v>
                </c:pt>
                <c:pt idx="10">
                  <c:v>7</c:v>
                </c:pt>
                <c:pt idx="11">
                  <c:v>5</c:v>
                </c:pt>
              </c:numCache>
            </c:numRef>
          </c:val>
          <c:shape val="cylinder"/>
        </c:ser>
        <c:dLbls>
          <c:showLegendKey val="0"/>
          <c:showVal val="1"/>
          <c:showCatName val="0"/>
          <c:showSerName val="0"/>
          <c:showPercent val="0"/>
          <c:showBubbleSize val="0"/>
        </c:dLbls>
        <c:gapWidth val="150"/>
        <c:shape val="box"/>
        <c:axId val="-1511712416"/>
        <c:axId val="-1511715136"/>
        <c:axId val="0"/>
      </c:bar3DChart>
      <c:catAx>
        <c:axId val="-15117124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11715136"/>
        <c:crosses val="autoZero"/>
        <c:auto val="1"/>
        <c:lblAlgn val="ctr"/>
        <c:lblOffset val="100"/>
        <c:noMultiLvlLbl val="0"/>
      </c:catAx>
      <c:valAx>
        <c:axId val="-1511715136"/>
        <c:scaling>
          <c:orientation val="minMax"/>
        </c:scaling>
        <c:delete val="1"/>
        <c:axPos val="b"/>
        <c:numFmt formatCode="General" sourceLinked="1"/>
        <c:majorTickMark val="none"/>
        <c:minorTickMark val="none"/>
        <c:tickLblPos val="nextTo"/>
        <c:crossAx val="-151171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'LR Sept 2020'!$B$54</c:f>
              <c:strCache>
                <c:ptCount val="1"/>
                <c:pt idx="0">
                  <c:v>TW III-2020</c:v>
                </c:pt>
              </c:strCache>
            </c:strRef>
          </c:tx>
          <c:spPr>
            <a:solidFill>
              <a:schemeClr val="accent1"/>
            </a:solidFill>
            <a:ln>
              <a:noFill/>
            </a:ln>
            <a:effectLst/>
            <a:sp3d/>
          </c:spPr>
          <c:invertIfNegative val="0"/>
          <c:dLbls>
            <c:dLbl>
              <c:idx val="0"/>
              <c:layout>
                <c:manualLayout>
                  <c:x val="-4.4345898004434598E-3"/>
                  <c:y val="-4.6149408710700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63-B24D-B8BE-E319D3FE2923}"/>
                </c:ext>
                <c:ext xmlns:c15="http://schemas.microsoft.com/office/drawing/2012/chart" uri="{CE6537A1-D6FC-4f65-9D91-7224C49458BB}"/>
              </c:extLst>
            </c:dLbl>
            <c:dLbl>
              <c:idx val="1"/>
              <c:layout>
                <c:manualLayout>
                  <c:x val="3.54767184035477E-2"/>
                  <c:y val="-4.6149408710700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63-B24D-B8BE-E319D3FE2923}"/>
                </c:ext>
                <c:ext xmlns:c15="http://schemas.microsoft.com/office/drawing/2012/chart" uri="{CE6537A1-D6FC-4f65-9D91-7224C49458BB}"/>
              </c:extLst>
            </c:dLbl>
            <c:dLbl>
              <c:idx val="2"/>
              <c:layout>
                <c:manualLayout>
                  <c:x val="4.4345898004434598E-3"/>
                  <c:y val="-1.15373521776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63-B24D-B8BE-E319D3FE2923}"/>
                </c:ext>
                <c:ext xmlns:c15="http://schemas.microsoft.com/office/drawing/2012/chart" uri="{CE6537A1-D6FC-4f65-9D91-7224C49458BB}"/>
              </c:extLst>
            </c:dLbl>
            <c:dLbl>
              <c:idx val="3"/>
              <c:layout>
                <c:manualLayout>
                  <c:x val="2.21729490022173E-2"/>
                  <c:y val="-4.0380732621863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63-B24D-B8BE-E319D3FE2923}"/>
                </c:ext>
                <c:ext xmlns:c15="http://schemas.microsoft.com/office/drawing/2012/chart" uri="{CE6537A1-D6FC-4f65-9D91-7224C49458BB}"/>
              </c:extLst>
            </c:dLbl>
            <c:dLbl>
              <c:idx val="4"/>
              <c:layout>
                <c:manualLayout>
                  <c:x val="0"/>
                  <c:y val="-1.15373521776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263-B24D-B8BE-E319D3FE29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'LR Sept 2020'!$A$55:$A$59</c:f>
              <c:strCache>
                <c:ptCount val="5"/>
                <c:pt idx="0">
                  <c:v>Pendapatan</c:v>
                </c:pt>
                <c:pt idx="1">
                  <c:v>Pendapatan TF</c:v>
                </c:pt>
                <c:pt idx="2">
                  <c:v>Pendapatan NTF</c:v>
                </c:pt>
                <c:pt idx="3">
                  <c:v>Beban</c:v>
                </c:pt>
                <c:pt idx="4">
                  <c:v>SHU</c:v>
                </c:pt>
              </c:strCache>
            </c:strRef>
          </c:cat>
          <c:val>
            <c:numRef>
              <c:f>'LR Sept 2020'!$B$55:$B$59</c:f>
              <c:numCache>
                <c:formatCode>#,##0</c:formatCode>
                <c:ptCount val="5"/>
                <c:pt idx="0">
                  <c:v>374241885890</c:v>
                </c:pt>
                <c:pt idx="1">
                  <c:v>331246940450</c:v>
                </c:pt>
                <c:pt idx="2">
                  <c:v>42994945440</c:v>
                </c:pt>
                <c:pt idx="3">
                  <c:v>322218777569</c:v>
                </c:pt>
                <c:pt idx="4">
                  <c:v>52023108322</c:v>
                </c:pt>
              </c:numCache>
            </c:numRef>
          </c:val>
          <c:shape val="cylinder"/>
          <c:extLst xmlns:c16r2="http://schemas.microsoft.com/office/drawing/2015/06/chart">
            <c:ext xmlns:c16="http://schemas.microsoft.com/office/drawing/2014/chart" uri="{C3380CC4-5D6E-409C-BE32-E72D297353CC}">
              <c16:uniqueId val="{00000000-3263-B24D-B8BE-E319D3FE2923}"/>
            </c:ext>
          </c:extLst>
        </c:ser>
        <c:ser>
          <c:idx val="1"/>
          <c:order val="1"/>
          <c:tx>
            <c:strRef>
              <c:f>'LR Sept 2020'!$C$54</c:f>
              <c:strCache>
                <c:ptCount val="1"/>
                <c:pt idx="0">
                  <c:v>TW III-2019</c:v>
                </c:pt>
              </c:strCache>
            </c:strRef>
          </c:tx>
          <c:spPr>
            <a:solidFill>
              <a:schemeClr val="accent2"/>
            </a:solidFill>
            <a:ln>
              <a:noFill/>
            </a:ln>
            <a:effectLst/>
            <a:sp3d/>
          </c:spPr>
          <c:invertIfNegative val="0"/>
          <c:dLbls>
            <c:dLbl>
              <c:idx val="0"/>
              <c:layout>
                <c:manualLayout>
                  <c:x val="0"/>
                  <c:y val="-1.153735217767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63-B24D-B8BE-E319D3FE2923}"/>
                </c:ext>
                <c:ext xmlns:c15="http://schemas.microsoft.com/office/drawing/2012/chart" uri="{CE6537A1-D6FC-4f65-9D91-7224C49458BB}"/>
              </c:extLst>
            </c:dLbl>
            <c:dLbl>
              <c:idx val="1"/>
              <c:layout>
                <c:manualLayout>
                  <c:x val="6.873614190687370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63-B24D-B8BE-E319D3FE2923}"/>
                </c:ext>
                <c:ext xmlns:c15="http://schemas.microsoft.com/office/drawing/2012/chart" uri="{CE6537A1-D6FC-4f65-9D91-7224C49458BB}"/>
              </c:extLst>
            </c:dLbl>
            <c:dLbl>
              <c:idx val="2"/>
              <c:layout>
                <c:manualLayout>
                  <c:x val="1.55210643015521E-2"/>
                  <c:y val="-5.1918084799538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263-B24D-B8BE-E319D3FE2923}"/>
                </c:ext>
                <c:ext xmlns:c15="http://schemas.microsoft.com/office/drawing/2012/chart" uri="{CE6537A1-D6FC-4f65-9D91-7224C49458BB}"/>
              </c:extLst>
            </c:dLbl>
            <c:dLbl>
              <c:idx val="3"/>
              <c:layout>
                <c:manualLayout>
                  <c:x val="7.3170731707316999E-2"/>
                  <c:y val="-5.76867608883763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63-B24D-B8BE-E319D3FE2923}"/>
                </c:ext>
                <c:ext xmlns:c15="http://schemas.microsoft.com/office/drawing/2012/chart" uri="{CE6537A1-D6FC-4f65-9D91-7224C49458BB}"/>
              </c:extLst>
            </c:dLbl>
            <c:dLbl>
              <c:idx val="4"/>
              <c:layout>
                <c:manualLayout>
                  <c:x val="4.2128603104212903E-2"/>
                  <c:y val="-5.76867608883762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263-B24D-B8BE-E319D3FE29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'LR Sept 2020'!$A$55:$A$59</c:f>
              <c:strCache>
                <c:ptCount val="5"/>
                <c:pt idx="0">
                  <c:v>Pendapatan</c:v>
                </c:pt>
                <c:pt idx="1">
                  <c:v>Pendapatan TF</c:v>
                </c:pt>
                <c:pt idx="2">
                  <c:v>Pendapatan NTF</c:v>
                </c:pt>
                <c:pt idx="3">
                  <c:v>Beban</c:v>
                </c:pt>
                <c:pt idx="4">
                  <c:v>SHU</c:v>
                </c:pt>
              </c:strCache>
            </c:strRef>
          </c:cat>
          <c:val>
            <c:numRef>
              <c:f>'LR Sept 2020'!$C$55:$C$59</c:f>
              <c:numCache>
                <c:formatCode>#,##0</c:formatCode>
                <c:ptCount val="5"/>
                <c:pt idx="0">
                  <c:v>364222090789</c:v>
                </c:pt>
                <c:pt idx="1">
                  <c:v>320329159443</c:v>
                </c:pt>
                <c:pt idx="2">
                  <c:v>43892931346</c:v>
                </c:pt>
                <c:pt idx="3">
                  <c:v>304682252476</c:v>
                </c:pt>
                <c:pt idx="4">
                  <c:v>59539838313</c:v>
                </c:pt>
              </c:numCache>
            </c:numRef>
          </c:val>
          <c:shape val="cylinder"/>
          <c:extLst xmlns:c16r2="http://schemas.microsoft.com/office/drawing/2015/06/chart">
            <c:ext xmlns:c16="http://schemas.microsoft.com/office/drawing/2014/chart" uri="{C3380CC4-5D6E-409C-BE32-E72D297353CC}">
              <c16:uniqueId val="{00000001-3263-B24D-B8BE-E319D3FE2923}"/>
            </c:ext>
          </c:extLst>
        </c:ser>
        <c:dLbls>
          <c:showLegendKey val="0"/>
          <c:showVal val="1"/>
          <c:showCatName val="0"/>
          <c:showSerName val="0"/>
          <c:showPercent val="0"/>
          <c:showBubbleSize val="0"/>
        </c:dLbls>
        <c:gapWidth val="150"/>
        <c:shape val="box"/>
        <c:axId val="-1655883744"/>
        <c:axId val="-1655912032"/>
        <c:axId val="0"/>
      </c:bar3DChart>
      <c:catAx>
        <c:axId val="-165588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912032"/>
        <c:crosses val="autoZero"/>
        <c:auto val="1"/>
        <c:lblAlgn val="ctr"/>
        <c:lblOffset val="100"/>
        <c:noMultiLvlLbl val="0"/>
      </c:catAx>
      <c:valAx>
        <c:axId val="-1655912032"/>
        <c:scaling>
          <c:orientation val="minMax"/>
        </c:scaling>
        <c:delete val="1"/>
        <c:axPos val="l"/>
        <c:numFmt formatCode="#,##0" sourceLinked="1"/>
        <c:majorTickMark val="none"/>
        <c:minorTickMark val="none"/>
        <c:tickLblPos val="nextTo"/>
        <c:crossAx val="-16558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EDC8-4630-B6D6-93D2410929F7}"/>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EDC8-4630-B6D6-93D2410929F7}"/>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EDC8-4630-B6D6-93D2410929F7}"/>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EDC8-4630-B6D6-93D2410929F7}"/>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EDC8-4630-B6D6-93D2410929F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Dosen'!$C$5:$G$5</c:f>
              <c:strCache>
                <c:ptCount val="5"/>
                <c:pt idx="0">
                  <c:v>NJFA</c:v>
                </c:pt>
                <c:pt idx="1">
                  <c:v>AA</c:v>
                </c:pt>
                <c:pt idx="2">
                  <c:v>L</c:v>
                </c:pt>
                <c:pt idx="3">
                  <c:v>LK</c:v>
                </c:pt>
                <c:pt idx="4">
                  <c:v>GB</c:v>
                </c:pt>
              </c:strCache>
            </c:strRef>
          </c:cat>
          <c:val>
            <c:numRef>
              <c:f>'Rekap Dosen'!$C$13:$G$13</c:f>
              <c:numCache>
                <c:formatCode>General</c:formatCode>
                <c:ptCount val="5"/>
                <c:pt idx="0">
                  <c:v>260</c:v>
                </c:pt>
                <c:pt idx="1">
                  <c:v>307</c:v>
                </c:pt>
                <c:pt idx="2">
                  <c:v>326</c:v>
                </c:pt>
                <c:pt idx="3">
                  <c:v>36</c:v>
                </c:pt>
                <c:pt idx="4">
                  <c:v>4</c:v>
                </c:pt>
              </c:numCache>
            </c:numRef>
          </c:val>
          <c:extLst xmlns:c16r2="http://schemas.microsoft.com/office/drawing/2015/06/chart">
            <c:ext xmlns:c16="http://schemas.microsoft.com/office/drawing/2014/chart" uri="{C3380CC4-5D6E-409C-BE32-E72D297353CC}">
              <c16:uniqueId val="{0000000A-EDC8-4630-B6D6-93D2410929F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7D87-4DF3-93D6-DCDC81B69C2C}"/>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7D87-4DF3-93D6-DCDC81B69C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Dosen'!$C$20:$D$20</c:f>
              <c:strCache>
                <c:ptCount val="2"/>
                <c:pt idx="0">
                  <c:v>S3</c:v>
                </c:pt>
                <c:pt idx="1">
                  <c:v>S2</c:v>
                </c:pt>
              </c:strCache>
            </c:strRef>
          </c:cat>
          <c:val>
            <c:numRef>
              <c:f>'Rekap Dosen'!$C$28:$D$28</c:f>
              <c:numCache>
                <c:formatCode>General</c:formatCode>
                <c:ptCount val="2"/>
                <c:pt idx="0">
                  <c:v>234</c:v>
                </c:pt>
                <c:pt idx="1">
                  <c:v>699</c:v>
                </c:pt>
              </c:numCache>
            </c:numRef>
          </c:val>
          <c:extLst xmlns:c16r2="http://schemas.microsoft.com/office/drawing/2015/06/chart">
            <c:ext xmlns:c16="http://schemas.microsoft.com/office/drawing/2014/chart" uri="{C3380CC4-5D6E-409C-BE32-E72D297353CC}">
              <c16:uniqueId val="{00000004-7D87-4DF3-93D6-DCDC81B69C2C}"/>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5CF6-4666-8B04-43CAA006FF0A}"/>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5CF6-4666-8B04-43CAA006FF0A}"/>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5CF6-4666-8B04-43CAA006FF0A}"/>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5CF6-4666-8B04-43CAA006FF0A}"/>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5CF6-4666-8B04-43CAA006FF0A}"/>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5CF6-4666-8B04-43CAA006FF0A}"/>
              </c:ext>
            </c:extLst>
          </c:dPt>
          <c:dLbls>
            <c:dLbl>
              <c:idx val="3"/>
              <c:layout>
                <c:manualLayout>
                  <c:x val="2.66550743657042E-2"/>
                  <c:y val="2.9462671332750101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5CF6-4666-8B04-43CAA006FF0A}"/>
                </c:ext>
                <c:ext xmlns:c15="http://schemas.microsoft.com/office/drawing/2012/chart" uri="{CE6537A1-D6FC-4f65-9D91-7224C49458BB}"/>
              </c:extLst>
            </c:dLbl>
            <c:dLbl>
              <c:idx val="4"/>
              <c:layout>
                <c:manualLayout>
                  <c:x val="6.5271434820647303E-2"/>
                  <c:y val="0.14753025663458699"/>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5CF6-4666-8B04-43CAA006FF0A}"/>
                </c:ext>
                <c:ext xmlns:c15="http://schemas.microsoft.com/office/drawing/2012/chart" uri="{CE6537A1-D6FC-4f65-9D91-7224C49458BB}"/>
              </c:extLst>
            </c:dLbl>
            <c:dLbl>
              <c:idx val="5"/>
              <c:layout>
                <c:manualLayout>
                  <c:x val="0.101492782152231"/>
                  <c:y val="4.0117381160688203E-3"/>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5CF6-4666-8B04-43CAA006FF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Dosen'!$C$37:$H$37</c:f>
              <c:strCache>
                <c:ptCount val="6"/>
                <c:pt idx="0">
                  <c:v>Tetap</c:v>
                </c:pt>
                <c:pt idx="1">
                  <c:v>Capeg</c:v>
                </c:pt>
                <c:pt idx="2">
                  <c:v>Full Time</c:v>
                </c:pt>
                <c:pt idx="3">
                  <c:v>Part Time</c:v>
                </c:pt>
                <c:pt idx="4">
                  <c:v>Perbantuan Kopertis</c:v>
                </c:pt>
                <c:pt idx="5">
                  <c:v>Perbantuan Telkom</c:v>
                </c:pt>
              </c:strCache>
            </c:strRef>
          </c:cat>
          <c:val>
            <c:numRef>
              <c:f>'Rekap Dosen'!$C$46:$H$46</c:f>
              <c:numCache>
                <c:formatCode>General</c:formatCode>
                <c:ptCount val="6"/>
                <c:pt idx="0">
                  <c:v>629</c:v>
                </c:pt>
                <c:pt idx="1">
                  <c:v>41</c:v>
                </c:pt>
                <c:pt idx="2">
                  <c:v>196</c:v>
                </c:pt>
                <c:pt idx="3">
                  <c:v>53</c:v>
                </c:pt>
                <c:pt idx="4">
                  <c:v>7</c:v>
                </c:pt>
                <c:pt idx="5">
                  <c:v>7</c:v>
                </c:pt>
              </c:numCache>
            </c:numRef>
          </c:val>
          <c:extLst xmlns:c16r2="http://schemas.microsoft.com/office/drawing/2015/06/chart">
            <c:ext xmlns:c16="http://schemas.microsoft.com/office/drawing/2014/chart" uri="{C3380CC4-5D6E-409C-BE32-E72D297353CC}">
              <c16:uniqueId val="{0000000C-5CF6-4666-8B04-43CAA006FF0A}"/>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xMode val="edge"/>
          <c:yMode val="edge"/>
          <c:x val="0.26874745532863398"/>
          <c:y val="0.203545751330651"/>
          <c:w val="0.51024601733725605"/>
          <c:h val="0.77173290971726705"/>
        </c:manualLayout>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673B-4592-B931-29A00BB415F1}"/>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673B-4592-B931-29A00BB415F1}"/>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673B-4592-B931-29A00BB415F1}"/>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673B-4592-B931-29A00BB415F1}"/>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673B-4592-B931-29A00BB415F1}"/>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673B-4592-B931-29A00BB415F1}"/>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673B-4592-B931-29A00BB415F1}"/>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673B-4592-B931-29A00BB415F1}"/>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673B-4592-B931-29A00BB415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tpa'!$P$32:$P$40</c:f>
              <c:strCache>
                <c:ptCount val="9"/>
                <c:pt idx="0">
                  <c:v>SD</c:v>
                </c:pt>
                <c:pt idx="1">
                  <c:v>SMP</c:v>
                </c:pt>
                <c:pt idx="2">
                  <c:v>SMA/SMK</c:v>
                </c:pt>
                <c:pt idx="3">
                  <c:v>D1</c:v>
                </c:pt>
                <c:pt idx="4">
                  <c:v>D2</c:v>
                </c:pt>
                <c:pt idx="5">
                  <c:v>D3</c:v>
                </c:pt>
                <c:pt idx="6">
                  <c:v>D4</c:v>
                </c:pt>
                <c:pt idx="7">
                  <c:v>S1</c:v>
                </c:pt>
                <c:pt idx="8">
                  <c:v>S2</c:v>
                </c:pt>
              </c:strCache>
            </c:strRef>
          </c:cat>
          <c:val>
            <c:numRef>
              <c:f>'rekap tpa'!$S$32:$S$40</c:f>
              <c:numCache>
                <c:formatCode>General</c:formatCode>
                <c:ptCount val="9"/>
                <c:pt idx="0">
                  <c:v>2</c:v>
                </c:pt>
                <c:pt idx="1">
                  <c:v>2</c:v>
                </c:pt>
                <c:pt idx="2">
                  <c:v>66</c:v>
                </c:pt>
                <c:pt idx="3">
                  <c:v>2</c:v>
                </c:pt>
                <c:pt idx="4">
                  <c:v>0</c:v>
                </c:pt>
                <c:pt idx="5">
                  <c:v>111</c:v>
                </c:pt>
                <c:pt idx="6">
                  <c:v>2</c:v>
                </c:pt>
                <c:pt idx="7">
                  <c:v>184</c:v>
                </c:pt>
                <c:pt idx="8">
                  <c:v>6</c:v>
                </c:pt>
              </c:numCache>
            </c:numRef>
          </c:val>
          <c:extLst xmlns:c16r2="http://schemas.microsoft.com/office/drawing/2015/06/chart">
            <c:ext xmlns:c16="http://schemas.microsoft.com/office/drawing/2014/chart" uri="{C3380CC4-5D6E-409C-BE32-E72D297353CC}">
              <c16:uniqueId val="{00000012-673B-4592-B931-29A00BB415F1}"/>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1"/>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daGgX3W9Y1LBIPLKuONWzqg6HA==">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2020-12-28T00:00:00Z</dcterms:created>
  <dc:creator>DENNY DARMAWAN PRIA UTAMA</dc:creator>
</cp:coreProperties>
</file>